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D7325" w14:textId="1442AFA4" w:rsidR="0048581D" w:rsidRPr="006E2067" w:rsidRDefault="0048581D" w:rsidP="006E2067">
      <w:pPr>
        <w:pStyle w:val="Heading1"/>
        <w:rPr>
          <w:rFonts w:ascii="Calibri" w:hAnsi="Calibri" w:cs="Calibri"/>
          <w:sz w:val="24"/>
          <w:szCs w:val="24"/>
        </w:rPr>
      </w:pPr>
      <w:r w:rsidRPr="006E2067">
        <w:rPr>
          <w:rFonts w:asciiTheme="minorHAnsi" w:hAnsiTheme="minorHAnsi" w:cstheme="minorHAnsi"/>
        </w:rPr>
        <w:t>AMS publications 2020</w:t>
      </w:r>
      <w:r w:rsidRPr="006E2067">
        <w:rPr>
          <w:rFonts w:asciiTheme="minorHAnsi" w:hAnsiTheme="minorHAnsi" w:cstheme="minorHAnsi"/>
          <w:sz w:val="24"/>
          <w:szCs w:val="24"/>
        </w:rPr>
        <w:t xml:space="preserve"> </w:t>
      </w:r>
      <w:r w:rsidRPr="002243D8">
        <w:rPr>
          <w:sz w:val="24"/>
          <w:szCs w:val="24"/>
        </w:rPr>
        <w:br/>
      </w:r>
      <w:r w:rsidR="006E2067">
        <w:rPr>
          <w:rFonts w:asciiTheme="minorHAnsi" w:hAnsiTheme="minorHAnsi" w:cstheme="minorHAnsi"/>
          <w:color w:val="auto"/>
          <w:sz w:val="24"/>
          <w:szCs w:val="24"/>
        </w:rPr>
        <w:t xml:space="preserve">We are proud to present the </w:t>
      </w:r>
      <w:r w:rsidR="002243D8" w:rsidRPr="006E2067">
        <w:rPr>
          <w:rFonts w:asciiTheme="minorHAnsi" w:hAnsiTheme="minorHAnsi" w:cstheme="minorHAnsi"/>
          <w:color w:val="auto"/>
          <w:sz w:val="24"/>
          <w:szCs w:val="24"/>
        </w:rPr>
        <w:t xml:space="preserve">publications published within Amsterdam Movement Sciences research </w:t>
      </w:r>
      <w:r w:rsidR="006E2067" w:rsidRPr="006E2067">
        <w:rPr>
          <w:rFonts w:asciiTheme="minorHAnsi" w:hAnsiTheme="minorHAnsi" w:cstheme="minorHAnsi"/>
          <w:color w:val="auto"/>
          <w:sz w:val="24"/>
          <w:szCs w:val="24"/>
        </w:rPr>
        <w:t>i</w:t>
      </w:r>
      <w:r w:rsidR="002243D8" w:rsidRPr="006E2067">
        <w:rPr>
          <w:rFonts w:asciiTheme="minorHAnsi" w:hAnsiTheme="minorHAnsi" w:cstheme="minorHAnsi"/>
          <w:color w:val="auto"/>
          <w:sz w:val="24"/>
          <w:szCs w:val="24"/>
        </w:rPr>
        <w:t xml:space="preserve">nstitute in </w:t>
      </w:r>
      <w:r w:rsidRPr="006E2067">
        <w:rPr>
          <w:rFonts w:asciiTheme="minorHAnsi" w:hAnsiTheme="minorHAnsi" w:cstheme="minorHAnsi"/>
          <w:color w:val="auto"/>
          <w:sz w:val="24"/>
          <w:szCs w:val="24"/>
        </w:rPr>
        <w:t>2020</w:t>
      </w:r>
      <w:r w:rsidR="002243D8" w:rsidRPr="006E2067">
        <w:rPr>
          <w:rFonts w:asciiTheme="minorHAnsi" w:hAnsiTheme="minorHAnsi" w:cstheme="minorHAnsi"/>
          <w:color w:val="auto"/>
          <w:sz w:val="24"/>
          <w:szCs w:val="24"/>
        </w:rPr>
        <w:t xml:space="preserve">, listed in alphabetical order. The </w:t>
      </w:r>
      <w:proofErr w:type="spellStart"/>
      <w:r w:rsidR="002243D8" w:rsidRPr="006E2067">
        <w:rPr>
          <w:rFonts w:asciiTheme="minorHAnsi" w:hAnsiTheme="minorHAnsi" w:cstheme="minorHAnsi"/>
          <w:color w:val="auto"/>
          <w:sz w:val="24"/>
          <w:szCs w:val="24"/>
        </w:rPr>
        <w:t>publiscations</w:t>
      </w:r>
      <w:proofErr w:type="spellEnd"/>
      <w:r w:rsidR="002243D8" w:rsidRPr="006E2067">
        <w:rPr>
          <w:rFonts w:asciiTheme="minorHAnsi" w:hAnsiTheme="minorHAnsi" w:cstheme="minorHAnsi"/>
          <w:color w:val="auto"/>
          <w:sz w:val="24"/>
          <w:szCs w:val="24"/>
        </w:rPr>
        <w:t xml:space="preserve"> clearly show the wide range of topics that are studied by scientists within the institute, as well as the interdisciplinar</w:t>
      </w:r>
      <w:r w:rsidR="006E2067" w:rsidRPr="006E2067">
        <w:rPr>
          <w:rFonts w:asciiTheme="minorHAnsi" w:hAnsiTheme="minorHAnsi" w:cstheme="minorHAnsi"/>
          <w:color w:val="auto"/>
          <w:sz w:val="24"/>
          <w:szCs w:val="24"/>
        </w:rPr>
        <w:t xml:space="preserve">ity, the </w:t>
      </w:r>
      <w:r w:rsidR="002243D8" w:rsidRPr="006E2067">
        <w:rPr>
          <w:rFonts w:asciiTheme="minorHAnsi" w:hAnsiTheme="minorHAnsi" w:cstheme="minorHAnsi"/>
          <w:color w:val="auto"/>
          <w:sz w:val="24"/>
          <w:szCs w:val="24"/>
        </w:rPr>
        <w:t>quality</w:t>
      </w:r>
      <w:r w:rsidR="006E2067" w:rsidRPr="006E2067">
        <w:rPr>
          <w:rFonts w:asciiTheme="minorHAnsi" w:hAnsiTheme="minorHAnsi" w:cstheme="minorHAnsi"/>
          <w:color w:val="auto"/>
          <w:sz w:val="24"/>
          <w:szCs w:val="24"/>
        </w:rPr>
        <w:t xml:space="preserve"> and the topics of societal relevanc</w:t>
      </w:r>
      <w:r w:rsidR="006E2067" w:rsidRPr="006E2067">
        <w:rPr>
          <w:color w:val="auto"/>
          <w:sz w:val="22"/>
          <w:szCs w:val="22"/>
        </w:rPr>
        <w:t>e</w:t>
      </w:r>
      <w:r w:rsidR="002243D8" w:rsidRPr="006E2067">
        <w:rPr>
          <w:color w:val="auto"/>
          <w:sz w:val="22"/>
          <w:szCs w:val="22"/>
        </w:rPr>
        <w:t xml:space="preserve">.  </w:t>
      </w:r>
      <w:r w:rsidRPr="006E2067">
        <w:rPr>
          <w:color w:val="auto"/>
          <w:sz w:val="22"/>
          <w:szCs w:val="22"/>
        </w:rPr>
        <w:t xml:space="preserve"> </w:t>
      </w:r>
    </w:p>
    <w:p w14:paraId="7F9716FF" w14:textId="77777777" w:rsidR="0048581D" w:rsidRPr="0048581D" w:rsidRDefault="0048581D" w:rsidP="00FA1190">
      <w:pPr>
        <w:pStyle w:val="ListParagraph"/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</w:p>
    <w:p w14:paraId="625A3C8E" w14:textId="210842E7" w:rsidR="0048581D" w:rsidRPr="005620E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620E5">
        <w:rPr>
          <w:rFonts w:ascii="Calibri" w:hAnsi="Calibri" w:cs="Calibri"/>
          <w:sz w:val="24"/>
          <w:szCs w:val="24"/>
          <w:lang w:val="en-US"/>
        </w:rPr>
        <w:t>Aan</w:t>
      </w:r>
      <w:proofErr w:type="spellEnd"/>
      <w:r w:rsidRPr="005620E5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Pr="005620E5">
        <w:rPr>
          <w:rFonts w:ascii="Calibri" w:hAnsi="Calibri" w:cs="Calibri"/>
          <w:sz w:val="24"/>
          <w:szCs w:val="24"/>
          <w:lang w:val="en-US"/>
        </w:rPr>
        <w:t>Stegge</w:t>
      </w:r>
      <w:proofErr w:type="spellEnd"/>
      <w:r w:rsidRPr="005620E5">
        <w:rPr>
          <w:rFonts w:ascii="Calibri" w:hAnsi="Calibri" w:cs="Calibri"/>
          <w:sz w:val="24"/>
          <w:szCs w:val="24"/>
          <w:lang w:val="en-US"/>
        </w:rPr>
        <w:t>, WB, Abu-Hanna, A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620E5">
        <w:rPr>
          <w:rFonts w:ascii="Calibri" w:hAnsi="Calibri" w:cs="Calibri"/>
          <w:sz w:val="24"/>
          <w:szCs w:val="24"/>
          <w:lang w:val="en-US"/>
        </w:rPr>
        <w:t xml:space="preserve">Bus, SA 2020, 'Development of a multivariable prediction model for plantar foot ulcer recurrence in high-risk people with diabetes',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BMJ open diabetes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research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care</w:t>
      </w:r>
      <w:proofErr w:type="spellEnd"/>
      <w:r w:rsidRPr="005620E5">
        <w:rPr>
          <w:rFonts w:ascii="Calibri" w:hAnsi="Calibri" w:cs="Calibri"/>
          <w:b/>
          <w:sz w:val="24"/>
          <w:szCs w:val="24"/>
          <w:lang w:val="en-US"/>
        </w:rPr>
        <w:t>,</w:t>
      </w:r>
      <w:r w:rsidRPr="005620E5">
        <w:rPr>
          <w:rFonts w:ascii="Calibri" w:hAnsi="Calibri" w:cs="Calibri"/>
          <w:sz w:val="24"/>
          <w:szCs w:val="24"/>
          <w:lang w:val="en-US"/>
        </w:rPr>
        <w:t xml:space="preserve">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620E5">
        <w:rPr>
          <w:rFonts w:ascii="Calibri" w:hAnsi="Calibri" w:cs="Calibri"/>
          <w:sz w:val="24"/>
          <w:szCs w:val="24"/>
          <w:lang w:val="en-US"/>
        </w:rPr>
        <w:t xml:space="preserve">e001207. </w:t>
      </w:r>
    </w:p>
    <w:p w14:paraId="3AD2009B" w14:textId="475D154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Adie, JM, Renshaw, I, Polman, R, Thompson, MB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Mann, DL 2020, 'When in doubt, it's not out: Match format is associated with differences in elite-level cricket umpires’ leg-before-wicket decisions',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Psychology of Sport and Exercise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51, 101760, pp. 1-5. </w:t>
      </w:r>
    </w:p>
    <w:p w14:paraId="256E1F2A" w14:textId="00C2E98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Aengevaeren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Froeling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van den Berg-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Faay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Hooijmans, MT, Monte, JR,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Nederveen,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Eijsvogels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TMH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Bakermans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 2020, 'Marathon running transiently depletes the myocardial lipid pool',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Physiological reports</w:t>
      </w:r>
      <w:r w:rsidRPr="00DE245E">
        <w:rPr>
          <w:rFonts w:ascii="Calibri" w:hAnsi="Calibri" w:cs="Calibri"/>
          <w:sz w:val="24"/>
          <w:szCs w:val="24"/>
          <w:lang w:val="en-US"/>
        </w:rPr>
        <w:t>,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e14543, pp. e14543. </w:t>
      </w:r>
    </w:p>
    <w:p w14:paraId="0CAE5478" w14:textId="3B0701E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Agca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Hopman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LHGA, Laan, KJC, van Halm, VP, Peters, MJL, Smulders, YM, Dekker,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Nijpels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Stehouwer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CDA,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Voskuyl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AE, Boers,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WF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Nurmohamed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MT 2020, 'Cardiovascular Event Risk in Rheumatoid Arthritis Compared with Type 2 Diabetes: A 15-year Longitudinal Study', </w:t>
      </w:r>
      <w:r w:rsidRPr="00056AEC">
        <w:rPr>
          <w:rFonts w:ascii="Calibri" w:hAnsi="Calibri" w:cs="Calibri"/>
          <w:b/>
          <w:sz w:val="24"/>
          <w:szCs w:val="24"/>
          <w:lang w:val="en-US"/>
        </w:rPr>
        <w:t xml:space="preserve">Journal of Rheumatology </w:t>
      </w:r>
      <w:r w:rsidRPr="00DE245E">
        <w:rPr>
          <w:rFonts w:ascii="Calibri" w:hAnsi="Calibri" w:cs="Calibri"/>
          <w:sz w:val="24"/>
          <w:szCs w:val="24"/>
          <w:lang w:val="en-US"/>
        </w:rPr>
        <w:t>, vol. 47,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316-324. </w:t>
      </w:r>
    </w:p>
    <w:p w14:paraId="16EB3AA4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AIM-study group 2020, 'Cost-utility analysis of antibiotic treatment in patients with chronic low back pain and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changes: results from 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placebo-controlled trial in Norway (the AIM study)',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e035461. </w:t>
      </w:r>
    </w:p>
    <w:p w14:paraId="59355E26" w14:textId="5A1E320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Aitken, R, Harun, NS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2021, 'Which preoperative screening tool should be applied to older patients undergoing elective surgery to predict short-term postoperative outcomes? Lessons from systematic reviews, meta-analyses and guidelines',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Internal and Emergency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16,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37-48. </w:t>
      </w:r>
    </w:p>
    <w:p w14:paraId="6F69B6F6" w14:textId="066810E3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Ajime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Serré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Messa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Poffé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Swaminathan,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Janssens,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Troosters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Degens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Gayan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-Ramirez, G 2021, 'Two weeks smoking cessation reverses cigarette smoke-induced skeletal muscle atrophy and mitochondrial dysfunction in mice',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Nicotine and Tobacco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143-151. </w:t>
      </w:r>
    </w:p>
    <w:p w14:paraId="459CEF6E" w14:textId="380B60E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Alizadehsaravi, L, Bruijn, SM, Maas, H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'Modulation of soleus muscle H-reflexes and ankle muscle co-contraction with surface compliance during unipedal balancing in young and older adults',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Experimental Brain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238,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1371-1383. </w:t>
      </w:r>
    </w:p>
    <w:p w14:paraId="6C0AC465" w14:textId="222906E7" w:rsidR="00350CB9" w:rsidRPr="00FA1190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FA1190">
        <w:rPr>
          <w:rFonts w:ascii="Calibri" w:hAnsi="Calibri" w:cs="Calibri"/>
          <w:sz w:val="24"/>
          <w:szCs w:val="24"/>
          <w:lang w:val="en-US"/>
        </w:rPr>
        <w:t xml:space="preserve">Allen, PM, Dolan, R,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Croxall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Ravensbergen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, RHJC, Brooks, A,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Zenk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>, F</w:t>
      </w:r>
      <w:r w:rsidR="00E1542D" w:rsidRPr="00FA119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A1190">
        <w:rPr>
          <w:rFonts w:ascii="Calibri" w:hAnsi="Calibri" w:cs="Calibri"/>
          <w:sz w:val="24"/>
          <w:szCs w:val="24"/>
          <w:lang w:val="en-US"/>
        </w:rPr>
        <w:t>&amp;</w:t>
      </w:r>
      <w:r w:rsidR="00E1542D" w:rsidRPr="00FA119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A1190">
        <w:rPr>
          <w:rFonts w:ascii="Calibri" w:hAnsi="Calibri" w:cs="Calibri"/>
          <w:sz w:val="24"/>
          <w:szCs w:val="24"/>
          <w:lang w:val="en-US"/>
        </w:rPr>
        <w:t xml:space="preserve">Mann, DL 2020, 'Evidence-based Classification in Track Athletics for Athletes with a Vision Impairment: A Delphi Study', </w:t>
      </w:r>
      <w:r w:rsidRPr="00FA1190">
        <w:rPr>
          <w:rFonts w:ascii="Calibri" w:hAnsi="Calibri" w:cs="Calibri"/>
          <w:b/>
          <w:sz w:val="24"/>
          <w:szCs w:val="24"/>
          <w:lang w:val="en-US"/>
        </w:rPr>
        <w:t>Optometry and vision science : official publication of the American Academy of Optometry</w:t>
      </w:r>
      <w:r w:rsidRPr="00FA1190">
        <w:rPr>
          <w:rFonts w:ascii="Calibri" w:hAnsi="Calibri" w:cs="Calibri"/>
          <w:sz w:val="24"/>
          <w:szCs w:val="24"/>
          <w:lang w:val="en-US"/>
        </w:rPr>
        <w:t xml:space="preserve">, vol. 97, pp. 984-994. </w:t>
      </w:r>
    </w:p>
    <w:p w14:paraId="2732BA17" w14:textId="78F404C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Alsem, M, Berkhout, J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Buizer, A 2020, 'Therapy needs and possibilities 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paediatric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rehabilitation during the COVID-19 lockdown in the Netherlands',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Child: Care, Health and Development</w:t>
      </w:r>
      <w:r w:rsidRPr="00DE245E">
        <w:rPr>
          <w:rFonts w:ascii="Calibri" w:hAnsi="Calibri" w:cs="Calibri"/>
          <w:sz w:val="24"/>
          <w:szCs w:val="24"/>
          <w:lang w:val="en-US"/>
        </w:rPr>
        <w:t>, vol. 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749-750. </w:t>
      </w:r>
    </w:p>
    <w:p w14:paraId="6019DE7E" w14:textId="6E00D7E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Al-Tamimi,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Elfering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Özer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Haseth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K, van de Grift, TC, Mullender, MG, Bouman, MB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WB 2020, 'Genital Gender-Affirming Surgery in Transgender Men in The Netherlands from 1989 to 2018: The Evolution of Surgical Care', </w:t>
      </w:r>
      <w:r w:rsidRPr="00801398">
        <w:rPr>
          <w:rFonts w:ascii="Calibri" w:hAnsi="Calibri" w:cs="Calibri"/>
          <w:b/>
          <w:sz w:val="24"/>
          <w:szCs w:val="24"/>
          <w:lang w:val="en-US"/>
        </w:rPr>
        <w:t>Plastic and reconstructive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145,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153e-161e. </w:t>
      </w:r>
    </w:p>
    <w:p w14:paraId="5B797551" w14:textId="074664F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Al-Tamimi,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Ronkes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Haseth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KB, van de Grift, TC,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Moorselaar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Mullender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Stojanovic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WB, Djordjevic, M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Bouman, M-B 2020, 'The first experience of using the pedicled labia minora flap for urethral lengthening in transgender men undergoing anterolateral thigh and superficial circumflex iliac artery perforator flap phalloplasty: a multicenter study on clinical outcomes', </w:t>
      </w:r>
      <w:proofErr w:type="spellStart"/>
      <w:r w:rsidRPr="0018411E">
        <w:rPr>
          <w:rFonts w:ascii="Calibri" w:hAnsi="Calibri" w:cs="Calibri"/>
          <w:b/>
          <w:sz w:val="24"/>
          <w:szCs w:val="24"/>
          <w:lang w:val="en-US"/>
        </w:rPr>
        <w:t>Urology,</w:t>
      </w:r>
      <w:r w:rsidRPr="00DE245E">
        <w:rPr>
          <w:rFonts w:ascii="Calibri" w:hAnsi="Calibri" w:cs="Calibri"/>
          <w:sz w:val="24"/>
          <w:szCs w:val="24"/>
          <w:lang w:val="en-US"/>
        </w:rPr>
        <w:t>vol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. 138, pp. 179-187. </w:t>
      </w:r>
    </w:p>
    <w:p w14:paraId="5D9693B1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Amaral, DDV, Miyamoto, GC, Franco, KFM, Franco, YRDS, de Oliveira, NTB, Hancock, MJ,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MW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Cabral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CMN 2020, 'Examination of a Subgroup of Patients With Chronic Low Back Pain Likely to Benefit More From Pilates-Based Exercises Compared to an Educational Booklet',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264D9B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264D9B">
        <w:rPr>
          <w:rFonts w:ascii="Calibri" w:hAnsi="Calibri" w:cs="Calibri"/>
          <w:b/>
          <w:sz w:val="24"/>
          <w:szCs w:val="24"/>
          <w:lang w:val="en-US"/>
        </w:rPr>
        <w:t xml:space="preserve"> and Sports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189-197. </w:t>
      </w:r>
    </w:p>
    <w:p w14:paraId="74ACE363" w14:textId="28E49FE2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Amsterdam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PrEP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Project team in the HIV Transmission Elimination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AMsterdam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(H-TEAM) Initiative 2020, 'High incidence of HCV in HIV-negative men who have sex with men using </w:t>
      </w:r>
      <w:r w:rsidR="00E1542D" w:rsidRPr="00E1542D">
        <w:rPr>
          <w:rFonts w:ascii="Calibri" w:hAnsi="Calibri" w:cs="Calibri"/>
          <w:sz w:val="24"/>
          <w:szCs w:val="24"/>
          <w:lang w:val="en-US"/>
        </w:rPr>
        <w:t xml:space="preserve">pre-exposure prophylaxis', </w:t>
      </w:r>
      <w:r w:rsidR="00E1542D" w:rsidRPr="00E1542D">
        <w:rPr>
          <w:rFonts w:ascii="Calibri" w:hAnsi="Calibri" w:cs="Calibri"/>
          <w:b/>
          <w:bCs/>
          <w:sz w:val="24"/>
          <w:szCs w:val="24"/>
          <w:lang w:val="en-US"/>
        </w:rPr>
        <w:t>Journal of Hepatology,</w:t>
      </w:r>
      <w:r w:rsidR="00E1542D" w:rsidRPr="00E1542D">
        <w:rPr>
          <w:rFonts w:ascii="Calibri" w:hAnsi="Calibri" w:cs="Calibri"/>
          <w:sz w:val="24"/>
          <w:szCs w:val="24"/>
          <w:lang w:val="en-US"/>
        </w:rPr>
        <w:t xml:space="preserve"> vol. 72, no. 5, pp. 855-864. </w:t>
      </w:r>
    </w:p>
    <w:p w14:paraId="279C30FF" w14:textId="0CCFDC29" w:rsidR="0048581D" w:rsidRPr="0061236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612365">
        <w:rPr>
          <w:rFonts w:ascii="Calibri" w:hAnsi="Calibri" w:cs="Calibri"/>
          <w:sz w:val="24"/>
          <w:szCs w:val="24"/>
          <w:lang w:val="en-US"/>
        </w:rPr>
        <w:t xml:space="preserve">ANDI Consortium, Agelink van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Rentergem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JA, de Vent, NR, Schmand, BA, Murre, JMJ,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Staaks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>, JPC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12365">
        <w:rPr>
          <w:rFonts w:ascii="Calibri" w:hAnsi="Calibri" w:cs="Calibri"/>
          <w:sz w:val="24"/>
          <w:szCs w:val="24"/>
          <w:lang w:val="en-US"/>
        </w:rPr>
        <w:t xml:space="preserve">Huizenga, HM 2020, 'The Factor Structure of Cognitive Functioning in Cognitively Healthy Participants: a Meta-Analysis and Meta-Analysis of Individual Participant Data', </w:t>
      </w:r>
      <w:r w:rsidRPr="00612365">
        <w:rPr>
          <w:rFonts w:ascii="Calibri" w:hAnsi="Calibri" w:cs="Calibri"/>
          <w:b/>
          <w:sz w:val="24"/>
          <w:szCs w:val="24"/>
          <w:lang w:val="en-US"/>
        </w:rPr>
        <w:t>Neuropsychology review</w:t>
      </w:r>
      <w:r w:rsidRPr="00612365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12365">
        <w:rPr>
          <w:rFonts w:ascii="Calibri" w:hAnsi="Calibri" w:cs="Calibri"/>
          <w:sz w:val="24"/>
          <w:szCs w:val="24"/>
          <w:lang w:val="en-US"/>
        </w:rPr>
        <w:t>pp. 51-96.</w:t>
      </w:r>
    </w:p>
    <w:p w14:paraId="2E106CFF" w14:textId="66A036C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Andringa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van de Port, I, van Wegen, E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Kwakkel, G 2020, 'Time Course of Wrist Hyper-Resistance in Relation to Upper Limb Motor Recovery Early Post stroke',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Neurorehabilitation and Neural Repair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690-701. </w:t>
      </w:r>
    </w:p>
    <w:p w14:paraId="47323B9E" w14:textId="1A54DB4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Angthong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Rajbhandari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Veljkovic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Piyaphanee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Stufkens, SAS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Wibowo, R 2020, 'Morphometric geometric differences between right and left human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A cadaveric study of fluctuating asymmetry via systematic measurement and three-dimensional scanning',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e0232012. </w:t>
      </w:r>
    </w:p>
    <w:p w14:paraId="6D25F317" w14:textId="467984B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Antonovaite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van Wageningen, TA,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Paardekam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EJ, van Dam, A-M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proofErr w:type="spellStart"/>
      <w:r w:rsidR="00E1542D">
        <w:rPr>
          <w:rFonts w:ascii="Calibri" w:hAnsi="Calibri" w:cs="Calibri"/>
          <w:sz w:val="24"/>
          <w:szCs w:val="24"/>
          <w:lang w:val="en-US"/>
        </w:rPr>
        <w:t>b</w:t>
      </w:r>
      <w:r w:rsidRPr="00DE245E">
        <w:rPr>
          <w:rFonts w:ascii="Calibri" w:hAnsi="Calibri" w:cs="Calibri"/>
          <w:sz w:val="24"/>
          <w:szCs w:val="24"/>
          <w:lang w:val="en-US"/>
        </w:rPr>
        <w:t>Iannuzzi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'Dynamic indentation reveals differential viscoelastic properties of white matter versus gray matter-derived astrocytes upon treatment with lipopolysaccharide', </w:t>
      </w:r>
      <w:r w:rsidRPr="00056AEC">
        <w:rPr>
          <w:rFonts w:ascii="Calibri" w:hAnsi="Calibri" w:cs="Calibri"/>
          <w:b/>
          <w:sz w:val="24"/>
          <w:szCs w:val="24"/>
          <w:lang w:val="en-US"/>
        </w:rPr>
        <w:t>Journal of the Mechanical Behavior of Biomedical Materials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109, 103783, pp. 103783. </w:t>
      </w:r>
    </w:p>
    <w:p w14:paraId="63EB9943" w14:textId="037E0B7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Arkesteijn, K, Donk,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Smeets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JBJ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Belopolsky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AV 2020, 'Visual information is required to reduce the global effect',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 xml:space="preserve">Attention,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 xml:space="preserve">Perception,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and Psychophysics</w:t>
      </w:r>
      <w:r w:rsidRPr="00DE245E">
        <w:rPr>
          <w:rFonts w:ascii="Calibri" w:hAnsi="Calibri" w:cs="Calibri"/>
          <w:sz w:val="24"/>
          <w:szCs w:val="24"/>
          <w:lang w:val="en-US"/>
        </w:rPr>
        <w:t>, vol. 82,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2340-2347. </w:t>
      </w:r>
    </w:p>
    <w:p w14:paraId="60638C5C" w14:textId="53C2E8E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Armstrong, DG,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Swerdlow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Armstrong, AA, Conte, MS,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Padula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WV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Bus, SA 2020, 'Five year mortality and direct costs of care for people with diabetic foot complications are comparable to cancer',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Foot And Ankle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13,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16, pp. 16. </w:t>
      </w:r>
    </w:p>
    <w:p w14:paraId="660C8A46" w14:textId="42ED460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Baalman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SWE,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Schroevers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FE, Oakley, AJ, Brouwer, TF,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Stuijt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Bleijendaal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Ramos, LA, Lopes, RR,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Marquering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HA, Knops, RE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Groot, JR 2020, 'A morphology based deep learning model for atrial fibrillation detection using single cycle electrocardiographic samples',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International journal of cardiology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316, pp. 130-136. </w:t>
      </w:r>
    </w:p>
    <w:p w14:paraId="0A218C01" w14:textId="4B2747D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Bachour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Heukelom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MJPF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Winters, HAH 2020, 'Comment on: The effect of postmastectomy radiation therapy on breast implants material analysis on silicone and polyurethane prosthesis',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Annals of Plastic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85,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704. </w:t>
      </w:r>
    </w:p>
    <w:p w14:paraId="4404BD68" w14:textId="2C81EF14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Bakermans, AJ, Wessel, CH, Zheng, KH, Groot, PFC,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Stroes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ESG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Nederveen, AJ 2020, 'Dynamic magnetic resonance measurements of calf muscle oxygenation and energy metabolism in peripheral artery disease',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magnetic resonance imaging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51, pp. 98-107. </w:t>
      </w:r>
    </w:p>
    <w:p w14:paraId="04E31DB8" w14:textId="775B7DB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Bakker,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Vingerhoets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Bloemen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OJN, Sahakian, BJ, Booij, J, Caan, MWA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Amelsvoort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TAMJ 2020, 'The muscarinic M1 receptor modulates associative learning and memory in psychotic disorders',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NeuroImage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. Clinical, vol. 27, 102278. </w:t>
      </w:r>
    </w:p>
    <w:p w14:paraId="17F7D4A4" w14:textId="561FF76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Bąkowski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Ciemniewska-Gorzela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Talaśka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Górecki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Wojtkowiak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Piontek, T 2020, 'Minimally invasive reconstruction technique for chronic Achilles tendon tears allows rapid return to walking and leads to good functional recovery',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305-311., </w:t>
      </w:r>
    </w:p>
    <w:p w14:paraId="19A56548" w14:textId="4E1F5A1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Baltrusch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Houdijk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JTCMD 2020, 'Passive Trunk Exoskeleton Acceptability and Effects on Self-efficacy in Employees with Low-Back Pain: A Mixed Method Approach',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Journal of Occupational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129-141. </w:t>
      </w:r>
    </w:p>
    <w:p w14:paraId="792B3C7E" w14:textId="7A97558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Baltrusch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Houdijk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Bennekom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CAM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AJTCM 2020, 'Perspectives of End Users on the Potential Use of Trunk Exoskeletons for People With Low-Back Pain: A Focus Group Study',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Human Factors</w:t>
      </w:r>
      <w:r w:rsidRPr="00DE245E">
        <w:rPr>
          <w:rFonts w:ascii="Calibri" w:hAnsi="Calibri" w:cs="Calibri"/>
          <w:sz w:val="24"/>
          <w:szCs w:val="24"/>
          <w:lang w:val="en-US"/>
        </w:rPr>
        <w:t>, vol. 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365-376. </w:t>
      </w:r>
    </w:p>
    <w:p w14:paraId="0ABC969A" w14:textId="3B0180E6" w:rsidR="0048581D" w:rsidRPr="006E122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Baltrusch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SJ, van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JH, Koopman, AS,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Näf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MB, Rodriguez-Guerrero, C,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Babič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>, J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Houdijk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H 2020, 'SPEXOR passive spinal exoskeleton decreases metabolic cost during symmetric repetitive lifting',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European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Journal of Applied Physiology</w:t>
      </w:r>
      <w:r w:rsidRPr="006E1228">
        <w:rPr>
          <w:rFonts w:ascii="Calibri" w:hAnsi="Calibri" w:cs="Calibri"/>
          <w:sz w:val="24"/>
          <w:szCs w:val="24"/>
          <w:lang w:val="en-US"/>
        </w:rPr>
        <w:t>, vol. 120,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1228">
        <w:rPr>
          <w:rFonts w:ascii="Calibri" w:hAnsi="Calibri" w:cs="Calibri"/>
          <w:sz w:val="24"/>
          <w:szCs w:val="24"/>
          <w:lang w:val="en-US"/>
        </w:rPr>
        <w:t xml:space="preserve">pp. 401-412. </w:t>
      </w:r>
    </w:p>
    <w:p w14:paraId="7FEA49EA" w14:textId="71B4F93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Baltrusch, SJ, Van Dieen, JH,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Bennekom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CAM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Houdijk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 2020, 'Testing an exoskeleton that helps workers with low-back pain: Less discomfort with the passive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spexor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trunk device',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IEEE Robotics and Automation Magazine</w:t>
      </w:r>
      <w:r w:rsidRPr="00DE245E">
        <w:rPr>
          <w:rFonts w:ascii="Calibri" w:hAnsi="Calibri" w:cs="Calibri"/>
          <w:sz w:val="24"/>
          <w:szCs w:val="24"/>
          <w:lang w:val="en-US"/>
        </w:rPr>
        <w:t>, vol. 27,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8931783, pp. 66-76. </w:t>
      </w:r>
    </w:p>
    <w:p w14:paraId="5A228A25" w14:textId="3E70F759" w:rsidR="0048581D" w:rsidRPr="00264D9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264D9B">
        <w:rPr>
          <w:rFonts w:ascii="Calibri" w:hAnsi="Calibri" w:cs="Calibri"/>
          <w:sz w:val="24"/>
          <w:szCs w:val="24"/>
          <w:lang w:val="en-US"/>
        </w:rPr>
        <w:t xml:space="preserve">Barber, MRW,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Hanly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JG,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Su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Urowitz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MB, St. Pierre, Y, Romero-Diaz, J, Gordon, C, Bae, S-C,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Bernatsky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S, Wallace, DJ, Merrill, JT, Isenberg, DA, Rahman, A,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Ginzler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EM, Petri, M, Bruce, IN, Dooley, MA, Fortin, PR, Gladman, DD, Sanchez-Guerrero, J,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Steinsson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K, Ramsey-Goldman, R,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Khamashta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Aranow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C, Mackay, M,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Alarcón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GS,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Manzi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Nived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Jönsen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Zoma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>, AA, van Vollenhoven, RF, Ramos-Casals, M, Ruiz-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Irastorza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G, Lim, SS,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Kalunian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KC,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Inanc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M, Kamen, DL,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Peschken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CA, Jacobsen, SR,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Askanase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A, Farewell, V, Stoll, T,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Buyon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>, J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264D9B">
        <w:rPr>
          <w:rFonts w:ascii="Calibri" w:hAnsi="Calibri" w:cs="Calibri"/>
          <w:sz w:val="24"/>
          <w:szCs w:val="24"/>
          <w:lang w:val="en-US"/>
        </w:rPr>
        <w:t>Clarke, AE 2020, 'Economic Evaluation of Damage Accrual in an International Systemic Lupus Erythematosus Inception Cohort Using a Multistate Model Approach'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, Arthritis care and research</w:t>
      </w:r>
      <w:r w:rsidRPr="00264D9B">
        <w:rPr>
          <w:rFonts w:ascii="Calibri" w:hAnsi="Calibri" w:cs="Calibri"/>
          <w:sz w:val="24"/>
          <w:szCs w:val="24"/>
          <w:lang w:val="en-US"/>
        </w:rPr>
        <w:t>, vol. 72,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264D9B">
        <w:rPr>
          <w:rFonts w:ascii="Calibri" w:hAnsi="Calibri" w:cs="Calibri"/>
          <w:sz w:val="24"/>
          <w:szCs w:val="24"/>
          <w:lang w:val="en-US"/>
        </w:rPr>
        <w:t xml:space="preserve">pp. 1800-1808. </w:t>
      </w:r>
    </w:p>
    <w:p w14:paraId="7A1A9C42" w14:textId="0BE6729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Barendregt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Mazzoli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van den Berg,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TW, Maas, M, Nederveen, AJ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Hemke, R 2020, 'T1ρ-mapping for assessing knee joint cartilage in children with juvenile idiopathic arthritis — feasibility and repeatability',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 xml:space="preserve">Pediatric Radiology, </w:t>
      </w:r>
      <w:r w:rsidRPr="00DE245E">
        <w:rPr>
          <w:rFonts w:ascii="Calibri" w:hAnsi="Calibri" w:cs="Calibri"/>
          <w:sz w:val="24"/>
          <w:szCs w:val="24"/>
          <w:lang w:val="en-US"/>
        </w:rPr>
        <w:t>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371-379. </w:t>
      </w:r>
    </w:p>
    <w:p w14:paraId="69E9829D" w14:textId="673D13D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Barendregt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Mazzoli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Gulik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Schonenberg-Meinema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Nassar-Sheikh Al Rashid,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Nusman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Dolman, KM, van den Berg,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TW, Nederveen, AJ, Maas, M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Hemke, R 2020, 'Juvenile idiopathic arthritis: Diffusion-weighted MRI in the assessment of arthritis in the knee',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295,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373-380. </w:t>
      </w:r>
    </w:p>
    <w:p w14:paraId="3E44BDF1" w14:textId="07D8DCF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Barendregt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Veldkamp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Hissink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Muller, PCE, van de Geer,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Aarts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Gulik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Schilham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Kessel, C, Keizer, MP, Hemke, R, Nassar-Sheikh Rashid, A, Dolman, KM,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Schonenberg-Meinema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ten Cate, R, van den Berg, JM, Maas, M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TW 2020, 'MRP8/14 and neutrophil elastase for predicting treatment response and occurrence of flare in patients with juvenile idiopathic arthritis',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(Oxford, England),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2392-2401. </w:t>
      </w:r>
    </w:p>
    <w:p w14:paraId="6E379885" w14:textId="2AB008F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Bar-On,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Aertbeliën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Campenhout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Molenaers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Desloovere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 2020, 'Treatment Response to Botulinum Neurotoxin-A in Children With Cerebral Palsy Categorized by the Type of Stretch Reflex Muscle Activation',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Frontiers in Neurology,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11, 378. </w:t>
      </w:r>
    </w:p>
    <w:p w14:paraId="65E31B94" w14:textId="2B13C88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Barros, RS, van der Steen, WE, Boers, AMM,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Zijlstra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IJ, van den Berg, R, el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Youssoufi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Urwald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Verbaan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Vandertop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Olabarriaga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SD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Marquering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HA 2020,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'</w:t>
      </w:r>
      <w:r w:rsidRPr="00FA1190">
        <w:rPr>
          <w:rFonts w:ascii="Calibri" w:hAnsi="Calibri" w:cs="Calibri"/>
          <w:bCs/>
          <w:sz w:val="24"/>
          <w:szCs w:val="24"/>
          <w:lang w:val="en-US"/>
        </w:rPr>
        <w:t>Automated segmentation of subarachnoid hemorrhages with convolutional neural networks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', Informatics in Medicine Unlocked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19, 100321. </w:t>
      </w:r>
    </w:p>
    <w:p w14:paraId="54A5E0F2" w14:textId="2AF29F4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Barthel,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Seibyl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Villemagne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VL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Sabri, O 2020, 'Exploiting the Full Potential of β-Amyloid and Tau PET Imaging for Drug Efficacy Testing', Journal of nuclear medicine : official publication,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Society of Nuclear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1105-1106. </w:t>
      </w:r>
    </w:p>
    <w:p w14:paraId="7AB37821" w14:textId="6C9844EC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Bartolini,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Feroldi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Slaman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JJA, De Boer, JF, Van Zuijlen, P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Iannuzzi, D 2020, 'Toward clinical elastography of dermal tissues: A medical device to probe skin's elasticity through suction, with subsurface imaging via optical coherence tomography',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Review of Scientific Instruments</w:t>
      </w:r>
      <w:r w:rsidRPr="00DE245E">
        <w:rPr>
          <w:rFonts w:ascii="Calibri" w:hAnsi="Calibri" w:cs="Calibri"/>
          <w:sz w:val="24"/>
          <w:szCs w:val="24"/>
          <w:lang w:val="en-US"/>
        </w:rPr>
        <w:t>, vol. 91,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074101. </w:t>
      </w:r>
    </w:p>
    <w:p w14:paraId="5214907C" w14:textId="0E4D0FA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Bastiaansen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Wilmes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Brink, MS, de Ruiter, CJ,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Savelsbergh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Steijlen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Jansen, KMB, van der Helm, FCT,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Goedhart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EA, van der Laan,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Vegter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RJK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Lemmink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KAPM 2020, 'An inertial measurement unit based method to estimate hip and knee joint kinematics in team sport athletes on the field',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Visualized Experiments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2020, e60857, pp. 1-8. </w:t>
      </w:r>
    </w:p>
    <w:p w14:paraId="79F7C0AE" w14:textId="3E1939D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Bastidas-Coral, AP, Bakker, AD,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Kleverlaan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Hogervorst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JMA, Klein-Nulend, J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Forouzanfar, T 2020, 'Polymethyl methacrylate does not adversely affect the osteogenic potential of human adipose stem cells or primary osteoblasts',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 Journal of Biomedical Materials Research Part B. Applied Biomaterials</w:t>
      </w:r>
      <w:r w:rsidRPr="00DE245E">
        <w:rPr>
          <w:rFonts w:ascii="Calibri" w:hAnsi="Calibri" w:cs="Calibri"/>
          <w:sz w:val="24"/>
          <w:szCs w:val="24"/>
          <w:lang w:val="en-US"/>
        </w:rPr>
        <w:t>, vol. 108,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1536-1545. </w:t>
      </w:r>
    </w:p>
    <w:p w14:paraId="30A7D909" w14:textId="0AFA5FA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Battaglia,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Boudou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Hansen, ECA, Lombardo, D, Chettouf, S, Daffertshofer, A, McIntosh, AR, Zimmermann, J, Ritter, P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Jirsa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 2020, 'Dynamic Functional Connectivity between order and randomness and its evolution across the human adult lifespan',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NeuroImage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vol. 222, 117156, pp. 1-16. </w:t>
      </w:r>
    </w:p>
    <w:p w14:paraId="323DF1A2" w14:textId="02D11DF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Baur, OL, den Harder, JM, Hemke, R, Farid, FM,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Smithuis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Weerdt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E, Nederveen, AJ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Maas, M 2020, 'The road to optimal acceleration of Dixon imaging and quantitative T2-mapping in the ankle using compressed sensing and parallel imaging',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European journal of Radiology,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132, 109295. </w:t>
      </w:r>
    </w:p>
    <w:p w14:paraId="0D6B92A5" w14:textId="131BC5A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Beaumont, H, Maas,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Wormanns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Zaim,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Klifa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Faye, N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Iannessi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'Enhanced vertebra to disk ratio as a new semi-quantitative imaging biomarker for Gaucher disease patients',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European journal of Radiology,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129, 109091. </w:t>
      </w:r>
    </w:p>
    <w:p w14:paraId="0CE27254" w14:textId="77777777" w:rsidR="006E2067" w:rsidRDefault="0048581D" w:rsidP="006E2067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Kloen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'Recalcitrant Septic Nonunion of the Ulna',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Curēus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e7195. </w:t>
      </w:r>
    </w:p>
    <w:p w14:paraId="695F4751" w14:textId="7B6C82CA" w:rsidR="0048581D" w:rsidRPr="006E2067" w:rsidRDefault="0048581D" w:rsidP="006E2067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6E2067">
        <w:rPr>
          <w:rFonts w:ascii="Calibri" w:hAnsi="Calibri" w:cs="Calibri"/>
          <w:sz w:val="24"/>
          <w:szCs w:val="24"/>
          <w:lang w:val="en-US"/>
        </w:rPr>
        <w:lastRenderedPageBreak/>
        <w:t xml:space="preserve">Beckerman, H, </w:t>
      </w:r>
      <w:proofErr w:type="spellStart"/>
      <w:r w:rsidRPr="006E2067">
        <w:rPr>
          <w:rFonts w:ascii="Calibri" w:hAnsi="Calibri" w:cs="Calibri"/>
          <w:sz w:val="24"/>
          <w:szCs w:val="24"/>
          <w:lang w:val="en-US"/>
        </w:rPr>
        <w:t>Eijssen</w:t>
      </w:r>
      <w:proofErr w:type="spellEnd"/>
      <w:r w:rsidRPr="006E2067">
        <w:rPr>
          <w:rFonts w:ascii="Calibri" w:hAnsi="Calibri" w:cs="Calibri"/>
          <w:sz w:val="24"/>
          <w:szCs w:val="24"/>
          <w:lang w:val="en-US"/>
        </w:rPr>
        <w:t xml:space="preserve">, IC, van </w:t>
      </w:r>
      <w:proofErr w:type="spellStart"/>
      <w:r w:rsidRPr="006E2067">
        <w:rPr>
          <w:rFonts w:ascii="Calibri" w:hAnsi="Calibri" w:cs="Calibri"/>
          <w:sz w:val="24"/>
          <w:szCs w:val="24"/>
          <w:lang w:val="en-US"/>
        </w:rPr>
        <w:t>Meeteren</w:t>
      </w:r>
      <w:proofErr w:type="spellEnd"/>
      <w:r w:rsidRPr="006E2067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6E2067">
        <w:rPr>
          <w:rFonts w:ascii="Calibri" w:hAnsi="Calibri" w:cs="Calibri"/>
          <w:sz w:val="24"/>
          <w:szCs w:val="24"/>
          <w:lang w:val="en-US"/>
        </w:rPr>
        <w:t>Verhulsdonck</w:t>
      </w:r>
      <w:proofErr w:type="spellEnd"/>
      <w:r w:rsidRPr="006E2067">
        <w:rPr>
          <w:rFonts w:ascii="Calibri" w:hAnsi="Calibri" w:cs="Calibri"/>
          <w:sz w:val="24"/>
          <w:szCs w:val="24"/>
          <w:lang w:val="en-US"/>
        </w:rPr>
        <w:t>, MC</w:t>
      </w:r>
      <w:r w:rsidR="00AB689C" w:rsidRPr="006E2067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2067">
        <w:rPr>
          <w:rFonts w:ascii="Calibri" w:hAnsi="Calibri" w:cs="Calibri"/>
          <w:sz w:val="24"/>
          <w:szCs w:val="24"/>
          <w:lang w:val="en-US"/>
        </w:rPr>
        <w:t>&amp;</w:t>
      </w:r>
      <w:r w:rsidR="00AB689C" w:rsidRPr="006E2067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2067">
        <w:rPr>
          <w:rFonts w:ascii="Calibri" w:hAnsi="Calibri" w:cs="Calibri"/>
          <w:sz w:val="24"/>
          <w:szCs w:val="24"/>
          <w:lang w:val="en-US"/>
        </w:rPr>
        <w:t xml:space="preserve">de Groot, V 2020, 'Fatigue Profiles in Patients with Multiple Sclerosis are Based on Severity of Fatigue and not on Dimensions of Fatigue', </w:t>
      </w:r>
      <w:r w:rsidRPr="006E2067">
        <w:rPr>
          <w:rFonts w:ascii="Calibri" w:hAnsi="Calibri" w:cs="Calibri"/>
          <w:b/>
          <w:sz w:val="24"/>
          <w:szCs w:val="24"/>
          <w:lang w:val="en-US"/>
        </w:rPr>
        <w:t>Scientific Reports</w:t>
      </w:r>
      <w:r w:rsidRPr="006E2067">
        <w:rPr>
          <w:rFonts w:ascii="Calibri" w:hAnsi="Calibri" w:cs="Calibri"/>
          <w:sz w:val="24"/>
          <w:szCs w:val="24"/>
          <w:lang w:val="en-US"/>
        </w:rPr>
        <w:t xml:space="preserve">, vol. 10, 4167, pp. 4167. </w:t>
      </w:r>
    </w:p>
    <w:p w14:paraId="073FCEDD" w14:textId="56127CB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Beeldman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Govaarts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de Visser, M, Klein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Twennaar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der Kooi, AJ, van den Berg, LH,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Veldink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Pijnenburg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YAL, de Haan, RJ, Schmand, BA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Raaphorst, J 2020, 'Progression of cognitive and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behavioural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impairment in early amyotrophic lateral sclerosis', Journal of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>, Neurosurgery and Psychiatry, vol. 91,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jnnp-2020-322992, pp. 779-780. </w:t>
      </w:r>
    </w:p>
    <w:p w14:paraId="35EF9EFF" w14:textId="424F0840" w:rsidR="0048581D" w:rsidRPr="00E23B44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E23B44">
        <w:rPr>
          <w:rFonts w:ascii="Calibri" w:hAnsi="Calibri" w:cs="Calibri"/>
          <w:sz w:val="24"/>
          <w:szCs w:val="24"/>
          <w:lang w:val="en-US"/>
        </w:rPr>
        <w:t>Beelen</w:t>
      </w:r>
      <w:proofErr w:type="spellEnd"/>
      <w:r w:rsidRPr="00E23B44">
        <w:rPr>
          <w:rFonts w:ascii="Calibri" w:hAnsi="Calibri" w:cs="Calibri"/>
          <w:sz w:val="24"/>
          <w:szCs w:val="24"/>
          <w:lang w:val="en-US"/>
        </w:rPr>
        <w:t xml:space="preserve">, PE, </w:t>
      </w:r>
      <w:proofErr w:type="spellStart"/>
      <w:r w:rsidRPr="00E23B44">
        <w:rPr>
          <w:rFonts w:ascii="Calibri" w:hAnsi="Calibri" w:cs="Calibri"/>
          <w:sz w:val="24"/>
          <w:szCs w:val="24"/>
          <w:lang w:val="en-US"/>
        </w:rPr>
        <w:t>Kingma</w:t>
      </w:r>
      <w:proofErr w:type="spellEnd"/>
      <w:r w:rsidRPr="00E23B44">
        <w:rPr>
          <w:rFonts w:ascii="Calibri" w:hAnsi="Calibri" w:cs="Calibri"/>
          <w:sz w:val="24"/>
          <w:szCs w:val="24"/>
          <w:lang w:val="en-US"/>
        </w:rPr>
        <w:t>, I, Nolte, PA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23B44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E23B44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E23B44">
        <w:rPr>
          <w:rFonts w:ascii="Calibri" w:hAnsi="Calibri" w:cs="Calibri"/>
          <w:sz w:val="24"/>
          <w:szCs w:val="24"/>
          <w:lang w:val="en-US"/>
        </w:rPr>
        <w:t xml:space="preserve">, JH 2020, 'The effect of foot type, body length and mass on postural stability',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Gait and Posture</w:t>
      </w:r>
      <w:r w:rsidRPr="00E23B44">
        <w:rPr>
          <w:rFonts w:ascii="Calibri" w:hAnsi="Calibri" w:cs="Calibri"/>
          <w:sz w:val="24"/>
          <w:szCs w:val="24"/>
          <w:lang w:val="en-US"/>
        </w:rPr>
        <w:t xml:space="preserve">, vol. 81, pp. 241-246. </w:t>
      </w:r>
    </w:p>
    <w:p w14:paraId="44B364A5" w14:textId="553F947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Beetsma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Reezigt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Paap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Reneman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MF 2020, 'Assessing future health care practitioners' knowledge and attitudes of musculoskeletal pain; development and measurement properties of a new questionnaire', </w:t>
      </w:r>
      <w:r w:rsidRPr="002B14E1">
        <w:rPr>
          <w:rFonts w:ascii="Calibri" w:hAnsi="Calibri" w:cs="Calibri"/>
          <w:b/>
          <w:bCs/>
          <w:sz w:val="24"/>
          <w:szCs w:val="24"/>
          <w:lang w:val="en-US"/>
        </w:rPr>
        <w:t>Musculoskeletal science</w:t>
      </w:r>
      <w:r w:rsidR="002B14E1" w:rsidRPr="002B14E1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2B14E1">
        <w:rPr>
          <w:rFonts w:ascii="Calibri" w:hAnsi="Calibri" w:cs="Calibri"/>
          <w:b/>
          <w:bCs/>
          <w:sz w:val="24"/>
          <w:szCs w:val="24"/>
          <w:lang w:val="en-US"/>
        </w:rPr>
        <w:t>&amp;</w:t>
      </w:r>
      <w:r w:rsidR="002B14E1" w:rsidRPr="002B14E1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2B14E1">
        <w:rPr>
          <w:rFonts w:ascii="Calibri" w:hAnsi="Calibri" w:cs="Calibri"/>
          <w:b/>
          <w:bCs/>
          <w:sz w:val="24"/>
          <w:szCs w:val="24"/>
          <w:lang w:val="en-US"/>
        </w:rPr>
        <w:t>practice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50, pp. 102236. </w:t>
      </w:r>
    </w:p>
    <w:p w14:paraId="3128D6C6" w14:textId="6D08E536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Bekius, A, Bach, MM, van der Krogt, MM, de Vries, R, Buizer, AI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Dominici, N 2020, 'Muscle Synergies During Walking in Children With Cerebral Palsy: A Systematic Review',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632, pp. 632. </w:t>
      </w:r>
    </w:p>
    <w:p w14:paraId="06C432B0" w14:textId="1BD66BD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Bekius, A, Bach, MM, van der Krogt, MM, de Vries, R, Buizer, AI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Dominici, N 2020, 'Muscle Synergies During Walking in Children With Cerebral Palsy: A Systematic Review',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632. </w:t>
      </w:r>
    </w:p>
    <w:p w14:paraId="2FD94BBA" w14:textId="62D8FA4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Bekker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Bolling, C, H Ahmed, O, Badenhorst, M, Carmichael,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Fagher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Hägglund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Jacobsson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John, JM, Litzy, K, H Mann, R, D McKay, C, Mumford,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Tabben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Thiel,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Timpka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Thurston, J, Truong, LK,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Spörri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van Nassau, F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Verhagen, EALM 2020, 'Athlete health protection: Why qualitative research matters',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Journal of Science and Medicine in Sport</w:t>
      </w:r>
      <w:r w:rsidRPr="00DE245E">
        <w:rPr>
          <w:rFonts w:ascii="Calibri" w:hAnsi="Calibri" w:cs="Calibri"/>
          <w:sz w:val="24"/>
          <w:szCs w:val="24"/>
          <w:lang w:val="en-US"/>
        </w:rPr>
        <w:t>, vol. 23,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898-901.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3E3AE47B" w14:textId="5EDA211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Ben, ÂJ, Jelsma, JGM, Renaud, LR, Huysmans, MA, van Nassau, F, van der Beek, AJ, van der Ploeg, HP, van Dongen, JM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Bosmans, JE 2020, 'Cost-Effectiveness and Return-on-Investment of the Dynamic Work Intervention Compared With Usual Practice to Reduce Sedentary Behavior',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Journal of Occupational and Environmental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e449-e456. </w:t>
      </w:r>
    </w:p>
    <w:p w14:paraId="745C0837" w14:textId="06ADCFD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Bergsma,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Hendrickx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Hayat,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Jhadav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Bain, GI 2020, 'Interpretations of the Term "Watershed Line" Used as Reference for Volar Plating',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wrist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268-274. </w:t>
      </w:r>
    </w:p>
    <w:p w14:paraId="09B41567" w14:textId="216B47C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Bergsma, M, Obdeijn, MC, Janssen, SJ, Bain, GI,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 2020, 'Influence of training on dorsal tangential radiographic view to detect screw protrusion after anterior plating of the distal radius: a cadaveric study', </w:t>
      </w:r>
      <w:r w:rsidRPr="0030116C">
        <w:rPr>
          <w:rFonts w:ascii="Calibri" w:hAnsi="Calibri" w:cs="Calibri"/>
          <w:b/>
          <w:sz w:val="24"/>
          <w:szCs w:val="24"/>
          <w:lang w:val="en-US"/>
        </w:rPr>
        <w:t>Journal of hand surgery</w:t>
      </w:r>
      <w:r w:rsidRPr="00DE245E">
        <w:rPr>
          <w:rFonts w:ascii="Calibri" w:hAnsi="Calibri" w:cs="Calibri"/>
          <w:sz w:val="24"/>
          <w:szCs w:val="24"/>
          <w:lang w:val="en-US"/>
        </w:rPr>
        <w:t>, European volume, 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864-870. </w:t>
      </w:r>
    </w:p>
    <w:p w14:paraId="5CA5C7CA" w14:textId="65C6DE6D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Bergstra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SA, Van Der Pol,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Riyazi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Goekoop-Ruiterman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Kerstens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PJSM,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W, Huizinga, TWJ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Allaart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CF 2020, 'Earlier is better when treating rheumatoid arthritis: but can we detect a window of opportunity?',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RMD Open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6, </w:t>
      </w:r>
    </w:p>
    <w:p w14:paraId="5EEE7323" w14:textId="28096C5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Besomi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Hodges, PW, Clancy, EA,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Hug, F, Lowery,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Merletti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Søgaard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Wrigley,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Besier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Carson, RG,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Disselhorst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-Klug,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Enoka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Farina,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Gandevia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Holobar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Kiernan, MC, McGill, K, Perreault, E, Rothwell, JC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Tucker, K 2020, 'Consensus for experimental design in electromyography (CEDE) project: Amplitude normalization matrix',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Journal of Electromyography and Kinesiology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53, 102438, pp. 1-17. </w:t>
      </w:r>
    </w:p>
    <w:p w14:paraId="7CC3EEFC" w14:textId="25A1BE5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Bhimani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Ashkani-Esfahani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Lubberts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Waryasz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iGiovanni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CW 2020, 'Utility of Volumetric Measurement via Weight-Bearing Computed Tomography Scan to Diagnose Syndesmotic Instability',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859-865. </w:t>
      </w:r>
    </w:p>
    <w:p w14:paraId="03B4419F" w14:textId="33CAD558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Vaate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E, Gerrits, KHL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Goossens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PH 2020, 'Personalized recovery of severe COVID19: Rehabilitation from the perspective of patient needs',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European Journal of Clinical Investigation</w:t>
      </w:r>
      <w:r w:rsidRPr="00DE245E">
        <w:rPr>
          <w:rFonts w:ascii="Calibri" w:hAnsi="Calibri" w:cs="Calibri"/>
          <w:sz w:val="24"/>
          <w:szCs w:val="24"/>
          <w:lang w:val="en-US"/>
        </w:rPr>
        <w:t>, 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e13325, pp. 1-6. </w:t>
      </w:r>
    </w:p>
    <w:p w14:paraId="35461ED8" w14:textId="634EDF6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DE245E">
        <w:rPr>
          <w:rFonts w:ascii="Calibri" w:hAnsi="Calibri" w:cs="Calibri"/>
          <w:sz w:val="24"/>
          <w:szCs w:val="24"/>
          <w:lang w:val="nl-NL"/>
        </w:rPr>
        <w:t xml:space="preserve">bij de Weg, JM,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Abheiden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>, CNH, de Boer, MA, de Groot, C</w:t>
      </w:r>
      <w:r w:rsidR="00AB689C">
        <w:rPr>
          <w:rFonts w:ascii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hAnsi="Calibri" w:cs="Calibri"/>
          <w:sz w:val="24"/>
          <w:szCs w:val="24"/>
          <w:lang w:val="nl-NL"/>
        </w:rPr>
        <w:t>&amp;</w:t>
      </w:r>
      <w:r w:rsidR="00AB689C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>de Vries, JIP 2020, '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Patients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’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perspective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 on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aspirin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during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pregnancy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: a survey', </w:t>
      </w:r>
      <w:proofErr w:type="spellStart"/>
      <w:r w:rsidRPr="004B2D52">
        <w:rPr>
          <w:rFonts w:ascii="Calibri" w:hAnsi="Calibri" w:cs="Calibri"/>
          <w:b/>
          <w:sz w:val="24"/>
          <w:szCs w:val="24"/>
          <w:lang w:val="nl-NL"/>
        </w:rPr>
        <w:t>Hypertension</w:t>
      </w:r>
      <w:proofErr w:type="spellEnd"/>
      <w:r w:rsidRPr="004B2D52">
        <w:rPr>
          <w:rFonts w:ascii="Calibri" w:hAnsi="Calibri" w:cs="Calibri"/>
          <w:b/>
          <w:sz w:val="24"/>
          <w:szCs w:val="24"/>
          <w:lang w:val="nl-NL"/>
        </w:rPr>
        <w:t xml:space="preserve"> in </w:t>
      </w:r>
      <w:proofErr w:type="spellStart"/>
      <w:r w:rsidRPr="004B2D52">
        <w:rPr>
          <w:rFonts w:ascii="Calibri" w:hAnsi="Calibri" w:cs="Calibri"/>
          <w:b/>
          <w:sz w:val="24"/>
          <w:szCs w:val="24"/>
          <w:lang w:val="nl-NL"/>
        </w:rPr>
        <w:t>Pregnancy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>, vol. 39,</w:t>
      </w:r>
      <w:r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 xml:space="preserve">pp. 371-378. </w:t>
      </w:r>
    </w:p>
    <w:p w14:paraId="5E1A1324" w14:textId="280E949E" w:rsidR="0048581D" w:rsidRP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48581D">
        <w:rPr>
          <w:rFonts w:ascii="Calibri" w:hAnsi="Calibri" w:cs="Calibri"/>
          <w:sz w:val="24"/>
          <w:szCs w:val="24"/>
          <w:lang w:val="nl-NL"/>
        </w:rPr>
        <w:t xml:space="preserve">bij de Weg, JM,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Abheiden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, CNH,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Fuijkschot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, WW,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Harmsze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>, AM, de Boer, MA, Thijs, A</w:t>
      </w:r>
      <w:r w:rsidR="00AB689C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48581D">
        <w:rPr>
          <w:rFonts w:ascii="Calibri" w:hAnsi="Calibri" w:cs="Calibri"/>
          <w:sz w:val="24"/>
          <w:szCs w:val="24"/>
          <w:lang w:val="nl-NL"/>
        </w:rPr>
        <w:t>&amp;</w:t>
      </w:r>
      <w:r w:rsidR="00AB689C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48581D">
        <w:rPr>
          <w:rFonts w:ascii="Calibri" w:hAnsi="Calibri" w:cs="Calibri"/>
          <w:sz w:val="24"/>
          <w:szCs w:val="24"/>
          <w:lang w:val="nl-NL"/>
        </w:rPr>
        <w:t>de Vries, JIP 2020, '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Resistance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 of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aspirin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during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and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after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pregnancy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: A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longitudinal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 cohort </w:t>
      </w:r>
      <w:proofErr w:type="spellStart"/>
      <w:r w:rsidRPr="0048581D">
        <w:rPr>
          <w:rFonts w:ascii="Calibri" w:hAnsi="Calibri" w:cs="Calibri"/>
          <w:sz w:val="24"/>
          <w:szCs w:val="24"/>
          <w:lang w:val="nl-NL"/>
        </w:rPr>
        <w:t>study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', </w:t>
      </w:r>
      <w:proofErr w:type="spellStart"/>
      <w:r w:rsidRPr="0048581D">
        <w:rPr>
          <w:rFonts w:ascii="Calibri" w:hAnsi="Calibri" w:cs="Calibri"/>
          <w:b/>
          <w:sz w:val="24"/>
          <w:szCs w:val="24"/>
          <w:lang w:val="nl-NL"/>
        </w:rPr>
        <w:t>Pregnancy</w:t>
      </w:r>
      <w:proofErr w:type="spellEnd"/>
      <w:r w:rsidRPr="0048581D">
        <w:rPr>
          <w:rFonts w:ascii="Calibri" w:hAnsi="Calibri" w:cs="Calibri"/>
          <w:b/>
          <w:sz w:val="24"/>
          <w:szCs w:val="24"/>
          <w:lang w:val="nl-NL"/>
        </w:rPr>
        <w:t xml:space="preserve"> </w:t>
      </w:r>
      <w:proofErr w:type="spellStart"/>
      <w:r w:rsidRPr="0048581D">
        <w:rPr>
          <w:rFonts w:ascii="Calibri" w:hAnsi="Calibri" w:cs="Calibri"/>
          <w:b/>
          <w:sz w:val="24"/>
          <w:szCs w:val="24"/>
          <w:lang w:val="nl-NL"/>
        </w:rPr>
        <w:t>Hypertension</w:t>
      </w:r>
      <w:proofErr w:type="spellEnd"/>
      <w:r w:rsidRPr="0048581D">
        <w:rPr>
          <w:rFonts w:ascii="Calibri" w:hAnsi="Calibri" w:cs="Calibri"/>
          <w:sz w:val="24"/>
          <w:szCs w:val="24"/>
          <w:lang w:val="nl-NL"/>
        </w:rPr>
        <w:t xml:space="preserve">, vol. 19, pp. 25-30. </w:t>
      </w:r>
    </w:p>
    <w:p w14:paraId="295D41A4" w14:textId="034F750A" w:rsidR="0048581D" w:rsidRPr="007245D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7245D5">
        <w:rPr>
          <w:rFonts w:ascii="Calibri" w:hAnsi="Calibri" w:cs="Calibri"/>
          <w:sz w:val="24"/>
          <w:szCs w:val="24"/>
          <w:lang w:val="en-US"/>
        </w:rPr>
        <w:t>Bijker, L, Sleijser-Koehorst, MLS, Coppieters, MW, Cuijpers, P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7245D5">
        <w:rPr>
          <w:rFonts w:ascii="Calibri" w:hAnsi="Calibri" w:cs="Calibri"/>
          <w:sz w:val="24"/>
          <w:szCs w:val="24"/>
          <w:lang w:val="en-US"/>
        </w:rPr>
        <w:t xml:space="preserve">Scholten-Peeters, GGM 2020, 'Preferred self-administered questionnaires to assess depression, anxiety and somatization in people with musculoskeletal pain: A modified Delphi study',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Journal of Pain</w:t>
      </w:r>
      <w:r w:rsidRPr="007245D5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7245D5">
        <w:rPr>
          <w:rFonts w:ascii="Calibri" w:hAnsi="Calibri" w:cs="Calibri"/>
          <w:sz w:val="24"/>
          <w:szCs w:val="24"/>
          <w:lang w:val="en-US"/>
        </w:rPr>
        <w:t xml:space="preserve">-4, pp. 1-9. </w:t>
      </w:r>
    </w:p>
    <w:p w14:paraId="79AC0A30" w14:textId="170B594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Birnie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MFN, Sanders, FRK, Halm, JA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'Long-Term Follow-up of Functional and Radiographic Outcome After Revision Surgery for Fibula Malunion',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Foot and Ankle Specialist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580FDCEE" w14:textId="76C448ED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Bleeker, JC, Visser, G, Clarke, K,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Ferdinandusse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S, de Haan, FH,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Houtkooper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RH,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IJlst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Kok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IL,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Langeveld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M, van der Pol, WL, de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Sain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-van der Velden, MGM,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Sibeijn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-Kuiper, 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Takken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T, Wanders, RJA, 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Weeghel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Wijburg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FA, van der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Woude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LH,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RCI, Cox, PJ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Jeneson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JAL 2020, 'Nutritional ketosis improves exercise metabolism in patients with very long-chain acyl-CoA dehydrogenase deficiency',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Inherited Metabolic Disease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43, pp. 787-799. </w:t>
      </w:r>
    </w:p>
    <w:p w14:paraId="739B7C49" w14:textId="6BAF1F9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Blom, RP, Hayat, B, Al-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Dirini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Kerkhoffs, GMMJ, Goslings,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RL, EF3X-trial Study Group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 2020, 'Posterior malleolar ankle fractures: Predictors of outcome', 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>B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one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joint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102-B,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1229-1241. </w:t>
      </w:r>
    </w:p>
    <w:p w14:paraId="2EFBF6F4" w14:textId="6A60DED0" w:rsidR="0048581D" w:rsidRPr="00F74716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Blomjous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BS, Ter Wee,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Abheiden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CNH,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Voskuyl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AE, de Vries, JIP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Bultink, IEM 2020, 'Work participation and sick leave in women with systemic lupus erythematosus and matched controls during and after pregnancy',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Clinical and Experimental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38,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571-572.</w:t>
      </w:r>
    </w:p>
    <w:p w14:paraId="133DC0FD" w14:textId="60E2ADF3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E85B93">
        <w:rPr>
          <w:rFonts w:ascii="Calibri" w:hAnsi="Calibri" w:cs="Calibri"/>
          <w:sz w:val="24"/>
          <w:szCs w:val="24"/>
          <w:lang w:val="en-US"/>
        </w:rPr>
        <w:t>Bobbert, MF, Casius, LJR, van der Zwaard, S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Jaspers, RT 2020, 'Effect of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vasti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 morphology on peak sprint cycling power of a human musculoskeletal simulation model',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Journal of applied physiology </w:t>
      </w:r>
      <w:r w:rsidRPr="00E85B93">
        <w:rPr>
          <w:rFonts w:ascii="Calibri" w:hAnsi="Calibri" w:cs="Calibri"/>
          <w:sz w:val="24"/>
          <w:szCs w:val="24"/>
          <w:lang w:val="en-US"/>
        </w:rPr>
        <w:t>(</w:t>
      </w:r>
      <w:r w:rsidRPr="00AB689C">
        <w:rPr>
          <w:rFonts w:ascii="Calibri" w:hAnsi="Calibri" w:cs="Calibri"/>
          <w:sz w:val="24"/>
          <w:szCs w:val="24"/>
          <w:lang w:val="en-US"/>
        </w:rPr>
        <w:t xml:space="preserve">Bethesda, Md.: </w:t>
      </w:r>
      <w:r w:rsidRPr="00E85B93">
        <w:rPr>
          <w:rFonts w:ascii="Calibri" w:hAnsi="Calibri" w:cs="Calibri"/>
          <w:sz w:val="24"/>
          <w:szCs w:val="24"/>
          <w:lang w:val="en-US"/>
        </w:rPr>
        <w:t>1985), vol. 128,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pp. 445-455. </w:t>
      </w:r>
    </w:p>
    <w:p w14:paraId="4321754A" w14:textId="2301FF3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Boertien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Drent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Pereira, AM, N.R.,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Simsek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Groote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Veldman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Stokkel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Bisschop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PHLT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Fliers, E 2020, '68Ga-DOTATATE PET imaging in clinically non-functioning pituitary macroadenomas',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European J Hybrid Imaging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4, 4. </w:t>
      </w:r>
    </w:p>
    <w:p w14:paraId="759D6761" w14:textId="6EABD67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Boertien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Drent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CBLM,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Stokkel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Hoogmoed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Pereira,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Biermasz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Simsek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Groote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Veldman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Tanck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MWT, Fliers, E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Bisschop, PH 2020, 'The GALANT trial: study protocol of 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placebo-controlled trial in patients with a 68Ga -DOTATATE PET-positive, clinically non-functioning pituitary macroadenoma on the effect of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reotide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on t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umour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size',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e038250, pp. e038250. </w:t>
      </w:r>
    </w:p>
    <w:p w14:paraId="3293E9BA" w14:textId="1103F68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Boff, TA,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Pasinato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Ben, ÂJ, Bosmans, JE,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Carregaro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 2020, 'Effectiveness of spinal manipulation and myofascial release compared with spinal manipulation alone on health-related outcomes in individuals with non-specific low back pain: randomized controlled trial',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 Physiotherapy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(United Kingdom), vol. 107, pp. 71-80. </w:t>
      </w:r>
    </w:p>
    <w:p w14:paraId="6F7A5737" w14:textId="2354E183" w:rsidR="0048581D" w:rsidRPr="005E6BA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5E6BAE">
        <w:rPr>
          <w:rFonts w:ascii="Calibri" w:hAnsi="Calibri" w:cs="Calibri"/>
          <w:sz w:val="24"/>
          <w:szCs w:val="24"/>
          <w:lang w:val="en-US"/>
        </w:rPr>
        <w:t>Bolster, EAM, Balemans, ACJ, de Groot, V, Buizer, AI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sz w:val="24"/>
          <w:szCs w:val="24"/>
          <w:lang w:val="en-US"/>
        </w:rPr>
        <w:t xml:space="preserve">Dallmeijer, AJ 2020, 'Fatigue in Children and Young Adults with Physical Disabilities: Relation with Energy Demands of Walking and Physical Fitness', </w:t>
      </w:r>
      <w:r w:rsidRPr="00AB689C">
        <w:rPr>
          <w:rFonts w:ascii="Calibri" w:hAnsi="Calibri" w:cs="Calibri"/>
          <w:b/>
          <w:bCs/>
          <w:sz w:val="24"/>
          <w:szCs w:val="24"/>
          <w:lang w:val="en-US"/>
        </w:rPr>
        <w:t>Pediatric</w:t>
      </w:r>
      <w:r w:rsidRPr="005E6BAE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5E6BAE">
        <w:rPr>
          <w:rFonts w:ascii="Calibri" w:hAnsi="Calibri" w:cs="Calibri"/>
          <w:sz w:val="24"/>
          <w:szCs w:val="24"/>
          <w:lang w:val="en-US"/>
        </w:rPr>
        <w:t xml:space="preserve">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sz w:val="24"/>
          <w:szCs w:val="24"/>
          <w:lang w:val="en-US"/>
        </w:rPr>
        <w:t xml:space="preserve">pp. 202-209. </w:t>
      </w:r>
    </w:p>
    <w:p w14:paraId="4370C03B" w14:textId="3B184E9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Bom, MJ, van Diemen, PA, Driessen, RS,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Everaars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Schumacher, SP,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Wijmenga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J-T,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Raijmakers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PG, van de Ven, PM, Lammertsma, AA, van Rossum,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Knuuti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Danad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'Prognostic value of [15O]H2O positron emission tomography-derived global and regional myocardial perfusion',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European Heart journal cardiovascular Imaging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777-786. </w:t>
      </w:r>
    </w:p>
    <w:p w14:paraId="578B7CF6" w14:textId="39E352D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Bontje,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Kruijne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R, Pol, M, Inoue, K, Kobayashi, R, Ito, Y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Hartingsveldt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'Developing an international research of health-care ICT applied for rehabilitation and daily living support between Japan and the Netherlands', </w:t>
      </w:r>
      <w:r w:rsidRPr="002B14E1">
        <w:rPr>
          <w:rFonts w:ascii="Calibri" w:hAnsi="Calibri" w:cs="Calibri"/>
          <w:b/>
          <w:bCs/>
          <w:sz w:val="24"/>
          <w:szCs w:val="24"/>
          <w:lang w:val="en-US"/>
        </w:rPr>
        <w:t>Assistive Technology</w:t>
      </w:r>
      <w:r w:rsidR="002B14E1">
        <w:rPr>
          <w:rFonts w:ascii="Calibri" w:hAnsi="Calibri" w:cs="Calibri"/>
          <w:sz w:val="24"/>
          <w:szCs w:val="24"/>
          <w:lang w:val="en-US"/>
        </w:rPr>
        <w:t>, pp. 1-8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1D45C7EE" w14:textId="136CA86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Booij, MJ, Richards, R, Harlaar, J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den Noort, JC 2020, 'Effect of walking with a modified gait on activation patterns of the knee spanning muscles in people with medial knee osteoarthritis',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Knee, </w:t>
      </w:r>
      <w:r w:rsidRPr="00DE245E">
        <w:rPr>
          <w:rFonts w:ascii="Calibri" w:hAnsi="Calibri" w:cs="Calibri"/>
          <w:sz w:val="24"/>
          <w:szCs w:val="24"/>
          <w:lang w:val="en-US"/>
        </w:rPr>
        <w:t>vol. 27,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198-206. </w:t>
      </w:r>
    </w:p>
    <w:p w14:paraId="1913B1C8" w14:textId="1183D785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Bossen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Broekema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A, Visser, B,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Brons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A, Timmerman, A, 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Etten-Jamaludin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Braam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K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Engelbert, R 2020, 'Effectiveness of Serious Games to Increase Physical Activity in Children With a Chronic Disease: Systematic Review With Meta-Analysis'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, Journal of medical Internet research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22, e14549, pp. e14549. </w:t>
      </w:r>
    </w:p>
    <w:p w14:paraId="2398019A" w14:textId="7E9778D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Botman,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Netelenbos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Rustemeyer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Schoonmade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Nieuwenhuijzen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BP, Visser,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Raijmakers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Dahele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89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Eekhoff, M 2020, 'Radiotherapy 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Fibrodysplasia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Ossificans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Progressiva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A Case Report and Systematic Review of the Literature',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6. </w:t>
      </w:r>
    </w:p>
    <w:p w14:paraId="4A76786F" w14:textId="00E8858F" w:rsidR="00350CB9" w:rsidRPr="00FA1190" w:rsidRDefault="0048581D" w:rsidP="00722816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Botman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, B, Raijmakers, PGHM, de Graaf, P,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Treurniet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, S, Schoenmaker, T, Bravenboer, N, Micha, D, Pals, G,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Bökenkamp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Netelenbos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>, JC, Lammertsma, AA</w:t>
      </w:r>
      <w:r w:rsidR="00356529" w:rsidRPr="00FA119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A1190">
        <w:rPr>
          <w:rFonts w:ascii="Calibri" w:hAnsi="Calibri" w:cs="Calibri"/>
          <w:sz w:val="24"/>
          <w:szCs w:val="24"/>
          <w:lang w:val="en-US"/>
        </w:rPr>
        <w:t>&amp;</w:t>
      </w:r>
      <w:r w:rsidR="00356529" w:rsidRPr="00FA119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A1190">
        <w:rPr>
          <w:rFonts w:ascii="Calibri" w:hAnsi="Calibri" w:cs="Calibri"/>
          <w:sz w:val="24"/>
          <w:szCs w:val="24"/>
          <w:lang w:val="en-US"/>
        </w:rPr>
        <w:t xml:space="preserve">Eekhoff, EMW 2020, 'Diagnostic Value of Magnetic Resonance Imaging in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Fibrodysplasia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 Ossificans </w:t>
      </w:r>
      <w:proofErr w:type="spellStart"/>
      <w:r w:rsidRPr="00FA1190">
        <w:rPr>
          <w:rFonts w:ascii="Calibri" w:hAnsi="Calibri" w:cs="Calibri"/>
          <w:sz w:val="24"/>
          <w:szCs w:val="24"/>
          <w:lang w:val="en-US"/>
        </w:rPr>
        <w:t>Progressiva</w:t>
      </w:r>
      <w:proofErr w:type="spellEnd"/>
      <w:r w:rsidRPr="00FA1190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FA1190">
        <w:rPr>
          <w:rFonts w:ascii="Calibri" w:hAnsi="Calibri" w:cs="Calibri"/>
          <w:b/>
          <w:sz w:val="24"/>
          <w:szCs w:val="24"/>
          <w:lang w:val="en-US"/>
        </w:rPr>
        <w:t>JBMR Plus</w:t>
      </w:r>
      <w:r w:rsidR="00356529" w:rsidRPr="00FA1190">
        <w:rPr>
          <w:rFonts w:ascii="Calibri" w:hAnsi="Calibri" w:cs="Calibri"/>
          <w:sz w:val="24"/>
          <w:szCs w:val="24"/>
          <w:lang w:val="en-US"/>
        </w:rPr>
        <w:t>, 28;4(6)</w:t>
      </w:r>
      <w:r w:rsidR="006A087A" w:rsidRPr="00FA1190">
        <w:rPr>
          <w:rFonts w:ascii="Calibri" w:hAnsi="Calibri" w:cs="Calibri"/>
          <w:sz w:val="24"/>
          <w:szCs w:val="24"/>
          <w:lang w:val="en-US"/>
        </w:rPr>
        <w:t xml:space="preserve">, </w:t>
      </w:r>
      <w:r w:rsidR="00356529" w:rsidRPr="00FA1190">
        <w:rPr>
          <w:rFonts w:ascii="Calibri" w:hAnsi="Calibri" w:cs="Calibri"/>
          <w:sz w:val="24"/>
          <w:szCs w:val="24"/>
          <w:lang w:val="en-US"/>
        </w:rPr>
        <w:t>e10363.</w:t>
      </w:r>
    </w:p>
    <w:p w14:paraId="32880037" w14:textId="7B617A3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Botman, E, Treurniet, S, Lubbers, WD,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Schwarte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Schober, PR,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Sabelis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Peters, EJG, van Schie, A, de Vries, R, Grunwald, Z,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Smilde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Nieuwenhuijzen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Visser, M, Micha, D, Bravenboer, N, Coen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Netelenbos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BP, de Graaf, P, Raijmakers, PGHM, Smit, JM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Eekhoff, EMW 2020, 'When Limb Surgery Has Become the Only Life-Saving Therapy in FOP: A Case Report and Systematic Review of the Literature',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570. </w:t>
      </w:r>
    </w:p>
    <w:p w14:paraId="267D102E" w14:textId="7C6B09C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Botzen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Martinius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Bröde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Folkerts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Ignjacevic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Estrada,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Harmsen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CN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Daanen, HAM 2020, 'Economic valuation of climate change–induced mortality: age dependent cold and heat mortality in the Netherlands',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Climatic Change</w:t>
      </w:r>
      <w:r w:rsidRPr="00DE245E">
        <w:rPr>
          <w:rFonts w:ascii="Calibri" w:hAnsi="Calibri" w:cs="Calibri"/>
          <w:sz w:val="24"/>
          <w:szCs w:val="24"/>
          <w:lang w:val="en-US"/>
        </w:rPr>
        <w:t>, vol. 162,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545-562. </w:t>
      </w:r>
    </w:p>
    <w:p w14:paraId="26E27227" w14:textId="45E1A2E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Bouwman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Bravenboer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ten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Bruggenkate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Schulten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EAJM 2020, 'The use of autogenous bone mixed with a biphasic calcium phosphate in a maxillary sinus floor elevation procedure with a 6-month healing time: A clinical, radiological, histological and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histomorphometric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evaluation',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Coatings</w:t>
      </w:r>
      <w:r w:rsidRPr="005620E5">
        <w:rPr>
          <w:rFonts w:ascii="Calibri" w:hAnsi="Calibri" w:cs="Calibri"/>
          <w:sz w:val="24"/>
          <w:szCs w:val="24"/>
          <w:lang w:val="en-US"/>
        </w:rPr>
        <w:t>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462. </w:t>
      </w:r>
    </w:p>
    <w:p w14:paraId="584219E8" w14:textId="620EFB55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Braaksma,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Wolterbeek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N, Veen, MR, Prinsen, CAC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Ostelo, RWJG 2020, 'Systematic review and meta-analysis of measurement properties of the Hip disability and Osteoarthritis Outcome Score</w:t>
      </w:r>
      <w:r>
        <w:rPr>
          <w:rFonts w:ascii="Calibri" w:hAnsi="Calibri" w:cs="Calibri"/>
          <w:sz w:val="24"/>
          <w:szCs w:val="24"/>
          <w:lang w:val="en-US"/>
        </w:rPr>
        <w:t>-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Physical Function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Shortform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(HOOS-PS) and the Knee Injury and Osteoarthritis Outcome Score</w:t>
      </w:r>
      <w:r>
        <w:rPr>
          <w:rFonts w:ascii="Calibri" w:hAnsi="Calibri" w:cs="Calibri"/>
          <w:sz w:val="24"/>
          <w:szCs w:val="24"/>
          <w:lang w:val="en-US"/>
        </w:rPr>
        <w:t>-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Physical Function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Shortform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(KOOS-PS)',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Osteoarthritis and Cartilage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1525-1538. </w:t>
      </w:r>
    </w:p>
    <w:p w14:paraId="7AE8CE04" w14:textId="60ED008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Brahe, CH,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Ørnbjerg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Jacobsson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Nissen,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Kristianslund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EK, Mann, H, Santos,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Nordström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Rotar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Z,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Gudbjornsson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Codreanu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Lindström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U,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Möller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Kvien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Pavelka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Barcelos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Sánchez-Piedra, C, Eklund, KK,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Tomšič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Love, TJ, Can, G, Ionescu, R, Loft, AG, Van Der Horst-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Bruinsma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IE, MacFarlane, GJ, Iannone,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Hyldstrup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LH, Krogh, NS,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Østergaard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Hetland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 2020, 'Retention and response rates in 14 261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PsA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patients starting TNF inhibitor treatment</w:t>
      </w:r>
      <w:r>
        <w:rPr>
          <w:rFonts w:ascii="Calibri" w:hAnsi="Calibri" w:cs="Calibri"/>
          <w:sz w:val="24"/>
          <w:szCs w:val="24"/>
          <w:lang w:val="en-US"/>
        </w:rPr>
        <w:t>-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Results from 12 countries 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EuroSpA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1640-1650. </w:t>
      </w:r>
    </w:p>
    <w:p w14:paraId="50346F81" w14:textId="03F9859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Brenner, E, de Graaf, ML, Stam,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Schonwetter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Smeets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JBJ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Beers, RJ 2020, 'When Is Moving a Cursor With a Computer Mouse Intuitive?',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 xml:space="preserve">Perception, </w:t>
      </w:r>
      <w:r w:rsidRPr="00DE245E">
        <w:rPr>
          <w:rFonts w:ascii="Calibri" w:hAnsi="Calibri" w:cs="Calibri"/>
          <w:sz w:val="24"/>
          <w:szCs w:val="24"/>
          <w:lang w:val="en-US"/>
        </w:rPr>
        <w:t>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484-487. </w:t>
      </w:r>
    </w:p>
    <w:p w14:paraId="06A6920A" w14:textId="38951FE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Brenner, E, Hurtado, SS, Arias, EA, Smeets, JBJ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Fleming, RW 2021, 'Searching for Strangely Shaped Cookies – Is Taking a Bite Out of a Cookie Similar to Occluding Part of It?',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 xml:space="preserve">Perception, </w:t>
      </w:r>
      <w:r w:rsidRPr="00DE245E">
        <w:rPr>
          <w:rFonts w:ascii="Calibri" w:hAnsi="Calibri" w:cs="Calibri"/>
          <w:sz w:val="24"/>
          <w:szCs w:val="24"/>
          <w:lang w:val="en-US"/>
        </w:rPr>
        <w:t>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140-153. </w:t>
      </w:r>
    </w:p>
    <w:p w14:paraId="3F3D4BDF" w14:textId="3F6362D5" w:rsidR="0048581D" w:rsidRPr="006A087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Brinke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Kosse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Flikweert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PE, van der Pluijm, 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Eygendaal, D 2020, 'Long-term outcomes after Instrumented Bone Preserving total elbow arthroplasty: 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radiostereometric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study with a minimum follow-up of 10 years',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 xml:space="preserve">Journal of shoulder and elbow surgery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/ American Shoulder and Elbow Surgeons ... </w:t>
      </w:r>
      <w:r w:rsidRPr="006A087A">
        <w:rPr>
          <w:rFonts w:ascii="Calibri" w:hAnsi="Calibri" w:cs="Calibri"/>
          <w:sz w:val="24"/>
          <w:szCs w:val="24"/>
          <w:lang w:val="en-US"/>
        </w:rPr>
        <w:t xml:space="preserve">[et al.], vol. 29, pp. 126-131. </w:t>
      </w:r>
    </w:p>
    <w:p w14:paraId="2D94735E" w14:textId="5EDF5CB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Brinkhorst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Streekstra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Rosmalen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Strackee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Hovius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'Effects of axial load on in vivo scaphoid and lunate kinematics using four-dimensional computed tomography', </w:t>
      </w:r>
      <w:r w:rsidRPr="0030116C">
        <w:rPr>
          <w:rFonts w:ascii="Calibri" w:hAnsi="Calibri" w:cs="Calibri"/>
          <w:b/>
          <w:sz w:val="24"/>
          <w:szCs w:val="24"/>
          <w:lang w:val="en-US"/>
        </w:rPr>
        <w:t>Journal of hand surgery</w:t>
      </w:r>
      <w:r w:rsidRPr="00DE245E">
        <w:rPr>
          <w:rFonts w:ascii="Calibri" w:hAnsi="Calibri" w:cs="Calibri"/>
          <w:sz w:val="24"/>
          <w:szCs w:val="24"/>
          <w:lang w:val="en-US"/>
        </w:rPr>
        <w:t>, European volume, 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974-980. </w:t>
      </w:r>
    </w:p>
    <w:p w14:paraId="331AB052" w14:textId="73935FBA" w:rsidR="0048581D" w:rsidRPr="005E6BA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Brocken, JEA, van der Kamp, J, Lenoir, 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Savelsbergh, GJP 2020, 'Equipment modification can enhance skill learning in young field hockey players',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International Journal of Sports Science and Coaching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382-389. </w:t>
      </w:r>
    </w:p>
    <w:p w14:paraId="21EB0518" w14:textId="76C819B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Brouwer, NP, Yeung,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Bobbert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MF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Besier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TF 2021, '3D trunk orientation measured using inertial measurement units during anatomical and dynamic sports motions',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Scandinavian Journal of Medicine and Science in Sports</w:t>
      </w:r>
      <w:r w:rsidRPr="00DE245E">
        <w:rPr>
          <w:rFonts w:ascii="Calibri" w:hAnsi="Calibri" w:cs="Calibri"/>
          <w:sz w:val="24"/>
          <w:szCs w:val="24"/>
          <w:lang w:val="en-US"/>
        </w:rPr>
        <w:t>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358-370. </w:t>
      </w:r>
    </w:p>
    <w:p w14:paraId="502F3240" w14:textId="450C200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Brucoli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Boffano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Romeo, I, Corio,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Benech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Ruslin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Forouzanfar, T, Starch-Jensen, T, Rodríguez-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Santamarta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de Vicente,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Snäll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Thorén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Tarle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Dediol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Pechalova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Pavlov,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Daskalov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Doykova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Kelemith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Kopchak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Shumynskyi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Corre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Bertin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Goguet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Q, Anquetil,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Louvrier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Meyer,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Dovšak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Vozlič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Aničić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Konstantinovic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VS 2020, 'Management of maxillofacial trauma in the elderly: A European multicenter study',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Dental traumatology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241-246. </w:t>
      </w:r>
    </w:p>
    <w:p w14:paraId="3DA7947F" w14:textId="3883112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Brucoli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Boffano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Romeo, I, Corio,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Benech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Ruslin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Forouzanfar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Rodríguez-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Santamarta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de Vicente,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Tarle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Dediol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Pechalova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Pavlov,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Daskalov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Doykova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Kelemith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Kopchak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Shumynskyi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Corre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Bertin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Bourry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Guyonvarc’h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Dovšak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Vozlič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Aničić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Konstantinovic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VS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Starch-Jensen, T 2020, 'Surgical management of unilateral body fractures of the edentulous atrophic mandible',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Oral and Maxillofacial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65-71. </w:t>
      </w:r>
    </w:p>
    <w:p w14:paraId="60F89E68" w14:textId="75A27D4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Brucoli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Boffano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Romeo, I, Corio,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Benech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Ruslin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Forouzanfar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Rodríguez-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Santamarta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de Vicente,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Tarle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Dediol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Pechalova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Pavlov,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Daskalov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Doykova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Kelemith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Kopchak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Shumynskyi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Corre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Bertin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Bourry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Guyonvarc'h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Dovšak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Vozliè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Anièiæ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Konstantinovic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VS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Starch-Jensen, T 2020, 'Management of mandibular condylar fractures in patients with atrophic edentulous mandibles', Journal of Stomatology,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Oral and Maxillofacial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121,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226-232. </w:t>
      </w:r>
    </w:p>
    <w:p w14:paraId="3CE1E68E" w14:textId="60558E0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Brucoli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Boffano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Romeo, I, Corio,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Benech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Ruslin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Forouzanfar, T, Starch-Jensen, T, Rodríguez-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Santamarta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de Vicente,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Snäll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Thorén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Aničić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Konstantinovic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Pechalova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Pavlov,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Daskalov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Doykova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Kelemith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Kopchak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Shumynskyi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Corre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Bertin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Goguet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Q, Anquetil,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Louvrier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Meyer,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Dovšak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Vozlič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Tarle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Dediol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 2020, 'Epidemiology of maxillofacial trauma in the elderly: A European multicenter study', Journal of Stomatology,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Oral and Maxillofacial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121,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330-338. </w:t>
      </w:r>
    </w:p>
    <w:p w14:paraId="4156A935" w14:textId="2691DEA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Buffart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Sweegers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MG, de Ruiter, CJ,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Konings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Verheul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HMW,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Zweeden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Grootscholten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Chin A Paw, MJ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Altenburg, TM 2020, 'Muscle contractile properties of cancer patients receiving chemotherapy: assessment of feasibility and exercise effects',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Scandinavian Journal of Medicine and Science in Sports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1918-1929. </w:t>
      </w:r>
    </w:p>
    <w:p w14:paraId="34A62501" w14:textId="4A01ECD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Buising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KL, Williamson, D, Cowie, BC, MacLachlan, J, Orr, E, MacIsaac, C, Williams, E, Bond,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McCarthy, J, Maier, AB, Irving,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Heinjus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Kelly, C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Marshall, C 2021, 'A hospital-wide response to multiple outbreaks of COVID-19 in health care workers: lessons learned from the field',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Medical Journal of Australia</w:t>
      </w:r>
      <w:r w:rsidRPr="00DE245E">
        <w:rPr>
          <w:rFonts w:ascii="Calibri" w:hAnsi="Calibri" w:cs="Calibri"/>
          <w:sz w:val="24"/>
          <w:szCs w:val="24"/>
          <w:lang w:val="en-US"/>
        </w:rPr>
        <w:t>, vol. 214,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101-104.e1. </w:t>
      </w:r>
    </w:p>
    <w:p w14:paraId="64E66D87" w14:textId="6C4C938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Buitenwerf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Osinga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Timmers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HJLM, Lenders, JWM,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Feelders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RA, Eekhoff, EMW,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Corssmit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Bisschop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PHLT,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Valk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GrooteVeldman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Dullaart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RPF, Links, TP,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Voogd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Wietasch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GJKG,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Kerstens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MN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PRESCRIPT-investigators 2020, 'Efficacy of α-blockers on hemodynamic control during pheochromocytoma resection</w:t>
      </w:r>
      <w:r>
        <w:rPr>
          <w:rFonts w:ascii="Calibri" w:hAnsi="Calibri" w:cs="Calibri"/>
          <w:sz w:val="24"/>
          <w:szCs w:val="24"/>
          <w:lang w:val="en-US"/>
        </w:rPr>
        <w:t>-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a randomized controlled trial', </w:t>
      </w:r>
      <w:r w:rsidRPr="004A535F">
        <w:rPr>
          <w:rFonts w:ascii="Calibri" w:hAnsi="Calibri" w:cs="Calibri"/>
          <w:b/>
          <w:sz w:val="24"/>
          <w:szCs w:val="24"/>
          <w:lang w:val="en-US"/>
        </w:rPr>
        <w:t>The Journal of clinical endocrinology and metabolism</w:t>
      </w:r>
      <w:r w:rsidRPr="00DE245E">
        <w:rPr>
          <w:rFonts w:ascii="Calibri" w:hAnsi="Calibri" w:cs="Calibri"/>
          <w:sz w:val="24"/>
          <w:szCs w:val="24"/>
          <w:lang w:val="en-US"/>
        </w:rPr>
        <w:t>, vol. 105,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2381-2391. </w:t>
      </w:r>
    </w:p>
    <w:p w14:paraId="7704CFE5" w14:textId="0B58A81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Bultink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Blomjous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BS, de Vries, JIP,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Voskuyl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Zijlstra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Cramer, K 2020, 'Desire to have children and preferences regarding to pre-pregnancy counselling in women with SLE',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(Oxford, England), pp. 1-8. </w:t>
      </w:r>
    </w:p>
    <w:p w14:paraId="0EA88E10" w14:textId="0081256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Bultink, IEM, de Vries, F, van Vollenhoven, RF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Lalmohamed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'Mortality, causes of death and influence of medication use in patients with systemic lupus erythematosus vs matched controls',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(Oxford, England), vol. 60, pp. 207-216. </w:t>
      </w:r>
    </w:p>
    <w:p w14:paraId="735EB7AD" w14:textId="7CEACA2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Bunnell, KM, Hemke, R, Husseini, JS,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Torriani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Huang, SY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Bredella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 2020, 'Does MR arthrography cause intracranial gadolinium deposition?',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Skeletal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1051-1056. </w:t>
      </w:r>
    </w:p>
    <w:p w14:paraId="13B96D13" w14:textId="1A2AC80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Burger, EB, Bus, SA,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Hovius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SER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Nieuwenhoven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CA 2020, 'Lateral Versus Medial Hallux Excision in Preaxial Polydactyly of the Foot',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1553-1562. </w:t>
      </w:r>
    </w:p>
    <w:p w14:paraId="4B9A23E1" w14:textId="379BE61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Burger, JA, Dooley, MS, Kleeblad, LJ, Zuiderbaan, HA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Pearle, AD 2020, 'What is the impact of patellofemoral joint degeneration and malalignment on patient-reported outcomes after lateral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unicompartmental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knee arthroplasty?', </w:t>
      </w:r>
      <w:r w:rsidR="005133FB">
        <w:rPr>
          <w:rFonts w:ascii="Calibri" w:hAnsi="Calibri" w:cs="Calibri"/>
          <w:b/>
          <w:sz w:val="24"/>
          <w:szCs w:val="24"/>
          <w:lang w:val="en-US"/>
        </w:rPr>
        <w:t>B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one</w:t>
      </w:r>
      <w:r w:rsidR="006A087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joint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102,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727-735. </w:t>
      </w:r>
    </w:p>
    <w:p w14:paraId="735F4E7E" w14:textId="7FEB8342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lastRenderedPageBreak/>
        <w:t xml:space="preserve">Burger, JA,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Kleeblad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LJ,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IN,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Horstmann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WG, 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RCI, 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Steenbergen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LN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Nolte, PA 2020, 'A Comprehensive Evaluation of Lateral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Unicompartmental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 Knee Arthroplasty Short to Mid-Term Survivorship, and the Effect of Patient and Implant Characteristics: An Analysis of Data From the Dutch Arthroplasty Register',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arthroplasty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35, pp. 1813-1818. </w:t>
      </w:r>
    </w:p>
    <w:p w14:paraId="2A533D39" w14:textId="63DAB11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Bus, SA, Armstrong, DG, Gooday, C, Jarl,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Caravaggi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Viswanathan,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Lazzarini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PA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International Working Group on the Diabetic Foot (IWGDF) 2020, 'Guidelines on offloading foot ulcers in persons with diabetes (IWGDF 2019 update)',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e3274. </w:t>
      </w:r>
    </w:p>
    <w:p w14:paraId="56607A83" w14:textId="503ACB2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Bus, SA,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Lavery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Monteiro-Soares, M, Rasmussen,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Raspovic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Sacco, ICN, van Netten, JJ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International Working Group on the Diabetic Foot (IWGDF) 2020, 'Guidelines on the prevention of foot ulcers in persons with diabetes (IWGDF 2019 update)',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e3269. </w:t>
      </w:r>
    </w:p>
    <w:p w14:paraId="4E48E661" w14:textId="00801862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Bus, SA, van Netten, JJ, Hinchliffe, 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Apelqvist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Lipsky, BA, Schaper, NC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IWGDF Editorial Board 2020, 'Standards for the development and methodology of the 2019 International Working Group on the Diabetic Foot guidelines',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e3267. </w:t>
      </w:r>
    </w:p>
    <w:p w14:paraId="5DBAFB91" w14:textId="64754F2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Bus, SA, van Netten, JJ, Monteiro-Soares, M, Lipsky, BA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Schaper, NC 2020, 'Diabetic foot disease: “The Times They are 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Changin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’ ”',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e3249. </w:t>
      </w:r>
    </w:p>
    <w:p w14:paraId="6951CBD4" w14:textId="529D9F8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Bus, SA,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Zwaferink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JBJ, Dahmen, R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Busch-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Westbroek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 2020, 'State of the art design protocol for custom made footwear for people with diabetes and peripheral neuropathy',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e3237. </w:t>
      </w:r>
    </w:p>
    <w:p w14:paraId="02058246" w14:textId="4132328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Cain, ME, Hendrickx, LAM, Bleeker, NJ, Lambers, KTA,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JN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RL 2020, 'Prevalence of Rotational Malalignment After Intramedullary Nailing of Tibial Shaft Fractures: Can We Reliably Use the Contralateral Uninjured Side as the Reference Standard?',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Journal of bone and joint surgery</w:t>
      </w:r>
      <w:r w:rsidRPr="00DE245E">
        <w:rPr>
          <w:rFonts w:ascii="Calibri" w:hAnsi="Calibri" w:cs="Calibri"/>
          <w:sz w:val="24"/>
          <w:szCs w:val="24"/>
          <w:lang w:val="en-US"/>
        </w:rPr>
        <w:t>. American volume, vol. 102,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582-591. </w:t>
      </w:r>
    </w:p>
    <w:p w14:paraId="28636D61" w14:textId="5CBD4B37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Cámara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C, López-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Moliner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J, Brenner, E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de la Malla, C 2020, 'Looking away from a moving target does not disrupt the way in which the movement toward the target is guided',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Vision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20, 5, pp. 1-18. </w:t>
      </w:r>
    </w:p>
    <w:p w14:paraId="0967F3B1" w14:textId="1D46798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Cao, W, Helder, MN, Bravenboer, N, Wu,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ten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Bruggenkate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CM, Klein-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Nulend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Schulten, EAJM 2020, 'Is There a Governing Role of Osteocytes in Bone Tissue Regeneration?',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Current osteoporosis reports,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541-550. </w:t>
      </w:r>
    </w:p>
    <w:p w14:paraId="73FC826C" w14:textId="3E70125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Carmody, S, Ahmad, I, Gouttebarge, V, Malhotra, A, Glover, D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Massey, A 2020, 'Infographics. Football-specific strategies to reduce COVID-19 transmission',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1362-1364. </w:t>
      </w:r>
    </w:p>
    <w:p w14:paraId="3924611F" w14:textId="6757452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Carmody, S, Murray,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Borodina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Gouttebarge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Massey, A 2020, 'When can professional sport recommence safely during the COVID-19 pandemic? Risk assessment and factors to consider',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946-948. </w:t>
      </w:r>
    </w:p>
    <w:p w14:paraId="43AEADB7" w14:textId="3204767F" w:rsidR="0048581D" w:rsidRPr="0090142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Carregaro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Tottoli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CR, da Silva Rodrigues, D, Bosmans, JE, da Silva, EN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Tulder, M 2020, 'Low back pain should be considered a health and research priority in Brazil: Lost productivity and healthcare costs between 2012 to 2016',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e0230902, pp. 1-15. </w:t>
      </w:r>
      <w:hyperlink r:id="rId10" w:history="1"/>
    </w:p>
    <w:p w14:paraId="1F4B1BF3" w14:textId="49F160D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Carrière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ME, de Haas, LEM,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Pijpe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-de Vries,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Gardien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KLM, van Zuijlen, PPM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Jaspers, MEH 2020, 'Validity of thermography for measuring burn wound healing potential',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Wound Repair and Regeneration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347-354. </w:t>
      </w:r>
    </w:p>
    <w:p w14:paraId="1F7C0448" w14:textId="005779E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Caso, S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Kamp, J 2020, 'Variability and creativity in small-sided conditioned games among elite soccer players',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Psychology of Sport and Exercise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48, 101645, pp. 1-7. </w:t>
      </w:r>
    </w:p>
    <w:p w14:paraId="73BD112D" w14:textId="1F72781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Chang, SH,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Abdelatif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NMN,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Netto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CDC,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DiGiovanni, CW 2020, 'The Effect of Gastrocnemius Recession and Tendo-Achilles Lengthening on Adult Acquired Flatfoot Deformity Surgery: A Systematic Review',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foot and ankle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1248-1253. </w:t>
      </w:r>
    </w:p>
    <w:p w14:paraId="3748CF14" w14:textId="191BC8A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Chételat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Arbizu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Barthel,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Garibotto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Law,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Morbelli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van de Giessen,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Agosta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Brooks, DJ, Carrillo, MC, Dubois,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Fjell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Frisoni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GB, Hansson,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Herholz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Hutton, BF, Jack, CR, Lammertsma, AA, Landau, SM,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Minoshima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Nobili, F, Nordberg,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Ossenkoppele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Oyen, WJG,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Perani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Rabinovici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Scheltens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Villemagne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VL, Zetterberg, H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Drzezga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'Amyloid-PET and 18F-FDG-PET in the diagnostic investigation of Alzheimer's disease and other dementias',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>Lancet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19, pp. 951-962. </w:t>
      </w:r>
    </w:p>
    <w:p w14:paraId="7F3D031C" w14:textId="4C33BCCB" w:rsidR="0048581D" w:rsidRPr="00AB476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AB4762">
        <w:rPr>
          <w:rFonts w:ascii="Calibri" w:hAnsi="Calibri" w:cs="Calibri"/>
          <w:sz w:val="24"/>
          <w:szCs w:val="24"/>
          <w:lang w:val="en-US"/>
        </w:rPr>
        <w:t>Chettouf, S, Rueda-Delgado, LM, de Vries, R, Ritter, P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AB4762">
        <w:rPr>
          <w:rFonts w:ascii="Calibri" w:hAnsi="Calibri" w:cs="Calibri"/>
          <w:sz w:val="24"/>
          <w:szCs w:val="24"/>
          <w:lang w:val="en-US"/>
        </w:rPr>
        <w:t xml:space="preserve">Daffertshofer, A 2020, 'Are unimanual movements bilateral?', </w:t>
      </w:r>
      <w:r w:rsidRPr="00AB4762">
        <w:rPr>
          <w:rFonts w:ascii="Calibri" w:hAnsi="Calibri" w:cs="Calibri"/>
          <w:b/>
          <w:sz w:val="24"/>
          <w:szCs w:val="24"/>
          <w:lang w:val="en-US"/>
        </w:rPr>
        <w:t>Neuroscience and Biobehavioral Reviews</w:t>
      </w:r>
      <w:r w:rsidRPr="00AB4762">
        <w:rPr>
          <w:rFonts w:ascii="Calibri" w:hAnsi="Calibri" w:cs="Calibri"/>
          <w:sz w:val="24"/>
          <w:szCs w:val="24"/>
          <w:lang w:val="en-US"/>
        </w:rPr>
        <w:t xml:space="preserve">, vol. 113, pp. 39-50. </w:t>
      </w:r>
    </w:p>
    <w:p w14:paraId="62AD48FF" w14:textId="2D918B2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Chiarotto,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Roorda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Crins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MH, Boers, M, Ostelo, RW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Terwee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CB 2020, 'PROMIS Physical Function short forms display item- and scale-level characteristics at least as good as the Roland Morris Disability Questionnaire in patients with chronic low back pain',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Archives of Physical Medicine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101,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297-308. </w:t>
      </w:r>
    </w:p>
    <w:p w14:paraId="7249770E" w14:textId="27FE2673" w:rsidR="00350CB9" w:rsidRPr="006A087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6A087A">
        <w:rPr>
          <w:rFonts w:ascii="Calibri" w:hAnsi="Calibri" w:cs="Calibri"/>
          <w:sz w:val="24"/>
          <w:szCs w:val="24"/>
          <w:lang w:val="en-US"/>
        </w:rPr>
        <w:t xml:space="preserve">Chin, KWTK, </w:t>
      </w:r>
      <w:proofErr w:type="spellStart"/>
      <w:r w:rsidRPr="006A087A">
        <w:rPr>
          <w:rFonts w:ascii="Calibri" w:hAnsi="Calibri" w:cs="Calibri"/>
          <w:sz w:val="24"/>
          <w:szCs w:val="24"/>
          <w:lang w:val="en-US"/>
        </w:rPr>
        <w:t>Engelsman</w:t>
      </w:r>
      <w:proofErr w:type="spellEnd"/>
      <w:r w:rsidRPr="006A087A">
        <w:rPr>
          <w:rFonts w:ascii="Calibri" w:hAnsi="Calibri" w:cs="Calibri"/>
          <w:sz w:val="24"/>
          <w:szCs w:val="24"/>
          <w:lang w:val="en-US"/>
        </w:rPr>
        <w:t xml:space="preserve">, AF, van </w:t>
      </w:r>
      <w:proofErr w:type="spellStart"/>
      <w:r w:rsidRPr="006A087A">
        <w:rPr>
          <w:rFonts w:ascii="Calibri" w:hAnsi="Calibri" w:cs="Calibri"/>
          <w:sz w:val="24"/>
          <w:szCs w:val="24"/>
          <w:lang w:val="en-US"/>
        </w:rPr>
        <w:t>Gulik</w:t>
      </w:r>
      <w:proofErr w:type="spellEnd"/>
      <w:r w:rsidRPr="006A087A">
        <w:rPr>
          <w:rFonts w:ascii="Calibri" w:hAnsi="Calibri" w:cs="Calibri"/>
          <w:sz w:val="24"/>
          <w:szCs w:val="24"/>
          <w:lang w:val="en-US"/>
        </w:rPr>
        <w:t>, TM</w:t>
      </w:r>
      <w:r w:rsidR="006A087A" w:rsidRP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A087A">
        <w:rPr>
          <w:rFonts w:ascii="Calibri" w:hAnsi="Calibri" w:cs="Calibri"/>
          <w:sz w:val="24"/>
          <w:szCs w:val="24"/>
          <w:lang w:val="en-US"/>
        </w:rPr>
        <w:t>&amp;</w:t>
      </w:r>
      <w:r w:rsidR="006A087A" w:rsidRP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A087A">
        <w:rPr>
          <w:rFonts w:ascii="Calibri" w:hAnsi="Calibri" w:cs="Calibri"/>
          <w:sz w:val="24"/>
          <w:szCs w:val="24"/>
          <w:lang w:val="en-US"/>
        </w:rPr>
        <w:t xml:space="preserve">Strackee, SD 2020, 'Selective denervation of the wrist for chronic pain: a systematic literature review', </w:t>
      </w:r>
      <w:r w:rsidRPr="006A087A">
        <w:rPr>
          <w:rFonts w:ascii="Calibri" w:hAnsi="Calibri" w:cs="Calibri"/>
          <w:b/>
          <w:sz w:val="24"/>
          <w:szCs w:val="24"/>
          <w:lang w:val="en-US"/>
        </w:rPr>
        <w:t>Journal of hand surgery</w:t>
      </w:r>
      <w:r w:rsidRPr="006A087A">
        <w:rPr>
          <w:rFonts w:ascii="Calibri" w:hAnsi="Calibri" w:cs="Calibri"/>
          <w:sz w:val="24"/>
          <w:szCs w:val="24"/>
          <w:lang w:val="en-US"/>
        </w:rPr>
        <w:t xml:space="preserve">, European volume, vol. 45, pp. 265-272. </w:t>
      </w:r>
    </w:p>
    <w:p w14:paraId="3654B78A" w14:textId="7777777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Chronic Low Back Pain IPD Meta-Analysis Group 2020, 'Exercise treatment effect modifiers in persistent low back pain: an individual participant data meta-analysis of 3514 participants from 27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controlled trials',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101205, </w:t>
      </w:r>
    </w:p>
    <w:p w14:paraId="6B11ED3E" w14:textId="4A7467F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Cillekens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Lang, M, van Mechelen, W, Verhagen, E, Huysmans,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Holtermann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van der Beek, AJ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Coenen, P 2020, 'How does occupational physical activity influence health? An umbrella review of 23 health outcomes across 158 observational studies',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54, pp. 1474-1481. </w:t>
      </w:r>
    </w:p>
    <w:p w14:paraId="29C741A3" w14:textId="46972F6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Claessen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FMAP,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Bexkens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Kodde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JN, V.D. Bekerom, MPJ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Eygendaal, D 2020, 'Radiographic predictors for short-term functional outcome after radial head arthroplasty in patients with persistent symptoms after treatment for radial head',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Archives of bone and joint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27-32. </w:t>
      </w:r>
    </w:p>
    <w:p w14:paraId="5C2DC316" w14:textId="5A009422" w:rsidR="0048581D" w:rsidRPr="005620E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620E5">
        <w:rPr>
          <w:rFonts w:ascii="Calibri" w:hAnsi="Calibri" w:cs="Calibri"/>
          <w:sz w:val="24"/>
          <w:szCs w:val="24"/>
          <w:lang w:val="en-US"/>
        </w:rPr>
        <w:t>Claessen</w:t>
      </w:r>
      <w:proofErr w:type="spellEnd"/>
      <w:r w:rsidRPr="005620E5">
        <w:rPr>
          <w:rFonts w:ascii="Calibri" w:hAnsi="Calibri" w:cs="Calibri"/>
          <w:sz w:val="24"/>
          <w:szCs w:val="24"/>
          <w:lang w:val="en-US"/>
        </w:rPr>
        <w:t>, FMAP, de Vos-</w:t>
      </w:r>
      <w:proofErr w:type="spellStart"/>
      <w:r w:rsidRPr="005620E5">
        <w:rPr>
          <w:rFonts w:ascii="Calibri" w:hAnsi="Calibri" w:cs="Calibri"/>
          <w:sz w:val="24"/>
          <w:szCs w:val="24"/>
          <w:lang w:val="en-US"/>
        </w:rPr>
        <w:t>Jakobs</w:t>
      </w:r>
      <w:proofErr w:type="spellEnd"/>
      <w:r w:rsidRPr="005620E5">
        <w:rPr>
          <w:rFonts w:ascii="Calibri" w:hAnsi="Calibri" w:cs="Calibri"/>
          <w:sz w:val="24"/>
          <w:szCs w:val="24"/>
          <w:lang w:val="en-US"/>
        </w:rPr>
        <w:t>, S, van den Bekerom, MPJ, Gosens, T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620E5">
        <w:rPr>
          <w:rFonts w:ascii="Calibri" w:hAnsi="Calibri" w:cs="Calibri"/>
          <w:sz w:val="24"/>
          <w:szCs w:val="24"/>
          <w:lang w:val="en-US"/>
        </w:rPr>
        <w:t xml:space="preserve">Eygendaal, DE 2020, 'Post-traumatic disturbance of the epiphysis of the humeral trochlea: a spectrum of pathology',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JSES international</w:t>
      </w:r>
      <w:r w:rsidRPr="005620E5">
        <w:rPr>
          <w:rFonts w:ascii="Calibri" w:hAnsi="Calibri" w:cs="Calibri"/>
          <w:sz w:val="24"/>
          <w:szCs w:val="24"/>
          <w:lang w:val="en-US"/>
        </w:rPr>
        <w:t>, vol. 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620E5">
        <w:rPr>
          <w:rFonts w:ascii="Calibri" w:hAnsi="Calibri" w:cs="Calibri"/>
          <w:sz w:val="24"/>
          <w:szCs w:val="24"/>
          <w:lang w:val="en-US"/>
        </w:rPr>
        <w:t xml:space="preserve">pp. 1011-1017. </w:t>
      </w:r>
    </w:p>
    <w:p w14:paraId="62A1F7A9" w14:textId="1EEF7F7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Claeys, L, Bravenboer, N, Eekhoff, EMW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Micha, D 2020, 'Human fibroblasts as a model for the study of bone disorders',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394. </w:t>
      </w:r>
    </w:p>
    <w:p w14:paraId="7AA6F1F9" w14:textId="4FA07F2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Clark, 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EM, Lim, WK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'Prevalence of malnutrition comparing the GLIM criteria, ESPEN definition and MST malnutrition risk in geriatric rehabilitation patients: RESORT',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Clinical Nutrition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3504-3511. </w:t>
      </w:r>
    </w:p>
    <w:p w14:paraId="719DC6A7" w14:textId="5835D09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Hulsegge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Daams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Huirne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JR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PP 2020, 'Integrated care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programmes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for sport and work participation, performance of physical activities and quality of life among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surgery patients: A systematic review with meta-analysis',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BMJ Open Sport and Exercise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e000664. </w:t>
      </w:r>
    </w:p>
    <w:p w14:paraId="4CDAF5C5" w14:textId="46AF1FA8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Straat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PP 2020, 'Knee arthroplasty: A window of opportunity to improve physical activity in daily life, sports and work',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BMJ Open Sport and Exercise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e000822. </w:t>
      </w:r>
    </w:p>
    <w:p w14:paraId="07135F36" w14:textId="097DE81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Cofré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Lizama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LE, Bruijn, SM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Galea, MP 2020, 'Gait stability at early stages of </w:t>
      </w:r>
      <w:r w:rsidRPr="00E23B44">
        <w:rPr>
          <w:rFonts w:ascii="Calibri" w:hAnsi="Calibri" w:cs="Calibri"/>
          <w:sz w:val="24"/>
          <w:szCs w:val="24"/>
          <w:lang w:val="en-US"/>
        </w:rPr>
        <w:t xml:space="preserve">Multiple Sclerosis using different data sources',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Gait and Posture</w:t>
      </w:r>
      <w:r w:rsidRPr="00E23B44">
        <w:rPr>
          <w:rFonts w:ascii="Calibri" w:hAnsi="Calibri" w:cs="Calibri"/>
          <w:sz w:val="24"/>
          <w:szCs w:val="24"/>
          <w:lang w:val="en-US"/>
        </w:rPr>
        <w:t>, vol. 77, pp. 214-217.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D384987" w14:textId="488DED1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409A9">
        <w:rPr>
          <w:rFonts w:ascii="Calibri" w:hAnsi="Calibri" w:cs="Calibri"/>
          <w:sz w:val="24"/>
          <w:szCs w:val="24"/>
          <w:lang w:val="en-US"/>
        </w:rPr>
        <w:t xml:space="preserve">Cohen, AA, Kennedy, BK,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Anglas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U,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Bronikowski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AM,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Deelen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J, Dufour, F,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Ferbeyre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Ferrucci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Franceschi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Frasca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Friguet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B, Gaudreau, P,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Gladyshev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VN,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Gonos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ES,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Gorbunova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V, Gut, P, Ivanchenko, M, Legault, V,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Lemaître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JF,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Liontis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T, Liu, GH, Liu, M, Maier, AB,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Nóbrega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OT, Olde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Rikkert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MGM,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Pawelec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Rheault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S, Senior, AM,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Simm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A, Soo, S,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Traa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Ukraintseva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Vanhaelen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Q, Van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Raamsdonk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JM, Witkowski, JM,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Yashin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AI,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Ziman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>, R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Fülöp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T 2020, 'Lack of consensus on an aging biology paradigm? A global survey reveals an agreement to disagree, and the need for an interdisciplinary framework', 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Mechanisms of Ageing and Development</w:t>
      </w:r>
      <w:r w:rsidRPr="00C409A9">
        <w:rPr>
          <w:rFonts w:ascii="Calibri" w:hAnsi="Calibri" w:cs="Calibri"/>
          <w:sz w:val="24"/>
          <w:szCs w:val="24"/>
          <w:lang w:val="en-US"/>
        </w:rPr>
        <w:t xml:space="preserve">, vol. 191, 111316, pp. 1-8. </w:t>
      </w:r>
    </w:p>
    <w:p w14:paraId="43696848" w14:textId="018FDBE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Collij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Salvadó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Ingala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Altomare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Wilde,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Konijnenberg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Buchem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Markiewicz,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SSV,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Wottschel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Wink, AM, Visser, 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Scheltens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van der Flier, 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Boellaard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Berckel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Molinuevo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Gispert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JD, Schmidt, ME,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Bsarkhof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F, Alves, IL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ALFA Study; for the Alzheimer’s Disease Neuroimaging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Initiative;on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behalf of the AMYPAD Consortium 2020, 'Multi-tracer model for staging cortical amyloid deposition using PET imaging',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95,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e1538-e1553. </w:t>
      </w:r>
    </w:p>
    <w:p w14:paraId="3DD25A63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Committee for Cardiovascular Prevention and Cardiac Rehabilitation of the Netherlands Society of Cardiology 2020, 'Recommendations on how to provide cardiac rehabilitation services during the COVID-19 pandemic',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Netherlands Heart journal,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-8, pp. 387-390. </w:t>
      </w:r>
    </w:p>
    <w:p w14:paraId="49E265B3" w14:textId="0217CC7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Compernolle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Cardon, G, van der Ploeg, HP, Van Nassau, F,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Bourdeaudhuij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Jelsma, JJ,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Brondeel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Dyck, D 2020, 'Engagement, Acceptability, Usability, and Preliminary Efficacy of a Self-Monitoring Mobile Health Intervention to Reduce Sedentary Behavior in Belgian Older Adults: Mixed Methods Study', </w:t>
      </w:r>
      <w:proofErr w:type="spellStart"/>
      <w:r w:rsidRPr="00C409A9">
        <w:rPr>
          <w:rFonts w:ascii="Calibri" w:hAnsi="Calibri" w:cs="Calibri"/>
          <w:b/>
          <w:sz w:val="24"/>
          <w:szCs w:val="24"/>
          <w:lang w:val="en-US"/>
        </w:rPr>
        <w:t>Jmir</w:t>
      </w:r>
      <w:proofErr w:type="spellEnd"/>
      <w:r w:rsidRPr="00C409A9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C409A9">
        <w:rPr>
          <w:rFonts w:ascii="Calibri" w:hAnsi="Calibri" w:cs="Calibri"/>
          <w:b/>
          <w:sz w:val="24"/>
          <w:szCs w:val="24"/>
          <w:lang w:val="en-US"/>
        </w:rPr>
        <w:t>mhealth</w:t>
      </w:r>
      <w:proofErr w:type="spellEnd"/>
      <w:r w:rsidRPr="00C409A9">
        <w:rPr>
          <w:rFonts w:ascii="Calibri" w:hAnsi="Calibri" w:cs="Calibri"/>
          <w:b/>
          <w:sz w:val="24"/>
          <w:szCs w:val="24"/>
          <w:lang w:val="en-US"/>
        </w:rPr>
        <w:t xml:space="preserve"> and </w:t>
      </w:r>
      <w:proofErr w:type="spellStart"/>
      <w:r w:rsidRPr="00C409A9">
        <w:rPr>
          <w:rFonts w:ascii="Calibri" w:hAnsi="Calibri" w:cs="Calibri"/>
          <w:b/>
          <w:sz w:val="24"/>
          <w:szCs w:val="24"/>
          <w:lang w:val="en-US"/>
        </w:rPr>
        <w:t>uhealth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e18653, pp. e18653. </w:t>
      </w:r>
    </w:p>
    <w:p w14:paraId="0D6466C9" w14:textId="7B9330D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Connor, JD, Mann, DL, Gomez,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Leicht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AS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 2020, 'Performance Advantages of Left-Handed Cricket Batting Talent',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Frontiers in Psychology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1654, pp. 1-8. </w:t>
      </w:r>
    </w:p>
    <w:p w14:paraId="5FC7EFEE" w14:textId="3318A1F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Cornelissen,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Kemler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E, Verhagen, E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Gouttebarge, V 2020, 'A systematic review of injuries in recreational field hockey: From injury problem to prevention',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Journal of Sports Sciences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pp. 1-22. </w:t>
      </w:r>
    </w:p>
    <w:p w14:paraId="144C5F2C" w14:textId="4A4DBDB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Cox, V, Mulder, M, Nijland, R, Schepers, V, Van Wegen, E, Van Heugten,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Kwakkel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Visser-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'Agreement and differences regarding family functioning between patients with acquired brain injury and their partners',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Brain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489-495. </w:t>
      </w:r>
    </w:p>
    <w:p w14:paraId="50EBC911" w14:textId="735864A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Crijns, TJ, Bernstein, DN, Gonzalez, R, Wilbur, D, Ring, D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Hammert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WC 2020, 'Operative Treatment is Not Associated with More Relief of Depression Symptoms than Nonoperative Treatment in Patients with Common Hand Illness',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 xml:space="preserve">Clinical </w:t>
      </w:r>
      <w:proofErr w:type="spellStart"/>
      <w:r w:rsidRPr="007B5458">
        <w:rPr>
          <w:rFonts w:ascii="Calibri" w:hAnsi="Calibri" w:cs="Calibri"/>
          <w:b/>
          <w:sz w:val="24"/>
          <w:szCs w:val="24"/>
          <w:lang w:val="en-US"/>
        </w:rPr>
        <w:t>orthopaedics</w:t>
      </w:r>
      <w:proofErr w:type="spellEnd"/>
      <w:r w:rsidRPr="007B5458">
        <w:rPr>
          <w:rFonts w:ascii="Calibri" w:hAnsi="Calibri" w:cs="Calibri"/>
          <w:b/>
          <w:sz w:val="24"/>
          <w:szCs w:val="24"/>
          <w:lang w:val="en-US"/>
        </w:rPr>
        <w:t xml:space="preserve"> and related research</w:t>
      </w:r>
      <w:r w:rsidR="00FA1190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478,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1319-1329.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08D5FDB" w14:textId="4187C46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Crijns, TJ, Bernstein, DN,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Gonzalez, RM, Wilbur, D, Ring, D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Hammert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WC 2020, 'The Association Between Symptoms of Depression and Office Visits in Patients With Nontraumatic Upper-Extremity Illness', </w:t>
      </w:r>
      <w:r w:rsidRPr="0030116C">
        <w:rPr>
          <w:rFonts w:ascii="Calibri" w:hAnsi="Calibri" w:cs="Calibri"/>
          <w:b/>
          <w:sz w:val="24"/>
          <w:szCs w:val="24"/>
          <w:lang w:val="en-US"/>
        </w:rPr>
        <w:t>Journal of hand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159.e1-159.e8. </w:t>
      </w:r>
    </w:p>
    <w:p w14:paraId="4AA2FD65" w14:textId="38BEA62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Crijns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Kortlever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JTP,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Guitton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TG, Ring, D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Barron, GC 2020, 'Symptoms of Burnout Among Surgeons Are Correlated with a Higher Incidence of Perceived Medical Errors',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HSS journal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16, pp. 305-310. </w:t>
      </w:r>
    </w:p>
    <w:p w14:paraId="69DFE54E" w14:textId="71625082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Crijns, TJ, Ring, D, Leung, N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Kamal, RN 2020, 'Feasibility of Quality Measures for the Diagnosis and Treatment of Carpal Tunnel Syndrome', </w:t>
      </w:r>
      <w:r w:rsidRPr="0030116C">
        <w:rPr>
          <w:rFonts w:ascii="Calibri" w:hAnsi="Calibri" w:cs="Calibri"/>
          <w:b/>
          <w:sz w:val="24"/>
          <w:szCs w:val="24"/>
          <w:lang w:val="en-US"/>
        </w:rPr>
        <w:t>Journal of hand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813-819. </w:t>
      </w:r>
    </w:p>
    <w:p w14:paraId="4D6CCFEE" w14:textId="13448E8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Crowe, EM, Moore, LJ, Harris, DJ, Wilson, MR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Vine, SJ 2020, 'In-task auditory performance-related feedback promotes cardiovascular markers of a challenge state during a pressurized task',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Anxiety, Stress and Coping,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33,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497-510. </w:t>
      </w:r>
    </w:p>
    <w:p w14:paraId="6271BB32" w14:textId="0174EBCE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E85B93">
        <w:rPr>
          <w:rFonts w:ascii="Calibri" w:hAnsi="Calibri" w:cs="Calibri"/>
          <w:sz w:val="24"/>
          <w:szCs w:val="24"/>
          <w:lang w:val="en-US"/>
        </w:rPr>
        <w:t>Cruz-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Montecinos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C, Pérez-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Alenda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S, Querol, F, Cerda, M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A08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Maas, H 2020, 'Changes in Muscle Activity Patterns and Joint Kinematics During Gait in Hemophilic Arthropathy',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E85B93">
        <w:rPr>
          <w:rFonts w:ascii="Calibri" w:hAnsi="Calibri" w:cs="Calibri"/>
          <w:sz w:val="24"/>
          <w:szCs w:val="24"/>
          <w:lang w:val="en-US"/>
        </w:rPr>
        <w:t>, vol. 10, 1575, pp. 1-16.</w:t>
      </w:r>
    </w:p>
    <w:p w14:paraId="40274FEB" w14:textId="094CFFF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Cucchi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Luceri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Celli, A, Menon, A, Barco,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Wegmann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Randelli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Eygendaal, D, Arrigoni, P, ESSKA Elbow and Wrist Committee 2016–2018,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Pederzini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Guerra,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Turan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 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Çift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H, Holzer, N, Hollinger, B, Rosso, C, van den 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Bekerom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Lenich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Zupanc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 2020, 'Fracture Pattern Influences Radial Head Replacement Size Determination Among Experienced Elbow Surgeons',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Indian journal of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orthopaedics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539-547. </w:t>
      </w:r>
    </w:p>
    <w:p w14:paraId="3F31D3A5" w14:textId="3F202D50" w:rsidR="0048581D" w:rsidRPr="00F06470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Dahmen,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Konings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-Pijnappels, A, Kerkhof, S, Verberne, S, Boers,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Roorda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LD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Leeden, M 2020, 'Higher body mass index is associated with lower foot health in patients with rheumatoid arthritis: baseline results of the Amsterdam-Foot cohort', Scandinavian </w:t>
      </w:r>
      <w:r w:rsidRPr="00056AEC">
        <w:rPr>
          <w:rFonts w:ascii="Calibri" w:hAnsi="Calibri" w:cs="Calibri"/>
          <w:b/>
          <w:sz w:val="24"/>
          <w:szCs w:val="24"/>
          <w:lang w:val="en-US"/>
        </w:rPr>
        <w:t xml:space="preserve">Journal of Rheumatology 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186-194. </w:t>
      </w:r>
    </w:p>
    <w:p w14:paraId="759142A5" w14:textId="0672CE3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Dalgas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U,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Hvid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Kwakkel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Motl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RW, de Groot,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Feys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Op’t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Eijnde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Coote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Beckerman, H, Pfeifer,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Streber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Peters, S, Riemann-Lorenz, K, Rosenkranz, SC,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Centonze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Van Asch, P, Bansi,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Sandroff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Pilutti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Ploughman, M, Freeman, J, Paul, L, Dawes, H, Romberg,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Kalron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Stellmann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JP, Friese, MA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Heesen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 2020, 'Moving exercise research in </w:t>
      </w:r>
      <w:r w:rsidRPr="0018411E">
        <w:rPr>
          <w:rFonts w:ascii="Calibri" w:hAnsi="Calibri" w:cs="Calibri"/>
          <w:sz w:val="24"/>
          <w:szCs w:val="24"/>
          <w:lang w:val="en-US"/>
        </w:rPr>
        <w:t>Multiple Sclerosis forward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(the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MoXFo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initiative): Developing consensus statements for research',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Multiple Sclerosis</w:t>
      </w:r>
      <w:r w:rsidRPr="00DE245E">
        <w:rPr>
          <w:rFonts w:ascii="Calibri" w:hAnsi="Calibri" w:cs="Calibri"/>
          <w:sz w:val="24"/>
          <w:szCs w:val="24"/>
          <w:lang w:val="en-US"/>
        </w:rPr>
        <w:t>, vol. 26,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1303-1308. </w:t>
      </w:r>
    </w:p>
    <w:p w14:paraId="60B6AEBF" w14:textId="2C7E70D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Dalmau-Pastor,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Malagelada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GM, Karlsson,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Guelfi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Vega, J 2020, 'Redefining anterior ankle arthroscopic anatomy: medial and lateral ankle collateral ligaments are visible through dorsiflexion and non-distraction anterior ankle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 Arthroscopy'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18-23. </w:t>
      </w:r>
    </w:p>
    <w:p w14:paraId="5B5ACA80" w14:textId="24F52C0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Dalmau-Pastor,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Malagelada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GMMJ, Karlsson, J, Manzanares, MC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Vega, J 2020, 'The anterior tibiofibular ligament has a constant distal fascicle that contacts the anterolateral part of the talus',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48-54. </w:t>
      </w:r>
    </w:p>
    <w:p w14:paraId="451766AB" w14:textId="511539A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Danion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FR, Mathew,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Gouirand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Brenner, E 2021, 'More precise tracking of horizontal than vertical target motion with both the eyes and hand', </w:t>
      </w:r>
      <w:r w:rsidRPr="002B14E1">
        <w:rPr>
          <w:rFonts w:ascii="Calibri" w:hAnsi="Calibri" w:cs="Calibri"/>
          <w:b/>
          <w:bCs/>
          <w:sz w:val="24"/>
          <w:szCs w:val="24"/>
          <w:lang w:val="en-US"/>
        </w:rPr>
        <w:t>Cortex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134, pp. 30-42. </w:t>
      </w:r>
    </w:p>
    <w:p w14:paraId="2DCA839E" w14:textId="1D75837F" w:rsidR="0048581D" w:rsidRPr="005620E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620E5">
        <w:rPr>
          <w:rFonts w:ascii="Calibri" w:hAnsi="Calibri" w:cs="Calibri"/>
          <w:sz w:val="24"/>
          <w:szCs w:val="24"/>
          <w:lang w:val="en-US"/>
        </w:rPr>
        <w:t>Daqiq</w:t>
      </w:r>
      <w:proofErr w:type="spellEnd"/>
      <w:r w:rsidRPr="005620E5">
        <w:rPr>
          <w:rFonts w:ascii="Calibri" w:hAnsi="Calibri" w:cs="Calibri"/>
          <w:sz w:val="24"/>
          <w:szCs w:val="24"/>
          <w:lang w:val="en-US"/>
        </w:rPr>
        <w:t>, O, Sanders, FRK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620E5">
        <w:rPr>
          <w:rFonts w:ascii="Calibri" w:hAnsi="Calibri" w:cs="Calibri"/>
          <w:sz w:val="24"/>
          <w:szCs w:val="24"/>
          <w:lang w:val="en-US"/>
        </w:rPr>
        <w:t xml:space="preserve">Schepers, T 2020, 'How Does Mechanism of Injury Relate to Similar Fracture Patterns in Bilateral Displaced Intra-articular Calcaneal Fractures?',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foot and ankle surgery</w:t>
      </w:r>
      <w:r w:rsidRPr="005620E5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620E5">
        <w:rPr>
          <w:rFonts w:ascii="Calibri" w:hAnsi="Calibri" w:cs="Calibri"/>
          <w:sz w:val="24"/>
          <w:szCs w:val="24"/>
          <w:lang w:val="en-US"/>
        </w:rPr>
        <w:t xml:space="preserve">pp. 1162-1166. </w:t>
      </w:r>
    </w:p>
    <w:p w14:paraId="4D28018A" w14:textId="4F1CB807" w:rsidR="0048581D" w:rsidRPr="00552D20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Dawood, Y, Strijkers, GJ, Limpens,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RJ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Bakker, BS 2020, 'Novel imaging techniques to study postmortem human fetal anatomy: a systematic review on microfocus-CT and ultra-high-field MRI',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European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2280-2292. </w:t>
      </w:r>
    </w:p>
    <w:p w14:paraId="12CFED5E" w14:textId="1BC9E39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Bakker, E, Rots,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Buncamper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FB, Smit, JM, Winters, HAH, Ozer, M, de Vet, HCW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Mullender, MG 2020, 'The Baker Classification for Capsular Contracture in Breast Implant Surgery Is Unreliable as a Diagnostic Tool', </w:t>
      </w:r>
      <w:r w:rsidRPr="00801398">
        <w:rPr>
          <w:rFonts w:ascii="Calibri" w:hAnsi="Calibri" w:cs="Calibri"/>
          <w:b/>
          <w:sz w:val="24"/>
          <w:szCs w:val="24"/>
          <w:lang w:val="en-US"/>
        </w:rPr>
        <w:t>Plastic and reconstructive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146,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956-962. </w:t>
      </w:r>
    </w:p>
    <w:p w14:paraId="4DD1E7A5" w14:textId="66F5FB7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Blok, CJM,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Staphorsius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Wiepjes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Smit,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Nanayakkara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PWB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'Frequency, Determinants, and Satisfaction of Breast Augmentation in Trans Women Receiving Hormone Treatment',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Journal of Sexual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342-348. </w:t>
      </w:r>
    </w:p>
    <w:p w14:paraId="08B07D23" w14:textId="77777777" w:rsidR="0048581D" w:rsidRPr="00CF6AA7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Bruijn, HS,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Mashayekhi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Schreurs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TJL,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Driel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PBAA,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Lowik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CWGM,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Seynhaeve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ALB, Hagen, TLMT,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Prompers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Henegouwen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PMPVBE, Robinson,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DJ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Oliveira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'Acute cellular and vascular responses to photodynamic therapy using EGFR-targeted nanobody-photosensitizer conjugates studied with intravital optical imaging and magnetic resonance imaging', </w:t>
      </w:r>
      <w:proofErr w:type="spellStart"/>
      <w:r w:rsidRPr="00AB4762">
        <w:rPr>
          <w:rFonts w:ascii="Calibri" w:hAnsi="Calibri" w:cs="Calibri"/>
          <w:b/>
          <w:sz w:val="24"/>
          <w:szCs w:val="24"/>
          <w:lang w:val="en-US"/>
        </w:rPr>
        <w:t>Theranostics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vol. 10, pp. 2436-2452. </w:t>
      </w:r>
    </w:p>
    <w:p w14:paraId="75BD532C" w14:textId="4C944FE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Cesari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Barravecchia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Pyankova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Vezza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Germani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Scebba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F, van Loon, JJWA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Angeloni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Hypergravity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activates a pro-angiogenic homeostatic response by human capillary endothelial cells',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Molecular Sciences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2354. </w:t>
      </w:r>
    </w:p>
    <w:p w14:paraId="7B2CA64F" w14:textId="4DA6D4B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Francesco, D, Choi, J-P, Choi, JY,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Zoest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RA, Underwood, J, Schouten, J, Ku, NS, Kim, WJ, Reiss, P, Sabin, CA, Winston, A, On behalf of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ComorBidity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 Relation to AIDS (COBRA) Collaboration and the Korean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NeuroAIDS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Project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 2020, 'Cognitive function and drivers of cognitive impairment in a European and a Korean cohort of people living with HIV',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International journal of STD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2B14E1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AIDS</w:t>
      </w:r>
      <w:r w:rsidRPr="00DE245E">
        <w:rPr>
          <w:rFonts w:ascii="Calibri" w:hAnsi="Calibri" w:cs="Calibri"/>
          <w:sz w:val="24"/>
          <w:szCs w:val="24"/>
          <w:lang w:val="en-US"/>
        </w:rPr>
        <w:t>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30-37. </w:t>
      </w:r>
    </w:p>
    <w:p w14:paraId="7AF5111E" w14:textId="44CFEDB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DE245E">
        <w:rPr>
          <w:rFonts w:ascii="Calibri" w:hAnsi="Calibri" w:cs="Calibri"/>
          <w:sz w:val="24"/>
          <w:szCs w:val="24"/>
          <w:lang w:val="nl-NL"/>
        </w:rPr>
        <w:t>de Gier, M, Beckerman, H, Knoop, H</w:t>
      </w:r>
      <w:r w:rsidR="007262FB">
        <w:rPr>
          <w:rFonts w:ascii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hAnsi="Calibri" w:cs="Calibri"/>
          <w:sz w:val="24"/>
          <w:szCs w:val="24"/>
          <w:lang w:val="nl-NL"/>
        </w:rPr>
        <w:t>&amp;</w:t>
      </w:r>
      <w:r w:rsidR="007262FB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 xml:space="preserve">de Groot, V 2020, 'Behandeling van MS-gerelateerde vermoeidheid: recente inzichten', </w:t>
      </w:r>
      <w:r w:rsidRPr="0069341F">
        <w:rPr>
          <w:rFonts w:ascii="Calibri" w:hAnsi="Calibri" w:cs="Calibri"/>
          <w:b/>
          <w:sz w:val="24"/>
          <w:szCs w:val="24"/>
          <w:lang w:val="nl-NL"/>
        </w:rPr>
        <w:t xml:space="preserve">Tijdschrift voor </w:t>
      </w:r>
      <w:proofErr w:type="spellStart"/>
      <w:r w:rsidRPr="0069341F">
        <w:rPr>
          <w:rFonts w:ascii="Calibri" w:hAnsi="Calibri" w:cs="Calibri"/>
          <w:b/>
          <w:sz w:val="24"/>
          <w:szCs w:val="24"/>
          <w:lang w:val="nl-NL"/>
        </w:rPr>
        <w:t>Neurologie</w:t>
      </w:r>
      <w:r>
        <w:rPr>
          <w:rFonts w:ascii="Calibri" w:hAnsi="Calibri" w:cs="Calibri"/>
          <w:b/>
          <w:sz w:val="24"/>
          <w:szCs w:val="24"/>
          <w:lang w:val="nl-NL"/>
        </w:rPr>
        <w:t>&amp;</w:t>
      </w:r>
      <w:r w:rsidRPr="0069341F">
        <w:rPr>
          <w:rFonts w:ascii="Calibri" w:hAnsi="Calibri" w:cs="Calibri"/>
          <w:b/>
          <w:sz w:val="24"/>
          <w:szCs w:val="24"/>
          <w:lang w:val="nl-NL"/>
        </w:rPr>
        <w:t>Neurochirurgie</w:t>
      </w:r>
      <w:proofErr w:type="spellEnd"/>
      <w:r w:rsidRPr="0069341F">
        <w:rPr>
          <w:rFonts w:ascii="Calibri" w:hAnsi="Calibri" w:cs="Calibri"/>
          <w:b/>
          <w:sz w:val="24"/>
          <w:szCs w:val="24"/>
          <w:lang w:val="nl-NL"/>
        </w:rPr>
        <w:t>,</w:t>
      </w:r>
      <w:r w:rsidRPr="00DE245E">
        <w:rPr>
          <w:rFonts w:ascii="Calibri" w:hAnsi="Calibri" w:cs="Calibri"/>
          <w:sz w:val="24"/>
          <w:szCs w:val="24"/>
          <w:lang w:val="nl-NL"/>
        </w:rPr>
        <w:t xml:space="preserve"> vol. 121,</w:t>
      </w:r>
      <w:r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>pp. 236-41.</w:t>
      </w:r>
      <w:r>
        <w:rPr>
          <w:rFonts w:ascii="Calibri" w:hAnsi="Calibri" w:cs="Calibri"/>
          <w:sz w:val="24"/>
          <w:szCs w:val="24"/>
          <w:lang w:val="nl-NL"/>
        </w:rPr>
        <w:t xml:space="preserve"> </w:t>
      </w:r>
    </w:p>
    <w:p w14:paraId="269EA5CF" w14:textId="7C3A3A7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Hertogh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Vereeck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Vestel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Rompaey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Castien, R 2020, 'Comments on Aydin et al: The Effectiveness of Dry Needling and Exercise Therapy in Patients with Dizziness Caused by Cervical Myofascial Pain Syndrome; a Prospective Randomized Clinical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Pain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1510-1510. </w:t>
      </w:r>
    </w:p>
    <w:p w14:paraId="2F4BBE0F" w14:textId="3162162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NHLC,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Jalba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Farag, ES,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Nederveen,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Eisemann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Vilanova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'Data Assimilation for Full 4D PC-MRI Measurements: Physics-Based Denoising and Interpolation',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Computer graphics forum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496-512. </w:t>
      </w:r>
    </w:p>
    <w:p w14:paraId="07C70059" w14:textId="7986E19B" w:rsidR="0048581D" w:rsidRPr="00F0796F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Style w:val="Hyperlink"/>
          <w:rFonts w:ascii="Calibri" w:hAnsi="Calibri" w:cs="Calibri"/>
          <w:color w:val="auto"/>
          <w:sz w:val="24"/>
          <w:szCs w:val="24"/>
          <w:u w:val="none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Jong, J, Jorstad, HT, Thijs, RD,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RW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262F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 2020, 'How to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recognise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sudden cardiac arrest on the pitch',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101159, pp. 1178-1180. </w:t>
      </w:r>
      <w:hyperlink r:id="rId11" w:history="1"/>
    </w:p>
    <w:p w14:paraId="786500F7" w14:textId="7A21208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Sprengers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AMJ, van Rijn, KL, Nederveen, AJ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Stoker, J 2020, 'Assessment of fasted and fed gastrointestinal contraction frequencies in healthy subjects using continuously tagged MRI', </w:t>
      </w:r>
      <w:proofErr w:type="spellStart"/>
      <w:r w:rsidRPr="00FF7BC1">
        <w:rPr>
          <w:rFonts w:ascii="Calibri" w:hAnsi="Calibri" w:cs="Calibri"/>
          <w:b/>
          <w:sz w:val="24"/>
          <w:szCs w:val="24"/>
          <w:lang w:val="en-US"/>
        </w:rPr>
        <w:t>Neurogastroenterology</w:t>
      </w:r>
      <w:proofErr w:type="spellEnd"/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 and motility</w:t>
      </w:r>
      <w:r w:rsidRPr="00DE245E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e13747. </w:t>
      </w:r>
    </w:p>
    <w:p w14:paraId="55E2EB21" w14:textId="2CA7AC8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Keijzer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DR, Joling, BSH,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Hoornenborg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Haverkamp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'Influence of Preoperative Tibiotalar Alignment in the Coronal Plane on the Survival of Total Ankle Replacement: A Systematic Review',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 w:rsidR="00A05A3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160-169. </w:t>
      </w:r>
    </w:p>
    <w:p w14:paraId="7D63444D" w14:textId="72335225" w:rsidR="0048581D" w:rsidRPr="0065706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657068">
        <w:rPr>
          <w:rFonts w:ascii="Calibri" w:hAnsi="Calibri" w:cs="Calibri"/>
          <w:sz w:val="24"/>
          <w:szCs w:val="24"/>
          <w:lang w:val="en-US"/>
        </w:rPr>
        <w:t xml:space="preserve">de Klerk, HH, </w:t>
      </w: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Welsink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 xml:space="preserve">, CL, </w:t>
      </w: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Spaans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>, AJ, Verweij, LPE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sz w:val="24"/>
          <w:szCs w:val="24"/>
          <w:lang w:val="en-US"/>
        </w:rPr>
        <w:t xml:space="preserve">van den Bekerom, MPJ 2020, 'Arthroscopic and open debridement in primary elbow osteoarthritis: a systematic review and meta-analysis',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EFORT Open Reviews</w:t>
      </w:r>
      <w:r w:rsidRPr="00657068">
        <w:rPr>
          <w:rFonts w:ascii="Calibri" w:hAnsi="Calibri" w:cs="Calibri"/>
          <w:sz w:val="24"/>
          <w:szCs w:val="24"/>
          <w:lang w:val="en-US"/>
        </w:rPr>
        <w:t>, vol. 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sz w:val="24"/>
          <w:szCs w:val="24"/>
          <w:lang w:val="en-US"/>
        </w:rPr>
        <w:t>pp. 875-882</w:t>
      </w:r>
    </w:p>
    <w:p w14:paraId="64402CB7" w14:textId="6A4E6FA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Klerk,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Vegter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Leving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MT, de Groot, S, Veeger, DHEJ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Woude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LHV 2020, 'Determining and Controlling External Power Output During Regular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Handrim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Wheelchair Propulsion',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Journal of visualized experiments :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JoVE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2020,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e60492, pp. 1-12. </w:t>
      </w:r>
    </w:p>
    <w:p w14:paraId="0D00544E" w14:textId="53BCE8D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Klerk,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Vegter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Veeger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HEJ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Woude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LHV 2020, 'Technical Note: A Novel Servo-Driven Dual-Roller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Handrim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Wheelchair Ergometer',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IEEE Transactions on Neural Systems and Rehabilitation Engineering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8993842, pp. 953-960. </w:t>
      </w:r>
    </w:p>
    <w:p w14:paraId="60AEF66C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Koning, JJ 2020, 'You'll Never Walk Alone',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International Journal of Sports Physiology and Performance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597-597. </w:t>
      </w:r>
    </w:p>
    <w:p w14:paraId="33306F04" w14:textId="2A9C971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Martino,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Salomoni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Winnard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McCarty, K, Lindsay,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Riazati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Weber, T, Scott, J, Green, DA, Hides,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Debuse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Hodges, PW,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Caplan, N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Hypogravity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reduces trunk admittance and lumbar muscle activation in response to external perturbations',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Journal of applied physiology </w:t>
      </w:r>
      <w:r w:rsidRPr="00DE245E">
        <w:rPr>
          <w:rFonts w:ascii="Calibri" w:hAnsi="Calibri" w:cs="Calibri"/>
          <w:sz w:val="24"/>
          <w:szCs w:val="24"/>
          <w:lang w:val="en-US"/>
        </w:rPr>
        <w:t>(Bethesda, Md. : 1985), vol. 128,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1044-1055. </w:t>
      </w:r>
    </w:p>
    <w:p w14:paraId="641FC7DD" w14:textId="36EC10C8" w:rsidR="0048581D" w:rsidRPr="008B714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8B7149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Nie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I, de Blok, CJM, van der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TM,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Barbé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GLS,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Wiepjes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CM, Nota, NM, van Mello, NM, Valkenburg, NE,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Huirne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Gooren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LJG, van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Moorselaar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RJA,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Dreijerink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>, KMA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den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M 2020, 'Prostate Cancer Incidence under Androgen Deprivation: Nationwide Cohort Study in Trans Women Receiving Hormone Treatment', </w:t>
      </w:r>
      <w:r w:rsidRPr="004A535F">
        <w:rPr>
          <w:rFonts w:ascii="Calibri" w:hAnsi="Calibri" w:cs="Calibri"/>
          <w:b/>
          <w:sz w:val="24"/>
          <w:szCs w:val="24"/>
          <w:lang w:val="en-US"/>
        </w:rPr>
        <w:t>The Journal of clinical endocrinology and metabolism</w:t>
      </w:r>
      <w:r w:rsidRPr="008B7149">
        <w:rPr>
          <w:rFonts w:ascii="Calibri" w:hAnsi="Calibri" w:cs="Calibri"/>
          <w:sz w:val="24"/>
          <w:szCs w:val="24"/>
          <w:lang w:val="en-US"/>
        </w:rPr>
        <w:t>, vol. 105,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pp. E3293-E3299. </w:t>
      </w:r>
    </w:p>
    <w:p w14:paraId="32435A34" w14:textId="2A22A968" w:rsidR="0048581D" w:rsidRPr="008B714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8B7149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Nie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Meißner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Kostelijk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EH,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Soufan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AT, Voorn-de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Warem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IAC, den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Huirne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>, J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van Mello, NM 2020, 'Impaired semen quality in trans women: prevalence and determinants',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Human reproduction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 (Oxford, England), vol. 35,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pp. 1529-1536. </w:t>
      </w:r>
    </w:p>
    <w:p w14:paraId="5CE84C77" w14:textId="6F844E37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E85B93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Raaij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EJ, Ostelo, RWJG,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Maissan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JF, Pool, J, Westers, P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Wittink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H 2020, 'Illness perceptions associated with patient burden with musculoskeletal pain in outpatient physical therapy practice, a cross-sectional study',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vol. 45, 102072, pp. 1-6. </w:t>
      </w:r>
    </w:p>
    <w:p w14:paraId="56CA4752" w14:textId="0740033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Roo, MGA,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Dobbe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Peymani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van der Made, AD, Strackee, SD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Streekstra, GJ 2020, 'Accuracy of manual and automatic placement of an anatomical coordinate system for the full or partial radius in 3D space',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Scientific Reports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8114. </w:t>
      </w:r>
    </w:p>
    <w:p w14:paraId="291F09AE" w14:textId="32A4E4A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Leeden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Roorda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Rinkema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Beuving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Dekker, J 2020, 'Factors Associated With Sleep Quality in Patients With Chronic Widespread Pain Attending Multidisciplinary Treatment',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Pain Practice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471-479. </w:t>
      </w:r>
      <w:r w:rsidRPr="00657068">
        <w:rPr>
          <w:rFonts w:ascii="Calibri" w:hAnsi="Calibri" w:cs="Calibri"/>
          <w:sz w:val="24"/>
          <w:szCs w:val="24"/>
          <w:lang w:val="en-US"/>
        </w:rPr>
        <w:t>h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26C3197A" w14:textId="4657B14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Ruiter, CJ,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05A3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'Individual optimal step frequency during outdoor running',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European journal of sport science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182-190. </w:t>
      </w:r>
    </w:p>
    <w:p w14:paraId="25B518D1" w14:textId="52AC450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de Sousa, ND,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Caporicci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Vandersteen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Rojo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-Laguna, JI,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Saló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Adell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Auletta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Loon, JJWA 2020, 'Molecular impact of launch related dynamic vibrations and static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hypergravity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 planarians',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NPJ Microgravity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25. </w:t>
      </w:r>
    </w:p>
    <w:p w14:paraId="2F85C5F2" w14:textId="0A9D571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Vent, NR, Agelink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Rentergem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Huizenga, HM, van der Flier, 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Sikkes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SAM, Murre, JMJ, van den Bosch, KA,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Scheltens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Schmand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BA 2020, 'An Operational Definition of 'Abnormal Cognition' to Optimize the Prediction of Progression to Dementia: What Are Optimal Cut-Off Points for Univariate and Multivariate Normative Comparisons?',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Journal of Alzheimer s disease</w:t>
      </w:r>
      <w:r w:rsidRPr="00DE245E">
        <w:rPr>
          <w:rFonts w:ascii="Calibri" w:hAnsi="Calibri" w:cs="Calibri"/>
          <w:sz w:val="24"/>
          <w:szCs w:val="24"/>
          <w:lang w:val="en-US"/>
        </w:rPr>
        <w:t>, vol. 77,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1693-1703. </w:t>
      </w:r>
    </w:p>
    <w:p w14:paraId="3A079B59" w14:textId="1758B22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Vries, AW,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Willaert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Verschueren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SMP 2020, 'Virtual Reality Balance Games Provide Little Muscular Challenge to Prevent Muscle Weakness in Healthy Older Adults',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Games for Health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227-236. </w:t>
      </w:r>
    </w:p>
    <w:p w14:paraId="50DF7548" w14:textId="727D7A68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Vries, CEE,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Praag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Florisson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MJPF, van Veen, RN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Castro, SMM 2020, 'The Influence of Body Contouring Surgery on Weight Control and Comorbidities in Patients After Bariatric Surgery',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Obesity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924-930. </w:t>
      </w:r>
    </w:p>
    <w:p w14:paraId="27A31DBB" w14:textId="3FBF868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Vries, FEE, Hodgkinson, JD,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Claessen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JJM, van Ruler, O, Leo, CA, Maeda,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Lapid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Obdeijn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Tanis, 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Bemelman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Constantinides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Hanna, GB,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Warusavitarne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Vaizey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Boermeester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 2020, 'Long-term outcomes after contaminated complex abdominal wall reconstruction',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Hernia,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459-468. </w:t>
      </w:r>
    </w:p>
    <w:p w14:paraId="37B848DB" w14:textId="261B03AF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de Waard, S, Sierevelt, IN, Jonker, R,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Hoornenborg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D, van der Vis, HM,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GMMJ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Haverkamp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D 2020, 'The migration pattern and initial stability of the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Optimys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 short stem in total hip arthroplasty: a prospective 2-year follow-up study of 33 patients with RSA',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Hip international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33CFBCB2" w14:textId="5915152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 Zoete, A, de Boer, MR, Rubinstein, SM, van Tulder, MW, Underwood, M, Hayden,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Buffart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LM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Ostelo, R 2021, 'Moderators of the effect of spinal manipulative therapy on pain relief and function in patients with chronic low back pain: An individual participant data meta-analysis',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SPINE,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E505–E517. </w:t>
      </w:r>
    </w:p>
    <w:p w14:paraId="4386C8EA" w14:textId="71922CC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Defreyne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XP, Collet, SM,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Wiepjes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Fisher, AD, Schreiner, T,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Kaufman, JM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T'sjoen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GGR 2020, 'Lower Serum Estradiol Levels in Assigned Female at Birth Transgender People with Initiation of Testosterone Therapy: Results from the European Network for the Investigation of Gender Incongruence',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LGBT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71-81. </w:t>
      </w:r>
    </w:p>
    <w:p w14:paraId="24D68117" w14:textId="51AD19FA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Defreyne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Elaut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Kreukels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B, Fisher, AD,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Castellini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Staphorsius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A, Den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Heylens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G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T'Sjoen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G 2020, 'Sexual Desire Changes in Transgender Individuals Upon Initiation of Hormone Treatment: Results From the Longitudinal European Network for the Investigation of Gender Incongruence',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Journal of Sexual Medicine</w:t>
      </w:r>
      <w:r w:rsidRPr="00E85B93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pp. 812-825. </w:t>
      </w:r>
    </w:p>
    <w:p w14:paraId="54231F27" w14:textId="0A82155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Dekker,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Schulten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EAJM,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Ruijven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van Essen, HW,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Bloemena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ten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Bruggenkate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Kullaa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AM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Bravenboer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 2020, 'Bone microarchitecture and turnover in the irradiated human mandible',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Journal of Cranio-Maxillofacial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48,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733-740. </w:t>
      </w:r>
    </w:p>
    <w:p w14:paraId="626F062A" w14:textId="4A46631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Dekker, J, de Groot, V, ter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Steeg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Vloothuis, J, Holla, J, Collette,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Satink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Post,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Doodeman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Littooij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 2020, 'Setting meaningful goals in rehabilitation: rationale and practical tool',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Clinical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3-12. </w:t>
      </w:r>
    </w:p>
    <w:p w14:paraId="584C61C8" w14:textId="659E9DF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Delwel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Maier, 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Parvaneh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Meijers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Scherder, EJA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Lobbezoo, F 2020, 'Chewing Efficiency, Global Cognitive Functioning, and Dentition: A Cross-sectional Observational Study in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Older People With Mild Cognitive Impairment or Mild to Moderate Dementia',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Frontiers in Aging Neuroscience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12, 225, pp. 1-10. </w:t>
      </w:r>
    </w:p>
    <w:p w14:paraId="05501E69" w14:textId="144DD3B9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Derriks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JHG,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Hilgersom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>, NFJ, Middelkoop, E, Samuelsson, K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van den Bekerom, MPJ 2020, 'Electrocautery in arthroscopic surgery: intra-articular fluid temperatures above 43 °C cause potential tissue damage', Knee Surgery, Sports Traumatology,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F74716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pp. 2270-2278. </w:t>
      </w:r>
    </w:p>
    <w:p w14:paraId="6DAB5312" w14:textId="75637E9B" w:rsidR="0048581D" w:rsidRDefault="008047F8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D</w:t>
      </w:r>
      <w:r w:rsidRPr="00DE245E">
        <w:rPr>
          <w:rFonts w:ascii="Calibri" w:hAnsi="Calibri" w:cs="Calibri"/>
          <w:sz w:val="24"/>
          <w:szCs w:val="24"/>
          <w:lang w:val="en-US"/>
        </w:rPr>
        <w:t>'hondt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N</w:t>
      </w:r>
      <w:r w:rsidRPr="00DE245E">
        <w:rPr>
          <w:rFonts w:ascii="Calibri" w:hAnsi="Calibri" w:cs="Calibri"/>
          <w:sz w:val="24"/>
          <w:szCs w:val="24"/>
          <w:lang w:val="en-US"/>
        </w:rPr>
        <w:t>ormane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P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ool, </w:t>
      </w:r>
      <w:r>
        <w:rPr>
          <w:rFonts w:ascii="Calibri" w:hAnsi="Calibri" w:cs="Calibri"/>
          <w:sz w:val="24"/>
          <w:szCs w:val="24"/>
          <w:lang w:val="en-US"/>
        </w:rPr>
        <w:t>JANJM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K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iers, </w:t>
      </w:r>
      <w:r>
        <w:rPr>
          <w:rFonts w:ascii="Calibri" w:hAnsi="Calibri" w:cs="Calibri"/>
          <w:sz w:val="24"/>
          <w:szCs w:val="24"/>
          <w:lang w:val="en-US"/>
        </w:rPr>
        <w:t>H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enri,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</w:t>
      </w:r>
      <w:r w:rsidRPr="00DE245E">
        <w:rPr>
          <w:rFonts w:ascii="Calibri" w:hAnsi="Calibri" w:cs="Calibri"/>
          <w:sz w:val="24"/>
          <w:szCs w:val="24"/>
          <w:lang w:val="en-US"/>
        </w:rPr>
        <w:t>erwee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C</w:t>
      </w:r>
      <w:r w:rsidRPr="00DE245E">
        <w:rPr>
          <w:rFonts w:ascii="Calibri" w:hAnsi="Calibri" w:cs="Calibri"/>
          <w:sz w:val="24"/>
          <w:szCs w:val="24"/>
          <w:lang w:val="en-US"/>
        </w:rPr>
        <w:t>aroline</w:t>
      </w:r>
      <w:r>
        <w:rPr>
          <w:rFonts w:ascii="Calibri" w:hAnsi="Calibri" w:cs="Calibri"/>
          <w:sz w:val="24"/>
          <w:szCs w:val="24"/>
          <w:lang w:val="en-US"/>
        </w:rPr>
        <w:t xml:space="preserve"> B &amp; V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eeger, </w:t>
      </w:r>
      <w:r>
        <w:rPr>
          <w:rFonts w:ascii="Calibri" w:hAnsi="Calibri" w:cs="Calibri"/>
          <w:sz w:val="24"/>
          <w:szCs w:val="24"/>
          <w:lang w:val="en-US"/>
        </w:rPr>
        <w:t>HEJ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2020</w:t>
      </w:r>
      <w:r w:rsidR="0048581D" w:rsidRPr="00DE245E">
        <w:rPr>
          <w:rFonts w:ascii="Calibri" w:hAnsi="Calibri" w:cs="Calibri"/>
          <w:sz w:val="24"/>
          <w:szCs w:val="24"/>
          <w:lang w:val="en-US"/>
        </w:rPr>
        <w:t xml:space="preserve">, 'Validity of clinical measurement instruments assessing scapular function: Insufficient evidence to recommend any instrument for assessing scapular posture, movement, and dysfunction-a systematic review', </w:t>
      </w:r>
      <w:r w:rsidR="0048581D" w:rsidRPr="00264D9B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="0048581D" w:rsidRPr="00264D9B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="0048581D" w:rsidRPr="00264D9B">
        <w:rPr>
          <w:rFonts w:ascii="Calibri" w:hAnsi="Calibri" w:cs="Calibri"/>
          <w:b/>
          <w:sz w:val="24"/>
          <w:szCs w:val="24"/>
          <w:lang w:val="en-US"/>
        </w:rPr>
        <w:t xml:space="preserve"> and Sports </w:t>
      </w:r>
      <w:r w:rsidR="0048581D"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="0048581D" w:rsidRPr="00DE245E">
        <w:rPr>
          <w:rFonts w:ascii="Calibri" w:hAnsi="Calibri" w:cs="Calibri"/>
          <w:sz w:val="24"/>
          <w:szCs w:val="24"/>
          <w:lang w:val="en-US"/>
        </w:rPr>
        <w:t xml:space="preserve"> vol. 50,</w:t>
      </w:r>
      <w:r w:rsidR="0048581D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48581D" w:rsidRPr="00DE245E">
        <w:rPr>
          <w:rFonts w:ascii="Calibri" w:hAnsi="Calibri" w:cs="Calibri"/>
          <w:sz w:val="24"/>
          <w:szCs w:val="24"/>
          <w:lang w:val="en-US"/>
        </w:rPr>
        <w:t xml:space="preserve">pp. 632-641. </w:t>
      </w:r>
    </w:p>
    <w:p w14:paraId="609ECAD4" w14:textId="78545B6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Di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Censo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Abdelnour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Blanc,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Bousiges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Steenoven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Onofrj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Aarsland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Bonanni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L, on behalf of the European DLB consortium, Study group members AMC</w:t>
      </w:r>
      <w:r>
        <w:rPr>
          <w:rFonts w:ascii="Calibri" w:hAnsi="Calibri" w:cs="Calibri"/>
          <w:sz w:val="24"/>
          <w:szCs w:val="24"/>
          <w:lang w:val="en-US"/>
        </w:rPr>
        <w:t>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 2020, 'CSF tau proteins correlate with an atypical clinical presentation in dementia with Lewy bodies', Journal of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>, Neurosurgery and Psychiatry, vol. 91,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109-110. </w:t>
      </w:r>
    </w:p>
    <w:p w14:paraId="46D8196E" w14:textId="57B5D98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Dijksteel, GS, Ulrich, MMW,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Vlig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Sobota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Middelkoop, E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Boekema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BKHL 2020, 'Safety and bactericidal efficacy of cold atmospheric plasma generated by a flexible surface Dielectric Barrier Discharge device against Pseudomonas aeruginosa in vitro and in vivo',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Annals of Clinical Microbiology and </w:t>
      </w:r>
      <w:r w:rsidRPr="00DE245E">
        <w:rPr>
          <w:rFonts w:ascii="Calibri" w:hAnsi="Calibri" w:cs="Calibri"/>
          <w:sz w:val="24"/>
          <w:szCs w:val="24"/>
          <w:lang w:val="en-US"/>
        </w:rPr>
        <w:t>Antimicrobials, vol. 19,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37, pp. 37. </w:t>
      </w:r>
    </w:p>
    <w:p w14:paraId="6B5478CF" w14:textId="6F61FEF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Diniz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P, Pacheco, JC, Guerra-Pinto, F, Pereira, HL, Ferreira, FC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Kerkhoffs, G 2020, 'Achilles tendon elongation after acute rupture: is it a problem? A systematic review',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4011-4030. </w:t>
      </w:r>
    </w:p>
    <w:p w14:paraId="22AB93F6" w14:textId="26C2A5AF" w:rsidR="0048581D" w:rsidRPr="004B2D5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Djuric, N, Yang, X, el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Barzouhi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Ostelo, R,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Duinen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Lycklama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à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Nijeholt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BFW, Peul, WC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Vleggeert-Lankamp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CLA 2020, 'Lumbar disc extrusions reduce faster than bulging discs due to an active role of macrophages in sciatica',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4B2D52">
        <w:rPr>
          <w:rFonts w:ascii="Calibri" w:hAnsi="Calibri" w:cs="Calibri"/>
          <w:b/>
          <w:sz w:val="24"/>
          <w:szCs w:val="24"/>
          <w:lang w:val="en-US"/>
        </w:rPr>
        <w:t>Neurochirurgica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162,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79-85. </w:t>
      </w:r>
    </w:p>
    <w:p w14:paraId="2B581A76" w14:textId="7D7B451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Dogger, MN, Fransen, BL, Sierevelt, IN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Nolte, PA 2020, 'Implant survival in uncemented total hip arthroplasty for displaced intracapsular femoral neck fractures: outcomes of 115 patients in a single center',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European journal of </w:t>
      </w:r>
      <w:proofErr w:type="spellStart"/>
      <w:r w:rsidRPr="0069341F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 surgery and traumatology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885-893. </w:t>
      </w:r>
    </w:p>
    <w:p w14:paraId="6DFBEF64" w14:textId="615D9251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Donders, JCE,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Prins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Kloen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Streekstra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GJ, Cole, P, Kleipool, RP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Dobbe, JGG 2020, 'Three-dimensional topography of scapular nutrient foramina',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Surgical and radiologic anatomy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42, pp. 887-892. </w:t>
      </w:r>
    </w:p>
    <w:p w14:paraId="751BB6F3" w14:textId="1F537DD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Donders, JCE, Wellenberg, RHH, Streekstra, GJ, Maas, M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Kloen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'Improved diagnostic confidence in evaluating bone non-union using virtual monochromatic dual-energy CT',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European journal of Radiology,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132, 109159. </w:t>
      </w:r>
    </w:p>
    <w:p w14:paraId="43469092" w14:textId="417B184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Donkervoort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LM, van Dijk, AH, Clous, EA,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Boermeester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Ramshorst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'Bile leakage after loop closure vs clip closure of the cystic duct during laparoscopic cholecystectomy: A retrospective analysis of a prospective cohort',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World journal of gastrointestinal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9-16. </w:t>
      </w:r>
    </w:p>
    <w:p w14:paraId="05251A78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Dormosh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Abu-Hanna, A, van der Velde,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Schut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'Impact of Altering Data Granularity Levels on Predictive Modelling: A Case Study of Fall Risk Prediction in Older Persons', </w:t>
      </w:r>
      <w:r w:rsidRPr="008047F8">
        <w:rPr>
          <w:rFonts w:ascii="Calibri" w:hAnsi="Calibri" w:cs="Calibri"/>
          <w:b/>
          <w:bCs/>
          <w:sz w:val="24"/>
          <w:szCs w:val="24"/>
          <w:lang w:val="en-US"/>
        </w:rPr>
        <w:t>Studies in health technology and informatics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270, pp. 257-261. </w:t>
      </w:r>
    </w:p>
    <w:p w14:paraId="7B751082" w14:textId="6F86D0C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Dorton,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Lucci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VEM, de Groot,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Loughin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TM, Cragg, JJ, Kramer, JK, Post, MWM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Claydon, VE 2020, 'Evaluation of cardiovascular disease risk in individuals with chronic spinal cord injury',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Spinal cord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2020, pp. 1-14. </w:t>
      </w:r>
    </w:p>
    <w:p w14:paraId="55073DCA" w14:textId="789D1A00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Douma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JAJ, de Beaufort, MB,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Kampshoff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CS,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Persoon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Vermaire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Chinapaw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>, MJ, van Mechelen, W, Nollet, F, Kersten, MJ, Smit, JH, Verdonck-de Leeuw, IM, Altenburg, TM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Buffart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 xml:space="preserve">, LM 2020, 'Physical activity in patients with cancer: self-report versus accelerometer assessments',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Supportive care in cancer</w:t>
      </w:r>
      <w:r w:rsidRPr="006E1228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1228">
        <w:rPr>
          <w:rFonts w:ascii="Calibri" w:hAnsi="Calibri" w:cs="Calibri"/>
          <w:sz w:val="24"/>
          <w:szCs w:val="24"/>
          <w:lang w:val="en-US"/>
        </w:rPr>
        <w:t xml:space="preserve">pp. 3701–3709. </w:t>
      </w:r>
    </w:p>
    <w:p w14:paraId="11DA6440" w14:textId="712B344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Driessen, MLS,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Sturms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Bloemers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FW, ten Duis, HJ, Edwards, MJR, den Hartog, D, de Jongh, MAC, Leenhouts, PA,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Poeze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Schipper, IB,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Spanjersberg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WR, Wendt, KW, de Wit, RJ,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Zutphen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Leenen, LPH 2020, 'The Dutch nationwide trauma registry: The value of capturing all acute trauma admissions',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2553-2559. </w:t>
      </w:r>
    </w:p>
    <w:p w14:paraId="02449404" w14:textId="106B0542" w:rsidR="0048581D" w:rsidRPr="007245D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7245D5">
        <w:rPr>
          <w:rFonts w:ascii="Calibri" w:hAnsi="Calibri" w:cs="Calibri"/>
          <w:sz w:val="24"/>
          <w:szCs w:val="24"/>
          <w:lang w:val="en-US"/>
        </w:rPr>
        <w:t xml:space="preserve">Driessen, RS, Bom, MJ, van Diemen, PA, Schumacher, SP, Leonora, RM,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Everaars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, H, van Rossum, AC, Raijmakers, PG, van de Ven, PM, van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Kuijk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, CC,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Knuuti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, J, Ahmadi, A, Min, JK, Leipsic, JA, Narula, J,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Danad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>, I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, P 2020, 'Incremental prognostic value of hybrid [15O]H2O positron emission tomography-computed tomography: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Combiningmyocardial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 blood flow, coronary stenosis severity, and high-risk plaque morphology',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European Heart journal cardiovascular Imaging</w:t>
      </w:r>
      <w:r w:rsidRPr="007245D5">
        <w:rPr>
          <w:rFonts w:ascii="Calibri" w:hAnsi="Calibri" w:cs="Calibri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  <w:lang w:val="en-US"/>
        </w:rPr>
        <w:t>vol. 21, pp. 1105-1113.</w:t>
      </w:r>
    </w:p>
    <w:p w14:paraId="1BEF09BD" w14:textId="7237F07C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Driessen, RS, de Waard, GA,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Stuijfzand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WJ,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Raijmakers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PG,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Danad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I, Bom, MJ, Min, JK, Leipsic, JA, Ahmadi, A, van de Ven, PM,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Knuuti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J, van Rossum, AC, Davies, JE, van Royen, N, Narula, J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P 2020, 'Adverse Plaque Characteristics Relate More Strongly With Hyperemic Fractional Flow Reserve and Instantaneous Wave-Free Ratio Than With Resting Instantaneous Wave-Free Ratio',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JACC. Cardiovascular imaging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13, pp. 746-756 </w:t>
      </w:r>
    </w:p>
    <w:p w14:paraId="3C55588D" w14:textId="2FCEB9B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EAHD,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Pouliart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Verhagen, AP, Karel, YHJM,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Thoomes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-de Graaf,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BW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Scholten-Peeters, GGM 2021, 'Diagnostic ultrasound in patients with shoulder pain: An inter-examiner agreement and reliability study among Dutch physical therapists',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51, 102283, pp. 1-5. </w:t>
      </w:r>
    </w:p>
    <w:p w14:paraId="3132EF3E" w14:textId="443F202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Duiser, IHF, Ledebt, A, van der Kamp, J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Savelsbergh, GJP 2020, 'Persistent handwriting problems are hard to predict: A longitudinal study of the development of handwriting in primary school',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Research in Developmental Disabilities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97, 103551, pp. 1-10. </w:t>
      </w:r>
    </w:p>
    <w:p w14:paraId="0A10E515" w14:textId="77777777" w:rsidR="0048581D" w:rsidRPr="0069341F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69341F">
        <w:rPr>
          <w:rFonts w:ascii="Calibri" w:hAnsi="Calibri" w:cs="Calibri"/>
          <w:sz w:val="24"/>
          <w:szCs w:val="24"/>
          <w:lang w:val="en-US"/>
        </w:rPr>
        <w:t xml:space="preserve">Dutch Adrenal Network 2020, 'Development and internal validation of a multivariable prediction model for adrenocortical-carcinoma-specific mortality',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Cancers</w:t>
      </w:r>
      <w:r w:rsidRPr="0069341F">
        <w:rPr>
          <w:rFonts w:ascii="Calibri" w:hAnsi="Calibri" w:cs="Calibri"/>
          <w:sz w:val="24"/>
          <w:szCs w:val="24"/>
          <w:lang w:val="en-US"/>
        </w:rPr>
        <w:t>, 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9341F">
        <w:rPr>
          <w:rFonts w:ascii="Calibri" w:hAnsi="Calibri" w:cs="Calibri"/>
          <w:sz w:val="24"/>
          <w:szCs w:val="24"/>
          <w:lang w:val="en-US"/>
        </w:rPr>
        <w:t xml:space="preserve">2720, pp. 1-16. </w:t>
      </w:r>
    </w:p>
    <w:p w14:paraId="45311C03" w14:textId="3E97EE7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Earle*, AJ, Kirby*, TJ, Fedorchak*, GR,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Isermann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Patel,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Iruvanti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Moore, SA, Bonne,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Wallrath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LL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Lammerding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'Mutant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lamins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cause nuclear envelope rupture and DNA damage in skeletal muscle cells',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>Nat. Mater.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19, pp. 464-473. </w:t>
      </w:r>
    </w:p>
    <w:p w14:paraId="080C8093" w14:textId="3B7835A8" w:rsidR="0048581D" w:rsidRPr="009F166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Ebadi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Henschke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Forogh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Nakhostin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Ansari, N,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Babaei-Ghazani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Fallah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 2020, 'Therapeutic ultrasound for chronic low back pain',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The Cochrane database of systematic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2020,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CD009169. </w:t>
      </w:r>
    </w:p>
    <w:p w14:paraId="62AD46F1" w14:textId="18BE23A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Eekhoff, EMW, Micha, D, Forouzanfar, T, de Vries, TJ, Netelenbos, JC, Klein-Nulend, J, van Loon, JJWA, Lubbers, WD,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Schwarte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Schober, PR,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Raijmakers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PGHM,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BP, de Graaf,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Botman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Treurniet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Smilde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Bökenkamp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Boonstra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Kamp,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Nieuwenhuijzen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Visser,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Baayen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Dahele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Eeckhout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Goderie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TPM,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Smits,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Gilijamse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Karagozoglu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KH,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Valk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Dickhoff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Moll,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Verbraak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Curro-Tafili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Ghyczy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Rustemeyer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Saeed, P, Maugeri, A, Pals, G, Ridwan-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Pramana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Schoenmaker, T, Lems, WF, Winters, HAH,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Botman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Giannakópoulos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Koolwijk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Janssen, JMWM,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Kloen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Bravenboer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N, Smit, JM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47F8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Helder, MN 2020, 'Collaboration Around Rare Bone Diseases Leads to the Unique Organizational Incentive of the Amsterdam Bone Center',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481. </w:t>
      </w:r>
    </w:p>
    <w:p w14:paraId="2C876697" w14:textId="7B69112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Egeler, SA, Huang, A, Johnson, AR, Ibrahim,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Bucknor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Peymani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Mureau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MAM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Lin, SJ 2020, 'Regional incidence of and reconstructive management patterns in melanoma and nonmelanoma skin cancer of the head and neck: A 3-year analysis in the inpatient setting',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 xml:space="preserve">Journal of plastic,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reconstructive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aesthetic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surgery, vol. 73,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507-515. </w:t>
      </w:r>
    </w:p>
    <w:p w14:paraId="61777CEE" w14:textId="08FCEA6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Dallmeijer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Buizer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Hogervorst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Van Hutten,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Piening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Krogt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Houdijk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Intraobserver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reliability and construct validity of the squat test in children with cerebral palsy', Pediatric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399-403. </w:t>
      </w:r>
    </w:p>
    <w:p w14:paraId="40009AA4" w14:textId="7AC1454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Richards, R, Beckerman, H, van der Krogt, M, Gerrits,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Rietberg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de Groot, V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Heine, M 2020, 'Quantifying muscle fatigue during walking in people </w:t>
      </w:r>
      <w:r w:rsidRPr="002B14E1">
        <w:rPr>
          <w:rFonts w:ascii="Calibri" w:hAnsi="Calibri" w:cs="Calibri"/>
          <w:sz w:val="24"/>
          <w:szCs w:val="24"/>
          <w:lang w:val="en-US"/>
        </w:rPr>
        <w:t xml:space="preserve">with Multiple Sclerosis', </w:t>
      </w:r>
      <w:r w:rsidRPr="00485063">
        <w:rPr>
          <w:rFonts w:ascii="Calibri" w:hAnsi="Calibri" w:cs="Calibri"/>
          <w:b/>
          <w:sz w:val="24"/>
          <w:szCs w:val="24"/>
          <w:lang w:val="en-US"/>
        </w:rPr>
        <w:t xml:space="preserve">Clinical Biomechanics,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72, pp. 94-101. </w:t>
      </w:r>
    </w:p>
    <w:p w14:paraId="723959CB" w14:textId="1058636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Alili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Goldfeld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KS, Heymans, MW, van Tulder, MW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Bosmans, JE 2020, 'Taking the Analysis of Trial-Based Economic Evaluations to the Next Level: The Importance of Accounting for Clustering', </w:t>
      </w:r>
      <w:proofErr w:type="spellStart"/>
      <w:r w:rsidRPr="00195A7B">
        <w:rPr>
          <w:rFonts w:ascii="Calibri" w:hAnsi="Calibri" w:cs="Calibri"/>
          <w:b/>
          <w:sz w:val="24"/>
          <w:szCs w:val="24"/>
          <w:lang w:val="en-US"/>
        </w:rPr>
        <w:t>PharmacoEconomics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38,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1247-1261. </w:t>
      </w:r>
    </w:p>
    <w:p w14:paraId="1D36C73F" w14:textId="42A6496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Eland, ND, Strand, LI, Ostelo, RW,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Kvåle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Magnussen, LH 2020, 'How do physiotherapists understand and interpret the “Pain Attitudes and Beliefs Scale”? A cognitive interview study', </w:t>
      </w:r>
      <w:r w:rsidRPr="00485063">
        <w:rPr>
          <w:rFonts w:ascii="Calibri" w:hAnsi="Calibri" w:cs="Calibri"/>
          <w:b/>
          <w:sz w:val="24"/>
          <w:szCs w:val="24"/>
          <w:lang w:val="en-US"/>
        </w:rPr>
        <w:t>Physiotherapy Theory and Practice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59867129" w14:textId="12490E8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Elbow Study Collaborative,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Hilgersom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NFJ,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Viveen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Tuijthof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Bleys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RLAW, van den Bekerom, MPJ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Eygendaal, D 2020, 'Arthroscopic localization of the ulnar nerve behind the medial capsule is unreliable',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JSES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1031-1036. </w:t>
      </w:r>
    </w:p>
    <w:p w14:paraId="15B0115B" w14:textId="26F2208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Elfering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van de Grift, TC, Bouman, M-B, van Mello, 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Groenman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Huirne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Budiman, IYW,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Goijen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LDJ,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DKG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Mullender, MG 2020, 'Combining total laparoscopic hysterectomy and bilateral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salpingo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-oophorectomy with subcutaneous mastectomy in trans men: The effect on safety outcomes',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Transgender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138-146. </w:t>
      </w:r>
    </w:p>
    <w:p w14:paraId="1E969346" w14:textId="542C622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Elghazy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Waryasz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O’Donnell, S, Blankenhorn, B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DiGiovanni, CW 2020, 'Tibial Stress Fracture Following Ankle Arthrodesis',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 w:rsidR="00D02EB9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556-561. </w:t>
      </w:r>
    </w:p>
    <w:p w14:paraId="119C9549" w14:textId="0946BDC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Engelmann, EWM,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Rammelt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'Fractures of the Cuboid Bone: A Critical Analysis Review',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JBJS reviews,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e0173. </w:t>
      </w:r>
    </w:p>
    <w:p w14:paraId="3F17D57B" w14:textId="7D740B13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Engelmann, EWM,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Posthuma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'The role of external fixation in the management of infected avascular necrosis after traumatic talus fractures',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Foot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44, 101644. </w:t>
      </w:r>
    </w:p>
    <w:p w14:paraId="10659FDC" w14:textId="579F6B1E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Engelmann, EWM,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Posthuma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JJ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'Systematic review: </w:t>
      </w:r>
      <w:r w:rsidRPr="002B14E1">
        <w:rPr>
          <w:rFonts w:ascii="Calibri" w:hAnsi="Calibri" w:cs="Calibri"/>
          <w:bCs/>
          <w:sz w:val="24"/>
          <w:szCs w:val="24"/>
          <w:lang w:val="en-US"/>
        </w:rPr>
        <w:t>Diagnostics, man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agement and outcome of fractures of the posterior process of the talus',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2414-2420. </w:t>
      </w:r>
    </w:p>
    <w:p w14:paraId="25B27C09" w14:textId="59EBFA1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ESCAPE Research Group,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Noorduyn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Glastra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van Loon, T, van de Graaf, VA,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Willigenburg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NW, Butter, IK, Scholten-Peeters, GGM, Coppieters,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Poolman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Scholtes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Mutsaerts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ELAR, Krijnen,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Moojen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DJF,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Deurzen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DFP, Bloembergen, CH,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Wolkenfelt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de Gast,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Snijders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Saris, DBF,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Wolterbeek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Neeter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Kerkhoffs, GMMJ, Peters, RW, van den Brand, ICJB, de Vos-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Jakobs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Spoor, AB, Gosens,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Rezaie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Hofstee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DJ, Burger, 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Haverkamp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Vervest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AMJS,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Rheenen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Wijsbek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ERA,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Thomassen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BJW, Sprague, 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Schavemaker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van Dijk, R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'Functional Outcomes of Arthroscopic Partial Meniscectomy Versus Physical Therapy for Degenerative Meniscal Tears Using a Patient-Specific Score: A Randomized Controlled Trial', </w:t>
      </w:r>
      <w:proofErr w:type="spellStart"/>
      <w:r w:rsidRPr="0069341F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2325967120954392. </w:t>
      </w:r>
    </w:p>
    <w:p w14:paraId="4B4D3930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European HIV Continuum of Care Working Group 2020, 'Human immunodeficiency virus continuum of care in 11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european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union countries at the end of 2016 overall and by key population: Have we made progress?',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Clinical Infectious Diseases</w:t>
      </w:r>
      <w:r w:rsidRPr="00DE245E">
        <w:rPr>
          <w:rFonts w:ascii="Calibri" w:hAnsi="Calibri" w:cs="Calibri"/>
          <w:sz w:val="24"/>
          <w:szCs w:val="24"/>
          <w:lang w:val="en-US"/>
        </w:rPr>
        <w:t>, vol. 71,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2905-2916. </w:t>
      </w:r>
    </w:p>
    <w:p w14:paraId="6C97D10F" w14:textId="1698A00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Everaars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van Diemen, PA, Bom, MJ, Schumacher, SP, de Winter, RW, van de Ven, 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Raijmakers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Hofman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MBM,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Geest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Götte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van Rossum,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Nijveldt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Danad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I, Driessen, RS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'Comparison between quantitative cardiac magnetic resonance perfusion imaging and [15O]H2O positron emission tomography', </w:t>
      </w:r>
      <w:r w:rsidRPr="001334AF">
        <w:rPr>
          <w:rFonts w:ascii="Calibri" w:hAnsi="Calibri" w:cs="Calibri"/>
          <w:b/>
          <w:sz w:val="24"/>
          <w:szCs w:val="24"/>
          <w:lang w:val="en-US"/>
        </w:rPr>
        <w:t>European Journal of Nuclear Medicine and Molecular Imaging</w:t>
      </w:r>
      <w:r w:rsidRPr="00DE245E">
        <w:rPr>
          <w:rFonts w:ascii="Calibri" w:hAnsi="Calibri" w:cs="Calibri"/>
          <w:sz w:val="24"/>
          <w:szCs w:val="24"/>
          <w:lang w:val="en-US"/>
        </w:rPr>
        <w:t>, vol. 47,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1688-1697. </w:t>
      </w:r>
    </w:p>
    <w:p w14:paraId="173C1880" w14:textId="526B9CC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Faber, GS, Kingma, I, Chang, CC,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Dennerlein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JT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'Validation of a wearable system for 3D ambulatory L5/S1 moment assessment during manual lifting using instrumented shoes and an inertial sensor suit',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102, 109671, pp. 1-11. </w:t>
      </w:r>
    </w:p>
    <w:p w14:paraId="77849746" w14:textId="475FCCE1" w:rsidR="0048581D" w:rsidRPr="0090142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Falisse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Pitto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Kainz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H, Hoang, H,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Wesseling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Rossom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Papageorgiou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E, Bar-On, L,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Hallemans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Desloovere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Molenaers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G, Van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Campenhout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>, A, De Groote, F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90142A">
        <w:rPr>
          <w:rFonts w:ascii="Calibri" w:hAnsi="Calibri" w:cs="Calibri"/>
          <w:sz w:val="24"/>
          <w:szCs w:val="24"/>
          <w:lang w:val="en-US"/>
        </w:rPr>
        <w:t>Jonkers</w:t>
      </w:r>
      <w:proofErr w:type="spellEnd"/>
      <w:r w:rsidRPr="0090142A">
        <w:rPr>
          <w:rFonts w:ascii="Calibri" w:hAnsi="Calibri" w:cs="Calibri"/>
          <w:sz w:val="24"/>
          <w:szCs w:val="24"/>
          <w:lang w:val="en-US"/>
        </w:rPr>
        <w:t xml:space="preserve">, I 2020, 'Physics-Based Simulations to Predict the Differential Effects of Motor Control and Musculoskeletal Deficits on Gait Dysfunction in Cerebral Palsy: A Retrospective Case Study',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Frontiers in Human Neuroscience</w:t>
      </w:r>
      <w:r w:rsidRPr="0090142A">
        <w:rPr>
          <w:rFonts w:ascii="Calibri" w:hAnsi="Calibri" w:cs="Calibri"/>
          <w:sz w:val="24"/>
          <w:szCs w:val="24"/>
          <w:lang w:val="en-US"/>
        </w:rPr>
        <w:t xml:space="preserve">, vol. 14, 40. </w:t>
      </w:r>
    </w:p>
    <w:p w14:paraId="34AC6226" w14:textId="5CC8940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Fanouriakis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Kostopoulou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Cheema, K, Anders, H-J,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Aringer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Bajema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Boletis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Frangou,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Houssiau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FA, Hollis,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Karras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Marchiori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Marks, SD, Moroni,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Mosca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Parodis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Praga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Schneider, M, Smolen, JS,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Tesar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Trachana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Vollenhoven, RF,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Voskuyl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AE, Teng, YKO,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Leew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Bertsias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G, Jayne, D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Boumpas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DT 2020, '2019 Update of the Joint European League against Rheumatism and European Renal Association-European Dialysis and Transplant Association (EULAR/ERA-EDTA) recommendations for the management of lupus nephritis',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>Annals of the rheumatic diseases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79, 216924, pp. S713-S723. </w:t>
      </w:r>
    </w:p>
    <w:p w14:paraId="543E203F" w14:textId="6D39E66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Fazaeli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Mirahmadi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Everts, V, Smit, TH,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Koolstra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Ghazanfari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'Alteration of structural and mechanical properties of the temporomandibular joint disc following elastase digestion',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Journal of biomedical materials research. Part B, Applied biomaterials</w:t>
      </w:r>
      <w:r w:rsidRPr="00DE245E">
        <w:rPr>
          <w:rFonts w:ascii="Calibri" w:hAnsi="Calibri" w:cs="Calibri"/>
          <w:sz w:val="24"/>
          <w:szCs w:val="24"/>
          <w:lang w:val="en-US"/>
        </w:rPr>
        <w:t>, vol. 108,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3228-3240. </w:t>
      </w:r>
    </w:p>
    <w:p w14:paraId="6E6805EC" w14:textId="28A939E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Felten-Barentsz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Oorsouw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Klooster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Koenders,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Driehuis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Hulzebos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EHJ, van der Schaaf,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Hoogeboom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TJ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Wees, PJ 2020, 'Recommendations for Hospital-Based Physical Therapists Managing Patients With COVID-19',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1444-1457. </w:t>
      </w:r>
    </w:p>
    <w:p w14:paraId="27B8244C" w14:textId="7B6977D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Feshangsaz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Semsarha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Tackallou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Nazmi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Monaghan, EP,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Riedo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Loon, JJWA 2020, 'Survival of the Halophilic Archaeon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Halovarius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luteus after Desiccation, Simulated Martian UV Radiation and Vacuum in Comparison to Bacillus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atrophaeus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Origins of Life and Evolution of Biospheres</w:t>
      </w:r>
      <w:r w:rsidRPr="00DE245E">
        <w:rPr>
          <w:rFonts w:ascii="Calibri" w:hAnsi="Calibri" w:cs="Calibri"/>
          <w:sz w:val="24"/>
          <w:szCs w:val="24"/>
          <w:lang w:val="en-US"/>
        </w:rPr>
        <w:t>, 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-4, pp. 157-173.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5E55514C" w14:textId="1D6AD56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Finucane,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Downie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Mercer, C, Greenhalgh, SM,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Boissonnault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WG, Pool-Goudzwaard, AL,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Beneciuk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JM, Leech, RL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Selfe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'International framework for red flags for potential serious spinal pathologies',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264D9B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264D9B">
        <w:rPr>
          <w:rFonts w:ascii="Calibri" w:hAnsi="Calibri" w:cs="Calibri"/>
          <w:b/>
          <w:sz w:val="24"/>
          <w:szCs w:val="24"/>
          <w:lang w:val="en-US"/>
        </w:rPr>
        <w:t xml:space="preserve"> and Sports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350-372. </w:t>
      </w:r>
    </w:p>
    <w:p w14:paraId="0A1CBAB6" w14:textId="562F237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Fledderus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Franke, CJJ, Eggen, CAM,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Etten-Jamaludin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FS, van der Horst, CMAM, Brinkmann, SJH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Spuls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PI 2020, 'Outcomes and measurement instruments used in congenital melanocytic naevi research: A systematic review',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 xml:space="preserve">Journal of plastic, </w:t>
      </w:r>
      <w:r w:rsidRPr="00D02EB9">
        <w:rPr>
          <w:rFonts w:ascii="Calibri" w:hAnsi="Calibri" w:cs="Calibri"/>
          <w:b/>
          <w:bCs/>
          <w:sz w:val="24"/>
          <w:szCs w:val="24"/>
          <w:lang w:val="en-US"/>
        </w:rPr>
        <w:t>reconstructive</w:t>
      </w:r>
      <w:r w:rsidR="00D02EB9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D02EB9">
        <w:rPr>
          <w:rFonts w:ascii="Calibri" w:hAnsi="Calibri" w:cs="Calibri"/>
          <w:b/>
          <w:bCs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D02EB9">
        <w:rPr>
          <w:rFonts w:ascii="Calibri" w:hAnsi="Calibri" w:cs="Calibri"/>
          <w:b/>
          <w:bCs/>
          <w:sz w:val="24"/>
          <w:szCs w:val="24"/>
          <w:lang w:val="en-US"/>
        </w:rPr>
        <w:t>aesthetic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73,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703-715. </w:t>
      </w:r>
    </w:p>
    <w:p w14:paraId="0B339364" w14:textId="31D908E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Flierman, I, van Rijn, M,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Poels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Niezink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DM, Willems, DL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 2020, 'Feasibility of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PalliSupport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care pathway: Results from a mixed-method study in acutely hospitalized older patients at the end of life', </w:t>
      </w:r>
      <w:r w:rsidRPr="00D02EB9">
        <w:rPr>
          <w:rFonts w:ascii="Calibri" w:hAnsi="Calibri" w:cs="Calibri"/>
          <w:b/>
          <w:bCs/>
          <w:sz w:val="24"/>
          <w:szCs w:val="24"/>
          <w:lang w:val="en-US"/>
        </w:rPr>
        <w:t>Pilot and feasibility studies,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129. </w:t>
      </w:r>
    </w:p>
    <w:p w14:paraId="54AA0A71" w14:textId="4C478C1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Flierman, I, van Rijn, M, Willems, DL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 2020, 'Usability of the surprise question by nurses to identify 12-month mortality in hospitalized older patients: A prospective cohort study',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International journal of nursing studies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109, 103609. </w:t>
      </w:r>
    </w:p>
    <w:p w14:paraId="1A5F63D9" w14:textId="5EF62EA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Flierman, I, van Seben, R, van Rijn,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Poels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BM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Willems, DL 2020, 'Health Care Providers' Views on the Transition Between Hospital and Primary Care in Patients in the Palliative Phase: A Qualitative Description Study',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r w:rsidR="00FA1190">
        <w:rPr>
          <w:rFonts w:ascii="Calibri" w:hAnsi="Calibri" w:cs="Calibri"/>
          <w:b/>
          <w:sz w:val="24"/>
          <w:szCs w:val="24"/>
          <w:lang w:val="en-US"/>
        </w:rPr>
        <w:t>p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ain and symptom management, </w:t>
      </w:r>
      <w:r w:rsidRPr="00DE245E">
        <w:rPr>
          <w:rFonts w:ascii="Calibri" w:hAnsi="Calibri" w:cs="Calibri"/>
          <w:sz w:val="24"/>
          <w:szCs w:val="24"/>
          <w:lang w:val="en-US"/>
        </w:rPr>
        <w:t>vol. 60,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372-380.e1. </w:t>
      </w:r>
    </w:p>
    <w:p w14:paraId="58864AA8" w14:textId="33C0190B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Flinterman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LE, Kuiper, JG,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Korevaar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JC, van Dijk, L,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Hek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Houben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Herings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R, Franken, AAM, de Graaf, JP,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Horikx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A, Janssens, M, Meijer, R,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Wijbenga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A, 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Puijenbroek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Wolffenbuttel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BHR, Links, TP, Bisschop, PH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Fliers, E 2020, 'Impact of a Forced Dose-Equivalent Levothyroxine Brand Switch on Plasma Thyrotropin: A Cohort Study',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Thyroid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30, pp. 821-828. </w:t>
      </w:r>
    </w:p>
    <w:p w14:paraId="32EAEC2B" w14:textId="2ECAC77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Florance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Hemke, R, Chang, CY,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Torriani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Bredella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 2020, 'Effects of intra-articular corticosteroid injections on lumbar trabecular density',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Skeletal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787-793. </w:t>
      </w:r>
    </w:p>
    <w:p w14:paraId="7972FEFD" w14:textId="0EB2613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Flux, E, van der Krogt, MM, Cappa,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Petrarca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Desloovere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Harlaar, J 2020, 'The Human Body Model versus conventional gait models for kinematic gait analysis in children with cerebral palsy',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Human Movement Science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70, 102585. </w:t>
      </w:r>
    </w:p>
    <w:p w14:paraId="4BAD3A27" w14:textId="19D78B6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Folkerts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Bröde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Botzen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Martinius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Gerrett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Harmsen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CN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Daanen, HAM 2020, 'Long Term Adaptation to Heat Stress: Shifts in the Minimum Mortality Temperature in the Netherlands',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225. </w:t>
      </w:r>
    </w:p>
    <w:p w14:paraId="4F9CC8F4" w14:textId="29D9F98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Folkerts, MA, Gerrett,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Kingma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BRM,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Zuurbier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Daanen, HAM 2020, 'Care provider assessment of thermal state of children in day-care centers',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Building and Environment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179, 106915, pp. 1-9. </w:t>
      </w:r>
    </w:p>
    <w:p w14:paraId="4CD609DD" w14:textId="4BB7B6BB" w:rsidR="0048581D" w:rsidRPr="009F166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9F1662">
        <w:rPr>
          <w:rFonts w:ascii="Calibri" w:hAnsi="Calibri" w:cs="Calibri"/>
          <w:sz w:val="24"/>
          <w:szCs w:val="24"/>
          <w:lang w:val="en-US"/>
        </w:rPr>
        <w:t xml:space="preserve">Ford, ME, </w:t>
      </w:r>
      <w:proofErr w:type="spellStart"/>
      <w:r w:rsidRPr="009F1662">
        <w:rPr>
          <w:rFonts w:ascii="Calibri" w:hAnsi="Calibri" w:cs="Calibri"/>
          <w:sz w:val="24"/>
          <w:szCs w:val="24"/>
          <w:lang w:val="en-US"/>
        </w:rPr>
        <w:t>Groet</w:t>
      </w:r>
      <w:proofErr w:type="spellEnd"/>
      <w:r w:rsidRPr="009F1662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9F1662">
        <w:rPr>
          <w:rFonts w:ascii="Calibri" w:hAnsi="Calibri" w:cs="Calibri"/>
          <w:sz w:val="24"/>
          <w:szCs w:val="24"/>
          <w:lang w:val="en-US"/>
        </w:rPr>
        <w:t>Daams</w:t>
      </w:r>
      <w:proofErr w:type="spellEnd"/>
      <w:r w:rsidRPr="009F1662">
        <w:rPr>
          <w:rFonts w:ascii="Calibri" w:hAnsi="Calibri" w:cs="Calibri"/>
          <w:sz w:val="24"/>
          <w:szCs w:val="24"/>
          <w:lang w:val="en-US"/>
        </w:rPr>
        <w:t xml:space="preserve">, JG, </w:t>
      </w:r>
      <w:proofErr w:type="spellStart"/>
      <w:r w:rsidRPr="009F1662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9F1662">
        <w:rPr>
          <w:rFonts w:ascii="Calibri" w:hAnsi="Calibri" w:cs="Calibri"/>
          <w:sz w:val="24"/>
          <w:szCs w:val="24"/>
          <w:lang w:val="en-US"/>
        </w:rPr>
        <w:t xml:space="preserve">, GJ, van </w:t>
      </w:r>
      <w:proofErr w:type="spellStart"/>
      <w:r w:rsidRPr="009F1662">
        <w:rPr>
          <w:rFonts w:ascii="Calibri" w:hAnsi="Calibri" w:cs="Calibri"/>
          <w:sz w:val="24"/>
          <w:szCs w:val="24"/>
          <w:lang w:val="en-US"/>
        </w:rPr>
        <w:t>Bennekom</w:t>
      </w:r>
      <w:proofErr w:type="spellEnd"/>
      <w:r w:rsidRPr="009F1662">
        <w:rPr>
          <w:rFonts w:ascii="Calibri" w:hAnsi="Calibri" w:cs="Calibri"/>
          <w:sz w:val="24"/>
          <w:szCs w:val="24"/>
          <w:lang w:val="en-US"/>
        </w:rPr>
        <w:t>, CAM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9F1662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9F1662">
        <w:rPr>
          <w:rFonts w:ascii="Calibri" w:hAnsi="Calibri" w:cs="Calibri"/>
          <w:sz w:val="24"/>
          <w:szCs w:val="24"/>
          <w:lang w:val="en-US"/>
        </w:rPr>
        <w:t>Someren</w:t>
      </w:r>
      <w:proofErr w:type="spellEnd"/>
      <w:r w:rsidRPr="009F1662">
        <w:rPr>
          <w:rFonts w:ascii="Calibri" w:hAnsi="Calibri" w:cs="Calibri"/>
          <w:sz w:val="24"/>
          <w:szCs w:val="24"/>
          <w:lang w:val="en-US"/>
        </w:rPr>
        <w:t xml:space="preserve">, EJW 2020, 'Non-pharmacological treatment for insomnia following acquired brain injury: A systematic review',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Sleep medicine reviews</w:t>
      </w:r>
      <w:r w:rsidRPr="009F1662">
        <w:rPr>
          <w:rFonts w:ascii="Calibri" w:hAnsi="Calibri" w:cs="Calibri"/>
          <w:sz w:val="24"/>
          <w:szCs w:val="24"/>
          <w:lang w:val="en-US"/>
        </w:rPr>
        <w:t xml:space="preserve">, vol. 50, 101255. </w:t>
      </w:r>
    </w:p>
    <w:p w14:paraId="4A45393A" w14:textId="68186DD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Foster, C, De Koning, JJ, Thiel, C, Versteeg,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Boullosa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DA, Bok, D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Porcari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JP 2020, 'Beating yourself: How do runners improve their own records?',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International Journal of Sports Physiology and Performance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437-440. </w:t>
      </w:r>
    </w:p>
    <w:p w14:paraId="5CB14D05" w14:textId="4782551D" w:rsidR="0048581D" w:rsidRPr="005E6BA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Franki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 xml:space="preserve">, I, Bar-On, L,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Molenaers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 xml:space="preserve">, G, Van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Campenhout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Craenen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Desloovere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Feys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>, H, Pauwels, P, De Cat, J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Ortibus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 xml:space="preserve">, E 2020, 'Tone Reduction and Physical Therapy: Strengthening Partners in Treatment of Children with Spastic Cerebral Palsy', </w:t>
      </w:r>
      <w:proofErr w:type="spellStart"/>
      <w:r w:rsidRPr="005E6BAE">
        <w:rPr>
          <w:rFonts w:ascii="Calibri" w:hAnsi="Calibri" w:cs="Calibri"/>
          <w:b/>
          <w:sz w:val="24"/>
          <w:szCs w:val="24"/>
          <w:lang w:val="en-US"/>
        </w:rPr>
        <w:t>Neuropediatrics</w:t>
      </w:r>
      <w:proofErr w:type="spellEnd"/>
      <w:r w:rsidRPr="005E6BAE">
        <w:rPr>
          <w:rFonts w:ascii="Calibri" w:hAnsi="Calibri" w:cs="Calibri"/>
          <w:b/>
          <w:sz w:val="24"/>
          <w:szCs w:val="24"/>
          <w:lang w:val="en-US"/>
        </w:rPr>
        <w:t>,</w:t>
      </w:r>
      <w:r w:rsidRPr="005E6BAE">
        <w:rPr>
          <w:rFonts w:ascii="Calibri" w:hAnsi="Calibri" w:cs="Calibri"/>
          <w:sz w:val="24"/>
          <w:szCs w:val="24"/>
          <w:lang w:val="en-US"/>
        </w:rPr>
        <w:t xml:space="preserve"> 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sz w:val="24"/>
          <w:szCs w:val="24"/>
          <w:lang w:val="en-US"/>
        </w:rPr>
        <w:t>pp. 89-104.</w:t>
      </w:r>
    </w:p>
    <w:p w14:paraId="18E4A8B0" w14:textId="458EAA8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Frenkel, MO,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Giessing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L, Egger-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Lampl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Hutter,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Oudejans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RRD,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Kleygrewe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Jaspaert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Plessner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 2021, 'The impact of the COVID-19 pandemic on European police officers: Stress, demands, and coping resources',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Journal of Criminal Justice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72, 101756, pp. 1-14. </w:t>
      </w:r>
    </w:p>
    <w:p w14:paraId="172822AF" w14:textId="450A04B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Fuggle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NR, Cooper,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Oreffo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ROC, Price,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Kaux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Maheu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Cutolo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Honvo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Conaghan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Berenbaum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Branco, J, Brandi,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Cortet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Veronese,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Kurth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Matijevic, R, Roth, R, Pelletier, JP, Martel-Pelletier,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Vlaskovska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Thomas,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WF, Al-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Daghri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Bruyère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Rizzoli,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Kanis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JA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Reginster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JY 2020, 'Alternative and complementary therapies in </w:t>
      </w:r>
      <w:r w:rsidRPr="0090142A">
        <w:rPr>
          <w:rFonts w:ascii="Calibri" w:hAnsi="Calibri" w:cs="Calibri"/>
          <w:sz w:val="24"/>
          <w:szCs w:val="24"/>
          <w:lang w:val="en-US"/>
        </w:rPr>
        <w:t>Osteoarthritis and Cartilage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repair',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Aging Clinical and Experimental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547-560.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79C756A2" w14:textId="6C92B42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Gadjradj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Harhangi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Amelink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Susante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Kamper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Peul, WC,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Vleggeert-Lankamp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Rubinstein, SM 2021, 'Percutaneous Transforaminal Endoscopic Discectomy versus Open Microdiscectomy for Lumbar Disc Herniation: A Systematic Review and Meta-analysis',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SPINE,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538–549. </w:t>
      </w:r>
    </w:p>
    <w:p w14:paraId="6F53747E" w14:textId="7C468F1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Gains, CC, Correia, JC, Baan, GC, Noort, W, Screen, HRC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Maas, H 2020, 'Force Transmission Between the Gastrocnemius and Soleus Sub-Tendons of the Achilles Tendon in Rat',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Bioengineering and Biotechnology</w:t>
      </w:r>
      <w:r>
        <w:rPr>
          <w:rFonts w:ascii="Calibri" w:hAnsi="Calibri" w:cs="Calibri"/>
          <w:sz w:val="24"/>
          <w:szCs w:val="24"/>
          <w:lang w:val="en-US"/>
        </w:rPr>
        <w:t xml:space="preserve">, vol. 8,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700, pp. 1-15. </w:t>
      </w:r>
    </w:p>
    <w:p w14:paraId="6FA8F87C" w14:textId="5F6FAF54" w:rsidR="0048581D" w:rsidRPr="0069341F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Geelen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 xml:space="preserve">, SJG, </w:t>
      </w: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Giele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>, BM, Nollet, F, Engelbert, RHH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9341F">
        <w:rPr>
          <w:rFonts w:ascii="Calibri" w:hAnsi="Calibri" w:cs="Calibri"/>
          <w:sz w:val="24"/>
          <w:szCs w:val="24"/>
          <w:lang w:val="en-US"/>
        </w:rPr>
        <w:t xml:space="preserve">van der Schaaf, M 2020, 'Improving Physical Activity in Adults Admitted to a Hospital With Interventions Developed and Implemented Through Cocreation: Protocol for a Pre-Post Embedded Mixed Methods Study',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JMIR research protocols</w:t>
      </w:r>
      <w:r w:rsidRPr="0069341F">
        <w:rPr>
          <w:rFonts w:ascii="Calibri" w:hAnsi="Calibri" w:cs="Calibri"/>
          <w:sz w:val="24"/>
          <w:szCs w:val="24"/>
          <w:lang w:val="en-US"/>
        </w:rPr>
        <w:t>, vol. 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no 11, </w:t>
      </w:r>
      <w:r w:rsidRPr="0069341F">
        <w:rPr>
          <w:rFonts w:ascii="Calibri" w:hAnsi="Calibri" w:cs="Calibri"/>
          <w:sz w:val="24"/>
          <w:szCs w:val="24"/>
          <w:lang w:val="en-US"/>
        </w:rPr>
        <w:t>19000.</w:t>
      </w:r>
    </w:p>
    <w:p w14:paraId="4051B0D9" w14:textId="31F79C6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Genzel, L, Adan,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Beucken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Blokland,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Boddeke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EHWGM,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Bogers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Bontrop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Bulthuis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Bousema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Clevers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Coenen, TCJJ, Dam, A-MV, Deen, PMT, van Dijk, KW, Eggen, BJL, Elgersma, Y, Erdogan,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Englitz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Fentener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van Vlissingen, JM, la Fleur,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Fouchier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Fitzsimons, CP,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Frieling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Haagmans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Heesters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Henckens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Herfst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van den Hove, D,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Joosten, LAB,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Kalsbeek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Kamermans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Kampinga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HH, Kas,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Kersten,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Kiliaan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Kooij, TWA,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Kooijman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Koopman, WJH,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Korosi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Krugers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Kushner, SA,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Lesscher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Lucassen, 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Lutgens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Netea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Noldus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LPJJ, van der Meer, JWM,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Meye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JD, van Oers, K, Olivier, JDA,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Pasterkamp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Philippens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IHCHM,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Prickaerts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Pullox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PCN,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Rheenen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Rockx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BHG,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Roozendaal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Schothorst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Stittelaar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Stockhofe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Swaab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DF, de Swart, RL,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Vanderschuren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LJMJ, de Vries, T,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Vrij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Wezel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Wierenga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Wiesmann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Willuhn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Zeeuw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CI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Homberg, JR 2020, 'How the COVID-19 pandemic highlights the necessity of animal research',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Current Biology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R1014-R1018. </w:t>
      </w:r>
    </w:p>
    <w:p w14:paraId="18FA3BCB" w14:textId="0D260E9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Gerrett, N, Amano, T, Inoue, Y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Kondo, N 2021, 'The sweat glands’ maximum ion reabsorption rates following heat acclimation in healthy older adults',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Experimental Physiology,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302-315. </w:t>
      </w:r>
    </w:p>
    <w:p w14:paraId="52D48EBF" w14:textId="1891A30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Ghielen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Kwakkel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G, van den Heuvel, OA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Wegen, EE 2020, 'The association between freezing of gait, fear of falling and anxiety in Parkinson's disease: a longitudinal analysis',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Neurodegenerative Disease Management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159-168. </w:t>
      </w:r>
    </w:p>
    <w:p w14:paraId="3F751179" w14:textId="4628F1EF" w:rsidR="0048581D" w:rsidRPr="0061236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Giessing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Oudejans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RRD,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Hutter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Plessner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>, H, Strahler, J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12365">
        <w:rPr>
          <w:rFonts w:ascii="Calibri" w:hAnsi="Calibri" w:cs="Calibri"/>
          <w:sz w:val="24"/>
          <w:szCs w:val="24"/>
          <w:lang w:val="en-US"/>
        </w:rPr>
        <w:t xml:space="preserve">Frenkel, MO 2020, 'Acute and Chronic Stress in Daily Police Service: A Three-Week N-of-1 Study', </w:t>
      </w:r>
      <w:proofErr w:type="spellStart"/>
      <w:r w:rsidRPr="00612365">
        <w:rPr>
          <w:rFonts w:ascii="Calibri" w:hAnsi="Calibri" w:cs="Calibri"/>
          <w:b/>
          <w:sz w:val="24"/>
          <w:szCs w:val="24"/>
          <w:lang w:val="en-US"/>
        </w:rPr>
        <w:t>Psychoneuroendocrinology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vol. 122, 104865, pp. 1-10. </w:t>
      </w:r>
    </w:p>
    <w:p w14:paraId="092C31DE" w14:textId="536A4EB5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Gilijamse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Hartstra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AV, Levin,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Wortelboer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Serlie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Ackermans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Herrema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Nederveen,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Imangaliyev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Aalvink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Sommer, M, Levels,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ESG, Groen, AK, Kemper, M, de Vos, 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Prodan, A 2020, 'Treatment with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Anaerobutyricum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soehngenii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a pilot study of safety and dose–response effects on glucose metabolism in human subjects with metabolic syndrome',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NPJ biofilms and microbiomes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16. </w:t>
      </w:r>
    </w:p>
    <w:p w14:paraId="7F81BC21" w14:textId="12E314F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Giustina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Bouillon, R, Binkley,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Sempos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Adler, RA,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Bollerslev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Dawson-Hughes, B, Ebeling, PR, Feldman, D, Heijboer, A, Jones, G, Kovacs, CS,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Lazaretti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-Castro, M, Lips,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Marcocci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Minisola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Napoli, N, Rizzoli, R, Scragg, R, White, JH,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Formenti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AM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Bilezikian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JP 2020, 'Controversies in Vitamin D: A Statement From the Third International Conference',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JBMR Plus</w:t>
      </w:r>
      <w:r w:rsidRPr="00DE245E">
        <w:rPr>
          <w:rFonts w:ascii="Calibri" w:hAnsi="Calibri" w:cs="Calibri"/>
          <w:sz w:val="24"/>
          <w:szCs w:val="24"/>
          <w:lang w:val="en-US"/>
        </w:rPr>
        <w:t>, vol. 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e10417. </w:t>
      </w:r>
    </w:p>
    <w:p w14:paraId="2F1B3DD1" w14:textId="29899B6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Gorczynski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Currie, A, Gibson,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Gouttebarge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Hainline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Castaldelli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-Maia, JM, Mountjoy, M, Purcell, R, Reardon, CL, Rice, S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Swartz, L 2020, 'Developing mental health literacy and cultural competence in elite sport',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Journal of Applied Sport Psychology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431F5045" w14:textId="58C4F94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Gordt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Mikolaizak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Taraldsen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Bergquist, R,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Ancum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Nerz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Pijnappels, M, Maier, 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Helbostad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Vereijken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B, Becker, C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D02EB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Schwenk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'Creating and Validating a Shortened Version of the Community Balance and Mobility Scale for Application in People Who Are 61 to 70 Years of Age',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180-191. </w:t>
      </w:r>
    </w:p>
    <w:p w14:paraId="23573CA3" w14:textId="50B3AA0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Gordt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Paraschiv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-Ionescu,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Mikolaizak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Taraldsen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Mellone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Bergquist, R,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Ancum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Nerz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Pijnappels, M, Maier, 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Helbostad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Vereijken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Becker,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Aminian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Schwenk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'The association of basic and challenging motor capacity with mobility performance and falls in young seniors',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Archives of Gerontology and Geriatrics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90, 104134, pp. 1-7. </w:t>
      </w:r>
    </w:p>
    <w:p w14:paraId="64BDFD53" w14:textId="4DA9735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Weststrate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Oosterlaan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Willems, HC,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Emmelot-Vonk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MH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Hamaker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ME 2020, 'The association between chronic kidney disease, falls, and fractures: a systematic review and meta-analysis',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Osteoporosis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13-29. </w:t>
      </w:r>
    </w:p>
    <w:p w14:paraId="67AC3743" w14:textId="0FD82F4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Gottwald, LM, Peper, ES, Zhang, Q,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Coolen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GJ, Nederveen, AJ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'Pseudo-spiral sampling and compressed sensing reconstruction provides flexibility of temporal resolution in accelerated aortic 4D flow MRI: A comparison with k-t principal component analysis',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NMR in biomedicine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33,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e4255. </w:t>
      </w:r>
    </w:p>
    <w:p w14:paraId="54D0E493" w14:textId="5D23807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Gottwald,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Töger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Markenroth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Bloch, K, Peper, ES,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Coolen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Nederveen, AJ 2020, 'High Spatiotemporal Resolution 4D Flow MRI of Intracranial Aneurysms at 7T in 10 Minutes', AJNR.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American journal of neuroradiology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1201-1208. </w:t>
      </w:r>
    </w:p>
    <w:p w14:paraId="6CDDB012" w14:textId="436A163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Goulding, RP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 2020, 'Uncoupling mitochondrial uncoupling from alternative substrate utilization: implications for heavy intensity exercise',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Journal of Physiology</w:t>
      </w:r>
      <w:r w:rsidRPr="00DE245E">
        <w:rPr>
          <w:rFonts w:ascii="Calibri" w:hAnsi="Calibri" w:cs="Calibri"/>
          <w:sz w:val="24"/>
          <w:szCs w:val="24"/>
          <w:lang w:val="en-US"/>
        </w:rPr>
        <w:t>, vol. 598,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3787-3788. </w:t>
      </w:r>
    </w:p>
    <w:p w14:paraId="0FB8861F" w14:textId="6504671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Gouttebarge, V, Barboza, SD,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Zwerver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Verhagen, E 2020, 'Preventing injuries among recreational adult volleyball players: Results of a prospective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controlled trial',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Journal of Sports Sciences</w:t>
      </w:r>
      <w:r w:rsidRPr="00DE245E">
        <w:rPr>
          <w:rFonts w:ascii="Calibri" w:hAnsi="Calibri" w:cs="Calibri"/>
          <w:sz w:val="24"/>
          <w:szCs w:val="24"/>
          <w:lang w:val="en-US"/>
        </w:rPr>
        <w:t>, vol. 38,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612-618. </w:t>
      </w:r>
    </w:p>
    <w:p w14:paraId="34FE162C" w14:textId="2569B45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Graham, RB,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Dupeyron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'Between-day reliability of IMU-derived spine control metrics in patients with low back pain',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113, 110080, pp. 1-7. </w:t>
      </w:r>
    </w:p>
    <w:p w14:paraId="12A577B2" w14:textId="49144B4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Gravesteijn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AS, Beckerman, H, De Jong, BA, Hulst, HE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Groot, V 2020, 'Neuroprotective effects of exercise in people with progressive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Multiple Sclerosis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(Exercise PRO-MS): Study protocol of a phase II trial',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BMC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177. </w:t>
      </w:r>
    </w:p>
    <w:p w14:paraId="70ED95BE" w14:textId="2CD7875D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>Griffioen, M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JH 2020, 'Effects of age and sex on trunk motor control',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102, 109607, pp. 109607. </w:t>
      </w:r>
    </w:p>
    <w:p w14:paraId="65968F0F" w14:textId="772FF71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Griffioen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Drunen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Maaswinkel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Perez, RSGM,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Happee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'Identification of intrinsic and reflexive contributions to trunk stabilization in patients with low back pain: a case-control study',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European Spine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1900-1908. </w:t>
      </w:r>
    </w:p>
    <w:p w14:paraId="5BFB2829" w14:textId="42BF252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Guyon,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Cannavo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Studer, Hildebrandt,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Danuser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>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Vlemincx, E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Gomez 2020, 'Respiratory Variability, Sighing, Anxiety, and Breathing Symptoms in Low- and High-Anxious Music Students Before and After Performing',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Frontiers in Psychology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303, pp. 1-15. </w:t>
      </w:r>
    </w:p>
    <w:p w14:paraId="4D409472" w14:textId="628D4376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Haberfehlner,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Bonouvrié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Boeschoten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Fleuren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Monbaliu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E, Becher, JG, Vermeulen, RJ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Buizer, AI 2020, 'Use of the Dyskinesia Impairment Scale in non-ambulatory dyskinetic cerebral palsy',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Developmental Medicine and Child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494-499. </w:t>
      </w:r>
    </w:p>
    <w:p w14:paraId="418BB44D" w14:textId="27D27D47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Haberfehlner,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Goudriaan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Bonouvrié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EP, Harlaar, J, Vermeulen, RJ,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Krogt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MM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Buizer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AI 2020, 'Instrumented assessment of motor function in dyskinetic cerebral palsy: A systematic review',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69341F">
        <w:rPr>
          <w:rFonts w:ascii="Calibri" w:hAnsi="Calibri" w:cs="Calibri"/>
          <w:b/>
          <w:sz w:val="24"/>
          <w:szCs w:val="24"/>
          <w:lang w:val="en-US"/>
        </w:rPr>
        <w:t>NeuroEngineering</w:t>
      </w:r>
      <w:proofErr w:type="spellEnd"/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39. </w:t>
      </w:r>
    </w:p>
    <w:p w14:paraId="2790D47A" w14:textId="5B67166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Habes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Jepma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Parlevliet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JL, Bakker, 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 2020, 'Video-based tools to enhance nurses' geriatric knowledge: A development and pilot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Nurse education today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90, 104425. </w:t>
      </w:r>
    </w:p>
    <w:p w14:paraId="7A341260" w14:textId="19C7C3D4" w:rsidR="0048581D" w:rsidRPr="009D33B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9D33B9">
        <w:rPr>
          <w:rFonts w:ascii="Calibri" w:hAnsi="Calibri" w:cs="Calibri"/>
          <w:sz w:val="24"/>
          <w:szCs w:val="24"/>
          <w:lang w:val="en-US"/>
        </w:rPr>
        <w:t>Hage-Fransen</w:t>
      </w:r>
      <w:proofErr w:type="spellEnd"/>
      <w:r w:rsidRPr="009D33B9">
        <w:rPr>
          <w:rFonts w:ascii="Calibri" w:hAnsi="Calibri" w:cs="Calibri"/>
          <w:sz w:val="24"/>
          <w:szCs w:val="24"/>
          <w:lang w:val="en-US"/>
        </w:rPr>
        <w:t xml:space="preserve">, MAH, </w:t>
      </w:r>
      <w:proofErr w:type="spellStart"/>
      <w:r w:rsidRPr="009D33B9">
        <w:rPr>
          <w:rFonts w:ascii="Calibri" w:hAnsi="Calibri" w:cs="Calibri"/>
          <w:sz w:val="24"/>
          <w:szCs w:val="24"/>
          <w:lang w:val="en-US"/>
        </w:rPr>
        <w:t>Wiezer</w:t>
      </w:r>
      <w:proofErr w:type="spellEnd"/>
      <w:r w:rsidRPr="009D33B9">
        <w:rPr>
          <w:rFonts w:ascii="Calibri" w:hAnsi="Calibri" w:cs="Calibri"/>
          <w:sz w:val="24"/>
          <w:szCs w:val="24"/>
          <w:lang w:val="en-US"/>
        </w:rPr>
        <w:t xml:space="preserve">, M, Otto, A, </w:t>
      </w:r>
      <w:proofErr w:type="spellStart"/>
      <w:r w:rsidRPr="009D33B9">
        <w:rPr>
          <w:rFonts w:ascii="Calibri" w:hAnsi="Calibri" w:cs="Calibri"/>
          <w:sz w:val="24"/>
          <w:szCs w:val="24"/>
          <w:lang w:val="en-US"/>
        </w:rPr>
        <w:t>Wieffer-Platvoet</w:t>
      </w:r>
      <w:proofErr w:type="spellEnd"/>
      <w:r w:rsidRPr="009D33B9">
        <w:rPr>
          <w:rFonts w:ascii="Calibri" w:hAnsi="Calibri" w:cs="Calibri"/>
          <w:sz w:val="24"/>
          <w:szCs w:val="24"/>
          <w:lang w:val="en-US"/>
        </w:rPr>
        <w:t xml:space="preserve">, MS, </w:t>
      </w:r>
      <w:proofErr w:type="spellStart"/>
      <w:r w:rsidRPr="009D33B9">
        <w:rPr>
          <w:rFonts w:ascii="Calibri" w:hAnsi="Calibri" w:cs="Calibri"/>
          <w:sz w:val="24"/>
          <w:szCs w:val="24"/>
          <w:lang w:val="en-US"/>
        </w:rPr>
        <w:t>Slotman</w:t>
      </w:r>
      <w:proofErr w:type="spellEnd"/>
      <w:r w:rsidRPr="009D33B9">
        <w:rPr>
          <w:rFonts w:ascii="Calibri" w:hAnsi="Calibri" w:cs="Calibri"/>
          <w:sz w:val="24"/>
          <w:szCs w:val="24"/>
          <w:lang w:val="en-US"/>
        </w:rPr>
        <w:t>, MH, Nijhuis-van der Sanden, MWG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9D33B9">
        <w:rPr>
          <w:rFonts w:ascii="Calibri" w:hAnsi="Calibri" w:cs="Calibri"/>
          <w:sz w:val="24"/>
          <w:szCs w:val="24"/>
          <w:lang w:val="en-US"/>
        </w:rPr>
        <w:t xml:space="preserve">Pool-Goudzwaard, AL 2021, 'Pregnancy- and obstetric-related risk factors for urinary incontinence, fecal incontinence, or pelvic organ prolapse later in life: A systematic review and meta-analysis',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9D33B9">
        <w:rPr>
          <w:rFonts w:ascii="Calibri" w:hAnsi="Calibri" w:cs="Calibri"/>
          <w:b/>
          <w:sz w:val="24"/>
          <w:szCs w:val="24"/>
          <w:lang w:val="en-US"/>
        </w:rPr>
        <w:t>Obstetricia</w:t>
      </w:r>
      <w:proofErr w:type="spellEnd"/>
      <w:r w:rsidRPr="009D33B9">
        <w:rPr>
          <w:rFonts w:ascii="Calibri" w:hAnsi="Calibri" w:cs="Calibri"/>
          <w:b/>
          <w:sz w:val="24"/>
          <w:szCs w:val="24"/>
          <w:lang w:val="en-US"/>
        </w:rPr>
        <w:t xml:space="preserve"> et </w:t>
      </w:r>
      <w:proofErr w:type="spellStart"/>
      <w:r w:rsidRPr="009D33B9">
        <w:rPr>
          <w:rFonts w:ascii="Calibri" w:hAnsi="Calibri" w:cs="Calibri"/>
          <w:b/>
          <w:sz w:val="24"/>
          <w:szCs w:val="24"/>
          <w:lang w:val="en-US"/>
        </w:rPr>
        <w:t>Gynecologica</w:t>
      </w:r>
      <w:proofErr w:type="spellEnd"/>
      <w:r w:rsidRPr="009D33B9">
        <w:rPr>
          <w:rFonts w:ascii="Calibri" w:hAnsi="Calibri" w:cs="Calibri"/>
          <w:b/>
          <w:sz w:val="24"/>
          <w:szCs w:val="24"/>
          <w:lang w:val="en-US"/>
        </w:rPr>
        <w:t xml:space="preserve"> Scandinavica</w:t>
      </w:r>
      <w:r w:rsidRPr="009D33B9">
        <w:rPr>
          <w:rFonts w:ascii="Calibri" w:hAnsi="Calibri" w:cs="Calibri"/>
          <w:sz w:val="24"/>
          <w:szCs w:val="24"/>
          <w:lang w:val="en-US"/>
        </w:rPr>
        <w:t>, vol. 100,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9D33B9">
        <w:rPr>
          <w:rFonts w:ascii="Calibri" w:hAnsi="Calibri" w:cs="Calibri"/>
          <w:sz w:val="24"/>
          <w:szCs w:val="24"/>
          <w:lang w:val="en-US"/>
        </w:rPr>
        <w:t xml:space="preserve">pp. 373-382. </w:t>
      </w:r>
    </w:p>
    <w:p w14:paraId="3AB1E6B6" w14:textId="49764B7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Saengsin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Chang, SH,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Waryasz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DiGiovanni, CW 2020, 'Diagnosing syndesmotic instability with dynamic ultrasound – establishing the natural variations in normal motion',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2703-2709. </w:t>
      </w:r>
    </w:p>
    <w:p w14:paraId="55EC9514" w14:textId="1EF3012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ERC,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Feenstra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Egmond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Laarhoven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HWM, Hulshof, MCCM,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Boshier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PR, Low, DE, van Berge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Henegouwen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MI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Gisbertz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SS 2020, 'Influence of body composition and muscle strength on outcomes after multimodal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oesophageal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cancer treatment',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Journal of Cachexia, Sarcopenia and Muscle</w:t>
      </w:r>
      <w:r w:rsidRPr="00DE245E">
        <w:rPr>
          <w:rFonts w:ascii="Calibri" w:hAnsi="Calibri" w:cs="Calibri"/>
          <w:sz w:val="24"/>
          <w:szCs w:val="24"/>
          <w:lang w:val="en-US"/>
        </w:rPr>
        <w:t>, 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756-767. </w:t>
      </w:r>
    </w:p>
    <w:p w14:paraId="70200C9C" w14:textId="2C05E34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Hähnlein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Nadafi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Jong, TAD,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Semmelink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Remmerswaal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EBM,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Safy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KPV, Maas,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Gerlag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Mebius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Wähämaa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H, Catrina, AI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 M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Baarsen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 2020,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'Human Lymph Node Stromal Cells Have the Machinery to Regulate Peripheral Tolerance during Health and Rheumatoid Arthritis',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molecular sciences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5713, pp. 1-20. </w:t>
      </w:r>
    </w:p>
    <w:p w14:paraId="1890AF8A" w14:textId="598E1C9C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Hakvoort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Wellenberg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RHH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Streekstra, GJ 2020, 'Quantifying near metal visibility using dual energy computed tomography and iterative metal artifact reduction in a fracture phantom', </w:t>
      </w:r>
      <w:proofErr w:type="spellStart"/>
      <w:r w:rsidRPr="006E1228">
        <w:rPr>
          <w:rFonts w:ascii="Calibri" w:hAnsi="Calibri" w:cs="Calibri"/>
          <w:b/>
          <w:sz w:val="24"/>
          <w:szCs w:val="24"/>
          <w:lang w:val="en-US"/>
        </w:rPr>
        <w:t>Physica</w:t>
      </w:r>
      <w:proofErr w:type="spellEnd"/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 medica,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69, pp. 9-18. </w:t>
      </w:r>
    </w:p>
    <w:p w14:paraId="01AB0625" w14:textId="7A27DE99" w:rsidR="0048581D" w:rsidRPr="0065706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Halm,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Beerekamp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MSH,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Muinck-Keijzer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LFM, Maas, M, Goslings, JC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'Intraoperative Effect of 2D vs 3D Fluoroscopy on Quality of Reduction and Patient-Related Outcome in Calcaneal Fracture Surgery', </w:t>
      </w:r>
      <w:proofErr w:type="spellStart"/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</w:t>
      </w:r>
      <w:proofErr w:type="spellEnd"/>
      <w:r w:rsidRPr="00657068">
        <w:rPr>
          <w:rFonts w:ascii="Calibri" w:hAnsi="Calibri" w:cs="Calibri"/>
          <w:b/>
          <w:sz w:val="24"/>
          <w:szCs w:val="24"/>
          <w:lang w:val="en-US"/>
        </w:rPr>
        <w:t xml:space="preserve">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954-963. </w:t>
      </w:r>
    </w:p>
    <w:p w14:paraId="19177816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HandbikeBattle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Group 2020, 'The course of physical capacity in wheelchair users during training for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HandbikeBattle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and at one-year follow-up',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American Journal of Physical Medicine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346691C7" w14:textId="1BDD851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JG, Li, Q,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Urowitz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MB, Gordon, C, Bae, S-C, Romero-Diaz, J, Sanchez-Guerrero,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Bernatsky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Clarke, AE, Wallace, DJ, Isenberg, DA, Rahman, A, Merrill, JT, Fortin, PR, Gladman, DD, Bruce, IN, Petri,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Ginzler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Dooley,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Steinsson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Ramsey-Goldman,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Zoma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Manzi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Nived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Khamashta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Alarcón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Svenungsson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van Vollenhoven, RF,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Aranow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Mackay, M, Ruiz-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Irastorza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Ramos-Casals, M, Lim, SS,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Inanc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Kalunian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KC, Jacobsen,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Peschken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CA, Kamen, DL,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Askanase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Theriault, C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Farewell, V 2020, 'Peripheral Nervous System Disease in Systemic Lupus Erythematosus: Results From an International Inception Cohort Study', </w:t>
      </w:r>
      <w:r w:rsidRPr="006600D5">
        <w:rPr>
          <w:rFonts w:ascii="Calibri" w:hAnsi="Calibri" w:cs="Calibri"/>
          <w:b/>
          <w:bCs/>
          <w:sz w:val="24"/>
          <w:szCs w:val="24"/>
          <w:lang w:val="en-US"/>
        </w:rPr>
        <w:t>Arthritis</w:t>
      </w:r>
      <w:r w:rsidR="006600D5" w:rsidRPr="006600D5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6600D5">
        <w:rPr>
          <w:rFonts w:ascii="Calibri" w:hAnsi="Calibri" w:cs="Calibri"/>
          <w:b/>
          <w:bCs/>
          <w:sz w:val="24"/>
          <w:szCs w:val="24"/>
          <w:lang w:val="en-US"/>
        </w:rPr>
        <w:t>&amp;</w:t>
      </w:r>
      <w:r w:rsidR="006600D5" w:rsidRPr="006600D5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</w:t>
      </w:r>
      <w:r w:rsidRPr="006600D5">
        <w:rPr>
          <w:rFonts w:ascii="Calibri" w:hAnsi="Calibri" w:cs="Calibri"/>
          <w:b/>
          <w:sz w:val="24"/>
          <w:szCs w:val="24"/>
          <w:lang w:val="en-US"/>
        </w:rPr>
        <w:t xml:space="preserve">y </w:t>
      </w:r>
      <w:r w:rsidRPr="006600D5">
        <w:rPr>
          <w:rFonts w:ascii="Calibri" w:hAnsi="Calibri" w:cs="Calibri"/>
          <w:sz w:val="24"/>
          <w:szCs w:val="24"/>
          <w:lang w:val="en-US"/>
        </w:rPr>
        <w:t>(</w:t>
      </w:r>
      <w:r w:rsidRPr="006600D5">
        <w:rPr>
          <w:rFonts w:ascii="Calibri" w:hAnsi="Calibri" w:cs="Calibri"/>
          <w:bCs/>
          <w:sz w:val="24"/>
          <w:szCs w:val="24"/>
          <w:lang w:val="en-US"/>
        </w:rPr>
        <w:t>Hoboken, N.J.</w:t>
      </w:r>
      <w:r w:rsidRPr="006600D5">
        <w:rPr>
          <w:rFonts w:ascii="Calibri" w:hAnsi="Calibri" w:cs="Calibri"/>
          <w:sz w:val="24"/>
          <w:szCs w:val="24"/>
          <w:lang w:val="en-US"/>
        </w:rPr>
        <w:t>),</w:t>
      </w:r>
      <w:r w:rsidRPr="009B5232">
        <w:rPr>
          <w:rFonts w:ascii="Calibri" w:hAnsi="Calibri" w:cs="Calibri"/>
          <w:color w:val="FF0000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72,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67-77. </w:t>
      </w:r>
    </w:p>
    <w:p w14:paraId="5DF34919" w14:textId="4AC64A6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Urowitz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MB, Gordon, C, Bae, S-C, Romero-Diaz, J, Sanchez-Guerrero,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Bernatsky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Clarke, AE, Wallace, DJ, Isenberg, DA, Rahman, A, Merrill, JT, Fortin, PR, Gladman, DD, Bruce, IN, Petri,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Ginzler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Dooley, MA, Ramsey-Goldman,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Manzi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Jönsen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Alarcón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GS, van Vollenhoven, RF,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Aranow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MacKay, M, Ruiz-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Irastorza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Lim,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Inanc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Kalunian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KC, Jacobsen, 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Peschken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CA, Kamen, DL,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Askanase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Farewell, V 2020, 'Neuropsychiatric events in systemic lupus erythematosus: A longitudinal analysis of outcomes in an international inception cohort using a multistate model approach',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>Annals of the rheumatic diseases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59481AB3" w14:textId="57D776C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Hardeman, LES, Kal, EC, Young, WR, van der Kamp, 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Ellmers, TJ 2020, 'Visuomotor control of walking in Parkinson's disease: Exploring possible links between conscious movement processing and freezing of gait', </w:t>
      </w:r>
      <w:proofErr w:type="spellStart"/>
      <w:r w:rsidRPr="00F06470">
        <w:rPr>
          <w:rFonts w:ascii="Calibri" w:hAnsi="Calibri" w:cs="Calibri"/>
          <w:b/>
          <w:sz w:val="24"/>
          <w:szCs w:val="24"/>
          <w:lang w:val="en-US"/>
        </w:rPr>
        <w:t>Behavioural</w:t>
      </w:r>
      <w:proofErr w:type="spellEnd"/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 Brain Research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395, 112837, pp. 1-10. </w:t>
      </w:r>
    </w:p>
    <w:p w14:paraId="3E351DF8" w14:textId="542D1B42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Harris, DJ, Wilson, MR, Crowe, EM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Vine, SJ 2020, 'Examining the roles of working memory and visual attention in multiple object tracking expertise',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Cognitive Processing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209-222. </w:t>
      </w:r>
    </w:p>
    <w:p w14:paraId="2A8AC005" w14:textId="77777777" w:rsidR="006E2067" w:rsidRDefault="0048581D" w:rsidP="006E2067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Hartstra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Schüppel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Imangaliyev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Schrantee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Prodan, A, Collard, D, Levin,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Dallinga-Thie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Ackermans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Winkelmeijer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Metwaly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Lagkouvardos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Bergheim,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Heikenwalder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Dunkel, A, Nederveen, AJ, Liebisch,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Mancano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G, Claus, SP, Benítez-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Páez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la Fleur, SE, Bergman, JJ, Gerdes, V, Sanz, Y, Booij, J, Kemper, E, Groen, AK,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Serlie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MJ, Haller, D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'Infusion of donor feces affects the gut–brain axis in humans with metabolic syndrome',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Molecular metabolism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42, 101076. </w:t>
      </w:r>
    </w:p>
    <w:p w14:paraId="17A8B87E" w14:textId="4E40E47F" w:rsidR="0048581D" w:rsidRPr="006E2067" w:rsidRDefault="0048581D" w:rsidP="006E2067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2067">
        <w:rPr>
          <w:rFonts w:ascii="Calibri" w:hAnsi="Calibri" w:cs="Calibri"/>
          <w:sz w:val="24"/>
          <w:szCs w:val="24"/>
          <w:lang w:val="en-US"/>
        </w:rPr>
        <w:lastRenderedPageBreak/>
        <w:t>Haverkamp</w:t>
      </w:r>
      <w:proofErr w:type="spellEnd"/>
      <w:r w:rsidRPr="006E2067">
        <w:rPr>
          <w:rFonts w:ascii="Calibri" w:hAnsi="Calibri" w:cs="Calibri"/>
          <w:sz w:val="24"/>
          <w:szCs w:val="24"/>
          <w:lang w:val="en-US"/>
        </w:rPr>
        <w:t xml:space="preserve">, D, van der Vis, HM, Lee, J, </w:t>
      </w:r>
      <w:proofErr w:type="spellStart"/>
      <w:r w:rsidRPr="006E2067">
        <w:rPr>
          <w:rFonts w:ascii="Calibri" w:hAnsi="Calibri" w:cs="Calibri"/>
          <w:sz w:val="24"/>
          <w:szCs w:val="24"/>
          <w:lang w:val="en-US"/>
        </w:rPr>
        <w:t>Achan</w:t>
      </w:r>
      <w:proofErr w:type="spellEnd"/>
      <w:r w:rsidRPr="006E2067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6E2067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6E2067">
        <w:rPr>
          <w:rFonts w:ascii="Calibri" w:hAnsi="Calibri" w:cs="Calibri"/>
          <w:sz w:val="24"/>
          <w:szCs w:val="24"/>
          <w:lang w:val="en-US"/>
        </w:rPr>
        <w:t>, IN</w:t>
      </w:r>
      <w:r w:rsidR="006600D5" w:rsidRPr="006E2067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2067">
        <w:rPr>
          <w:rFonts w:ascii="Calibri" w:hAnsi="Calibri" w:cs="Calibri"/>
          <w:sz w:val="24"/>
          <w:szCs w:val="24"/>
          <w:lang w:val="en-US"/>
        </w:rPr>
        <w:t>&amp;</w:t>
      </w:r>
      <w:r w:rsidR="006600D5" w:rsidRPr="006E2067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2067">
        <w:rPr>
          <w:rFonts w:ascii="Calibri" w:hAnsi="Calibri" w:cs="Calibri"/>
          <w:sz w:val="24"/>
          <w:szCs w:val="24"/>
          <w:lang w:val="en-US"/>
        </w:rPr>
        <w:t xml:space="preserve">Ramachandran, M 2020, 'Two-year clinical results of a novel load redistribution device for the treatment of medial knee OA', </w:t>
      </w:r>
      <w:r w:rsidRPr="006E2067">
        <w:rPr>
          <w:rFonts w:ascii="Calibri" w:hAnsi="Calibri" w:cs="Calibri"/>
          <w:b/>
          <w:sz w:val="24"/>
          <w:szCs w:val="24"/>
          <w:lang w:val="en-US"/>
        </w:rPr>
        <w:t xml:space="preserve">Archives of </w:t>
      </w:r>
      <w:proofErr w:type="spellStart"/>
      <w:r w:rsidRPr="006E2067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6E2067">
        <w:rPr>
          <w:rFonts w:ascii="Calibri" w:hAnsi="Calibri" w:cs="Calibri"/>
          <w:b/>
          <w:sz w:val="24"/>
          <w:szCs w:val="24"/>
          <w:lang w:val="en-US"/>
        </w:rPr>
        <w:t xml:space="preserve"> and trauma surgery,</w:t>
      </w:r>
      <w:r w:rsidRPr="006E2067">
        <w:rPr>
          <w:rFonts w:ascii="Calibri" w:hAnsi="Calibri" w:cs="Calibri"/>
          <w:sz w:val="24"/>
          <w:szCs w:val="24"/>
          <w:lang w:val="en-US"/>
        </w:rPr>
        <w:t xml:space="preserve"> vol. 140, pp. 1873-1881. </w:t>
      </w:r>
    </w:p>
    <w:p w14:paraId="3EBA8381" w14:textId="4F0DFC4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Hayhoe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Fiehler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Brenner, E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Gegenfurtner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KR 2020, 'Introduction to special issue on "Prediction in Perception and Action"',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Journal of Vision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8, pp. 1-7. </w:t>
      </w:r>
    </w:p>
    <w:p w14:paraId="1453BB84" w14:textId="742C5C0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Heeman, F, Hendriks, J, Lopes Alves,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Ossenkoppele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on behalf of the AMYPAD Consortium,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Tolboom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Berckel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'[11C]PIB amyloid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quantification:effect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of reference region selection',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EJNMMI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123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6B4D6DA6" w14:textId="0E30D3E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Heinonen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Sorop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van Dalen, BM,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RCI, van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Wouw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de Beer, VJ, Octavia, Y,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RWB,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Hoogstrate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Alkio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Anttila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Stubbs, A, van der Velden,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Merkus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Duncker, DJ 2020, 'Cellular, mitochondrial and molecular alterations associate with early left ventricular diastolic dysfunction in a porcine model of diabetic metabolic derangement',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Scientific Reports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13173, pp. 1-14. </w:t>
      </w:r>
    </w:p>
    <w:p w14:paraId="14746A13" w14:textId="38EBFB4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Heitkamp, A, Aronson, SL, Van Den Akker, T, Vollmer, L, Gebhardt, 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Roosmalen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De Vries, JI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Theron, G 2020, 'Major obstetric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haemorrhage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 Metro East, Cape Town, South Africa: A population-based cohort study using the maternal near-miss approach',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BMC Pregnancy and Childbirth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14. </w:t>
      </w:r>
    </w:p>
    <w:p w14:paraId="51161C9D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Helleman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Kruitwagen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-van Reenen, ET, Bakers,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Kruithof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Groenestijn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Jaspers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Focks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RJH,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Grund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van den Berg, LH, Visser-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JMA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Beelen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 2020, 'Using patient-reported symptoms of dyspnea for screening reduced respiratory function in patients with motor neuron diseases', Journal of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267,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3310-3318. </w:t>
      </w:r>
    </w:p>
    <w:p w14:paraId="58549856" w14:textId="26E822E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Helm,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Cañal-Bruland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Mann, DL,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Troje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NF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Munzert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'Integrating situational probability and kinematic information when anticipating disguised movements',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Psychology of Sport and Exercise</w:t>
      </w:r>
      <w:r>
        <w:rPr>
          <w:rFonts w:ascii="Calibri" w:hAnsi="Calibri" w:cs="Calibri"/>
          <w:sz w:val="24"/>
          <w:szCs w:val="24"/>
          <w:lang w:val="en-US"/>
        </w:rPr>
        <w:t>, vol. 46, 101607, pp. 1-8.</w:t>
      </w:r>
    </w:p>
    <w:p w14:paraId="40650B43" w14:textId="518E9B3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Hemke,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Buckless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Torriani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'Quantitative Imaging of Body Composition', Seminars in musculoskeletal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375-385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7F6DD204" w14:textId="2881749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Hemke,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Buckless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CG, Tsao, A, Wang, B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Torriani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'Deep learning for automated segmentation of pelvic muscles, fat, and bone from CT studies for body composition assessment',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Skeletal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387–395. </w:t>
      </w:r>
    </w:p>
    <w:p w14:paraId="331EEB00" w14:textId="0F3F3AE8" w:rsidR="0048581D" w:rsidRPr="00237A8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Hemke,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Herregods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Jaremko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Åström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Avenarius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Becce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Bielecki, DK,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Dalili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Giraudo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Hermann, K-G, Humphries, P, Isaac,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Jurik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Klauser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Kvist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Laloo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Maas,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Offiah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Omoumi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Papakonstantinou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Plagou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Shelmerdine, S, Simoni,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Sudoł-Szopińska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Tanturri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 Horatio,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Rosendahl, K 2020, 'Imaging assessment of children presenting with suspected or known juvenile idiopathic arthritis: ESSR-ESPR points to consider',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European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5237-5249. </w:t>
      </w:r>
    </w:p>
    <w:p w14:paraId="442A291B" w14:textId="75B09051" w:rsidR="0048581D" w:rsidRPr="005E6BA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5E6BAE">
        <w:rPr>
          <w:rFonts w:ascii="Calibri" w:hAnsi="Calibri" w:cs="Calibri"/>
          <w:sz w:val="24"/>
          <w:szCs w:val="24"/>
          <w:lang w:val="en-US"/>
        </w:rPr>
        <w:t xml:space="preserve">Hemke, R,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Takayesu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>, J, Hughes, KS, Chang, C, DeLaney, TF, Bernstein, KDA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Bredella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 xml:space="preserve">, MA 2020, 'Novel Body Composition Predictors of Outcome in Patients With Angiosarcoma of the Breast: A Preliminary Study',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Journal of computer assisted tomography</w:t>
      </w:r>
      <w:r w:rsidRPr="005E6BAE">
        <w:rPr>
          <w:rFonts w:ascii="Calibri" w:hAnsi="Calibri" w:cs="Calibri"/>
          <w:sz w:val="24"/>
          <w:szCs w:val="24"/>
          <w:lang w:val="en-US"/>
        </w:rPr>
        <w:t>, vol. 44,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sz w:val="24"/>
          <w:szCs w:val="24"/>
          <w:lang w:val="en-US"/>
        </w:rPr>
        <w:t>pp. 605-609.</w:t>
      </w:r>
    </w:p>
    <w:p w14:paraId="2077BCF0" w14:textId="5CC0A36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Hemke, R, Yang, K, Husseini,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Bredella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Simeone, FJ 2020, 'Organ dose and total effective dose of whole-body CT in multiple myeloma patients',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Skeletal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549-554. </w:t>
      </w:r>
    </w:p>
    <w:p w14:paraId="2C980BA5" w14:textId="4134698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Hendrickx, LAM, Virgin, J,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Bekerom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RL 2020, 'Complications and subsequent surgery after intra-medullary nailing for tibial shaft fractures: Review of 8110 patients',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1647-1654. </w:t>
      </w:r>
    </w:p>
    <w:p w14:paraId="60038537" w14:textId="2B2C9D1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Hetland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Haavardsholm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EA, Rudin,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Nordström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Nurmohamed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Gudbjornsson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Lampa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Hørslev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-Petersen, K, Uhlig,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Grondal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Østergaard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Heiberg, MS,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Lend,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Krabbe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Hyldstrup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LH, Lindqvist,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Hultgård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Ekwall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A-K,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Grøn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KL, Kapetanovic, M, Faustini,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Tuompo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Lorenzen,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Cagnotto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Baecklund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Hendricks,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Vedder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Sokka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-Isler,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Husmark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Ljoså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M-KA,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Brodin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Ellingsen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Söderbergh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Rizk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Olsson, ÅR, Larsson,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Uhrenholt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Just, SRA, Stevens, DJ,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Laurberg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Bakland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G, Olsen, IC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Vollenhoven, R 2020, 'Active conventional treatment and three different biological treatments in early rheumatoid arthritis: Phase IV investigator initiated,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observer blinded clinical trial',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 xml:space="preserve">BMJ </w:t>
      </w:r>
      <w:r w:rsidRPr="006600D5">
        <w:rPr>
          <w:rFonts w:ascii="Calibri" w:hAnsi="Calibri" w:cs="Calibri"/>
          <w:bCs/>
          <w:sz w:val="24"/>
          <w:szCs w:val="24"/>
          <w:lang w:val="en-US"/>
        </w:rPr>
        <w:t xml:space="preserve">(Clinical research ed.),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371, m4328. </w:t>
      </w:r>
    </w:p>
    <w:p w14:paraId="021A8BBD" w14:textId="5AB5A61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Hiligsmann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Dennison,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Beaudart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Herrero-Beaumont, G, Branco,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Bruyère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Conaghan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PG, Cooper, C, Al-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Daghri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Jiwa, F, Lems, W, Pinto, D, Rizzoli, R, Thomas,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Uebelhart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Veronese, N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Reginster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J-Y 2020, 'A discrete-choice experiment to assess patients’ preferences for osteoarthritis treatment: An ESCEO working group',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Seminars in Arthritis and Rheumatism</w:t>
      </w:r>
      <w:r w:rsidRPr="00DE245E">
        <w:rPr>
          <w:rFonts w:ascii="Calibri" w:hAnsi="Calibri" w:cs="Calibri"/>
          <w:sz w:val="24"/>
          <w:szCs w:val="24"/>
          <w:lang w:val="en-US"/>
        </w:rPr>
        <w:t>, 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859-866. </w:t>
      </w:r>
    </w:p>
    <w:p w14:paraId="4F6F95B2" w14:textId="03200AC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Hodgkinson, JD, de Vries, FEE,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Claessen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JJM, Leo, CA, Maeda, Y, van Ruler,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Lapid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Obdeijn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Tanis, 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Bemelman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Constantinides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Hanna, GB,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Warusavitarne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Boermeester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Vaizey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 2020, 'The development and validation of risk-stratification models for short-term outcomes following contaminated complex abdominal wall reconstruction',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Hernia,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449-458. </w:t>
      </w:r>
    </w:p>
    <w:p w14:paraId="06CEA4D0" w14:textId="5E319C3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Hoekstra, T, Rojer, AGM,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Schoor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NM, Maier, AB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Pijnappels, M 2020, 'Distinct Trajectories of Individual Physical Performance Measures Across 9 Years in 60- to 70-Year-Old Adults', The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journals of gerontology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Series A,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Biological sciences and medical sciences</w:t>
      </w:r>
      <w:r w:rsidRPr="00DE245E">
        <w:rPr>
          <w:rFonts w:ascii="Calibri" w:hAnsi="Calibri" w:cs="Calibri"/>
          <w:sz w:val="24"/>
          <w:szCs w:val="24"/>
          <w:lang w:val="en-US"/>
        </w:rPr>
        <w:t>, vol. 75,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1951-1959. </w:t>
      </w:r>
    </w:p>
    <w:p w14:paraId="40956D32" w14:textId="122A5E3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Holla, JFM, van den Akker, LE,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Dadema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de Groot,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Tieland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Deutekom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WHEELS-study group 2020, 'Determinants of dietary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behaviour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 wheelchair users with spinal cord injury or lower limb amputation: Perspectives of rehabilitation professionals and wheelchair users',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e0228465. </w:t>
      </w:r>
    </w:p>
    <w:p w14:paraId="3F8AE264" w14:textId="545EC754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Hoogewerf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CJ, Hop, MJ,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Nieuwenhuis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MK,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Oen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IMMH, Middelkoop, E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Van Baar, ME 2020, 'Topical treatment for facial burns',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Cochrane Database of Systematic Reviews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2020, CD008058. </w:t>
      </w:r>
    </w:p>
    <w:p w14:paraId="4E1BFE41" w14:textId="6BD4522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Hoogland, 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Barreveld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Debray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TPA, Reitsma, JB,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Verstraelen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Dijkgraaf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MGW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Zwinderman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AH 2020, 'Handling missing predictor values when validating and applying a prediction model to new patients',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Statistics in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39, pp. 3591-3607. </w:t>
      </w:r>
    </w:p>
    <w:p w14:paraId="22F5DAFB" w14:textId="4070980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Hooijmans, MT, Monte, JRC,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Froeling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van den Berg-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Faay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Aengevaeren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VL, Hemke,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Smithuis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Eijsvogels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TMH,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Bakermans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AJ, Maas, M, Nederveen, AJ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 2020, 'Quantitative MRI Reveals Microstructural Changes in the Upper Leg Muscles After Running a Marathon',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Journal of magnetic resonance imaging</w:t>
      </w:r>
      <w:r w:rsidRPr="00DE245E">
        <w:rPr>
          <w:rFonts w:ascii="Calibri" w:hAnsi="Calibri" w:cs="Calibri"/>
          <w:sz w:val="24"/>
          <w:szCs w:val="24"/>
          <w:lang w:val="en-US"/>
        </w:rPr>
        <w:t>, vol. 52,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407-417. </w:t>
      </w:r>
    </w:p>
    <w:p w14:paraId="4CDEA114" w14:textId="2EE161A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Hoornenborg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van Loon, J, de Waard, S, Sierevelt, IN, Opdam, KTM,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Haverkamp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'Dynamic trial fitting by an expanding trial cup does not jeopardize primary acetabular component stability',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Clinical biomechanics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78, 105077. </w:t>
      </w:r>
    </w:p>
    <w:p w14:paraId="13D66A90" w14:textId="64A5C7DB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Hoorntje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Waterval-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Witjes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PPFM,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Blankevoort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 2020, 'Goal Attainment Scaling Rehabilitation Improves Satisfaction with Work Activities for Younger Working Patients After Knee Arthroplasty: Results from the Randomized Controlled ACTION Trial',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Journal of bone and joint surgery</w:t>
      </w:r>
      <w:r w:rsidRPr="00DE245E">
        <w:rPr>
          <w:rFonts w:ascii="Calibri" w:hAnsi="Calibri" w:cs="Calibri"/>
          <w:sz w:val="24"/>
          <w:szCs w:val="24"/>
          <w:lang w:val="en-US"/>
        </w:rPr>
        <w:t>. American volume, vol. 102,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1445-1453. </w:t>
      </w:r>
    </w:p>
    <w:p w14:paraId="23C2D82D" w14:textId="295E99C8" w:rsidR="0048581D" w:rsidRPr="00195A7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Hoorntje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Witjes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 xml:space="preserve">, PPFM, Bussmann, JBJ,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Horemans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 xml:space="preserve">, HLD,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 xml:space="preserve">, GMMJ, van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>, RCI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 xml:space="preserve">, KLM 2020, 'Does Activity-Based Rehabilitation With Goal Attainment Scaling Increase Physical Activity Among Younger Knee Arthroplasty Patients? Results From the Randomized Controlled ACTION Trial',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Journal of arthroplasty</w:t>
      </w:r>
      <w:r w:rsidRPr="00195A7B">
        <w:rPr>
          <w:rFonts w:ascii="Calibri" w:hAnsi="Calibri" w:cs="Calibri"/>
          <w:sz w:val="24"/>
          <w:szCs w:val="24"/>
          <w:lang w:val="en-US"/>
        </w:rPr>
        <w:t>, vol. 35,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195A7B">
        <w:rPr>
          <w:rFonts w:ascii="Calibri" w:hAnsi="Calibri" w:cs="Calibri"/>
          <w:sz w:val="24"/>
          <w:szCs w:val="24"/>
          <w:lang w:val="en-US"/>
        </w:rPr>
        <w:t xml:space="preserve">pp. 706-711. </w:t>
      </w:r>
    </w:p>
    <w:p w14:paraId="04EC033A" w14:textId="498BF90E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Horbach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SER,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Elbers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RG, van der Horst, CMAM, Prinsen, CAC,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Spuls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PI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Collaborators OVAMA consensus group 2020, 'Outcome measurement instruments for peripheral vascular malformations and an assessment of the measurement properties: a systematic review',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Quality of life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1–17. </w:t>
      </w:r>
    </w:p>
    <w:p w14:paraId="6D44897B" w14:textId="067EE72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Horbach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SER,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Wolkerstorfer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Jolink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Bloemen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PR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van der Horst, CMAM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Electrosclerotherapy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as a Novel Treatment Option for Hypertrophic Capillary Malformations: A Randomized Controlled Pilot Trial',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Dermatologic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491-498. </w:t>
      </w:r>
    </w:p>
    <w:p w14:paraId="795B2379" w14:textId="6A137360" w:rsidR="0048581D" w:rsidRPr="0069341F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Houniet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 xml:space="preserve">-De </w:t>
      </w: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Gier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>, M, Beckerman, H, Van Vliet, K, Knoop, H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9341F">
        <w:rPr>
          <w:rFonts w:ascii="Calibri" w:hAnsi="Calibri" w:cs="Calibri"/>
          <w:sz w:val="24"/>
          <w:szCs w:val="24"/>
          <w:lang w:val="en-US"/>
        </w:rPr>
        <w:t xml:space="preserve">De Groot, V 2020, 'Testing non-inferiority of blended versus face-to-face cognitive </w:t>
      </w: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behavioural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 xml:space="preserve"> therapy for severe fatigue in patients with Multiple Sclerosis and the effectiveness of blended booster sessions aimed at improving long-term outcome following both therapies: Study protocol for two observer-blinded randomized clinical trials',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Trials, </w:t>
      </w:r>
      <w:r w:rsidRPr="0069341F">
        <w:rPr>
          <w:rFonts w:ascii="Calibri" w:hAnsi="Calibri" w:cs="Calibri"/>
          <w:sz w:val="24"/>
          <w:szCs w:val="24"/>
          <w:lang w:val="en-US"/>
        </w:rPr>
        <w:t>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9341F">
        <w:rPr>
          <w:rFonts w:ascii="Calibri" w:hAnsi="Calibri" w:cs="Calibri"/>
          <w:sz w:val="24"/>
          <w:szCs w:val="24"/>
          <w:lang w:val="en-US"/>
        </w:rPr>
        <w:t>98</w:t>
      </w:r>
    </w:p>
    <w:p w14:paraId="386CD976" w14:textId="73C1F6E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Howard, CJ, Pole, R, Montgomery, P, Woodward, A, Guest,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Standen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B, Kent, C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Crowe, EM 2020, 'Visual spatial attention and spatial working memory do not draw on shared capacity-limited core processes',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The Quarterly Journal of Experimental Psychology</w:t>
      </w:r>
      <w:r w:rsidRPr="00DE245E">
        <w:rPr>
          <w:rFonts w:ascii="Calibri" w:hAnsi="Calibri" w:cs="Calibri"/>
          <w:sz w:val="24"/>
          <w:szCs w:val="24"/>
          <w:lang w:val="en-US"/>
        </w:rPr>
        <w:t>, vol. 73,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799-818. </w:t>
      </w:r>
    </w:p>
    <w:p w14:paraId="42DF4B20" w14:textId="14E095B3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Huang, XF, Li, Z, de Guzman, E, Robinson, P, Gensler, L, Ward, MM, Rahbar, MH, Lee, MJ, Weisman, MH, Macfarlane, GJ, Jones, GT,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Klingberg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Forsblad-D’Elia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McCluskey, P, Wakefield, D, Coombes, JS,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Fiatarone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Singh,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Mavros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Vlahovich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Hughes, DC,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Marzo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-Ortega, H,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Horste-Bruinsma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O’Shea, F, Martin, TM, Rosenbaum,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Breban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ZB, Leo, P, Reveille, JD, Wordsworth, BP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Brown, MA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Genomewide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association study of acute anterior uveitis identifies new susceptibility loci',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Investigative Ophthalmology and Visual Science</w:t>
      </w:r>
      <w:r w:rsidRPr="00DE245E">
        <w:rPr>
          <w:rFonts w:ascii="Calibri" w:hAnsi="Calibri" w:cs="Calibri"/>
          <w:sz w:val="24"/>
          <w:szCs w:val="24"/>
          <w:lang w:val="en-US"/>
        </w:rPr>
        <w:t>, vol. 61,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3. </w:t>
      </w:r>
    </w:p>
    <w:p w14:paraId="0B51DA81" w14:textId="35A43B4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Hulshof, CM, van Netten, JJ, Pijnappels, M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Bus, SA 2020, 'The Role of Foot-Loading Factors and Their Associations with Ulcer Development and Ulcer Healing in People with Diabetes: A Systematic Review', </w:t>
      </w:r>
      <w:r w:rsidRPr="005133FB">
        <w:rPr>
          <w:rFonts w:ascii="Calibri" w:hAnsi="Calibri" w:cs="Calibri"/>
          <w:b/>
          <w:bCs/>
          <w:sz w:val="24"/>
          <w:szCs w:val="24"/>
          <w:lang w:val="en-US"/>
        </w:rPr>
        <w:t>Journal of clinical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9, </w:t>
      </w:r>
    </w:p>
    <w:p w14:paraId="5E382C1A" w14:textId="65ED2BF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Hurst, JE, Barn, R, Gibson, L, Innes, H, Bus, SA, Kennon, B, Wylie, D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Woodburn, J 2020, 'Geospatial mapping and data linkage uncovers variability in outcomes of foot disease according to multiple deprivation: a population cohort study of people with diabetes', </w:t>
      </w:r>
      <w:proofErr w:type="spellStart"/>
      <w:r w:rsidRPr="001334AF">
        <w:rPr>
          <w:rFonts w:ascii="Calibri" w:hAnsi="Calibri" w:cs="Calibri"/>
          <w:b/>
          <w:sz w:val="24"/>
          <w:szCs w:val="24"/>
          <w:lang w:val="en-US"/>
        </w:rPr>
        <w:t>Diabetologia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63,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659-667. </w:t>
      </w:r>
    </w:p>
    <w:p w14:paraId="2C00C5DA" w14:textId="3C7128C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Hutting, KH,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Stegge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WB, Kruse, RR, van Baal, JG, Bus, SA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Netten, JJ 2020, 'Infrared thermography for monitoring severity and treatment of diabetic foot infections', </w:t>
      </w:r>
      <w:r w:rsidRPr="005133FB">
        <w:rPr>
          <w:rFonts w:ascii="Calibri" w:hAnsi="Calibri" w:cs="Calibri"/>
          <w:b/>
          <w:bCs/>
          <w:sz w:val="24"/>
          <w:szCs w:val="24"/>
          <w:lang w:val="en-US"/>
        </w:rPr>
        <w:t>Vascular biolog</w:t>
      </w:r>
      <w:r w:rsidR="005133FB">
        <w:rPr>
          <w:rFonts w:ascii="Calibri" w:hAnsi="Calibri" w:cs="Calibri"/>
          <w:b/>
          <w:bCs/>
          <w:sz w:val="24"/>
          <w:szCs w:val="24"/>
          <w:lang w:val="en-US"/>
        </w:rPr>
        <w:t>y</w:t>
      </w:r>
      <w:r w:rsidRPr="00DE245E">
        <w:rPr>
          <w:rFonts w:ascii="Calibri" w:hAnsi="Calibri" w:cs="Calibri"/>
          <w:sz w:val="24"/>
          <w:szCs w:val="24"/>
          <w:lang w:val="en-US"/>
        </w:rPr>
        <w:t>, vol. 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1-10. </w:t>
      </w:r>
    </w:p>
    <w:p w14:paraId="34B2FEF5" w14:textId="0AADE8C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Huurnink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Fransz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DP,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Boode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Kingma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'Age-Matched Z-Scores for Longitudinal Monitoring of Center of Pressure Speed in Single-Leg Stance Performance in Elite Male Youth Soccer Players',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Journal of Strength and Conditioning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495-505. </w:t>
      </w:r>
    </w:p>
    <w:p w14:paraId="51EBD0C6" w14:textId="16CC187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Ibáñez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Vodnizza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van der Horst-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Bruinsma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 2020, 'Sex differences in disease activity and efficacy of treatment 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spondyloarthritis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is body composition the cause?',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 xml:space="preserve">Current Opinion in Rheumatology </w:t>
      </w:r>
      <w:r w:rsidRPr="00DE245E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337-342. </w:t>
      </w:r>
    </w:p>
    <w:p w14:paraId="5EB5189D" w14:textId="5B8A349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Inzitari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Risco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Cesari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Kuluski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K, Davey, V, Bennett, L, Varela, 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Prvu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Bettger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 2020, 'Nursing Homes and Long Term Care After COVID-19: A New ERA?',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="006600D5">
        <w:rPr>
          <w:rFonts w:ascii="Calibri" w:hAnsi="Calibri" w:cs="Calibri"/>
          <w:b/>
          <w:sz w:val="24"/>
          <w:szCs w:val="24"/>
          <w:lang w:val="en-US"/>
        </w:rPr>
        <w:t>J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ournal of nutrition, health</w:t>
      </w:r>
      <w:r w:rsidR="006600D5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aging</w:t>
      </w:r>
      <w:r w:rsidRPr="00DE245E">
        <w:rPr>
          <w:rFonts w:ascii="Calibri" w:hAnsi="Calibri" w:cs="Calibri"/>
          <w:sz w:val="24"/>
          <w:szCs w:val="24"/>
          <w:lang w:val="en-US"/>
        </w:rPr>
        <w:t>,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1042-1046. </w:t>
      </w:r>
    </w:p>
    <w:p w14:paraId="647E3352" w14:textId="1D1E821D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Iseli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RK, Lee, EK, Lewis, E, Duncan,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Maier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AB 2021, 'Foot disease and physical function in older adults: A systematic review and meta-analysis',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Australasian Journal On Ageing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40,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35-47. </w:t>
      </w:r>
    </w:p>
    <w:p w14:paraId="5883CD65" w14:textId="03699A6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Jacobsson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Raalte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Jongh, RT 2020, 'Short-Term Glucocorticoid Treatment Reduces Circulating Sclerostin Concentrations in Healthy Young Men: A Randomized, Placebo-Controlled, Double-Blind Study',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JBMR Plus</w:t>
      </w:r>
      <w:r w:rsidRPr="00DE245E">
        <w:rPr>
          <w:rFonts w:ascii="Calibri" w:hAnsi="Calibri" w:cs="Calibri"/>
          <w:sz w:val="24"/>
          <w:szCs w:val="24"/>
          <w:lang w:val="en-US"/>
        </w:rPr>
        <w:t>, vol. 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e10341. </w:t>
      </w:r>
    </w:p>
    <w:p w14:paraId="536B7827" w14:textId="29F01F4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Jansz, TT,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Ballegooijen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Willems, HC,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MC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Jaarsveld, BC 2020, 'The prevalence and incidence of vertebral fractures in end-stage renal disease and the role of parathyroid hormone',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Osteoporosis international</w:t>
      </w:r>
      <w:r>
        <w:rPr>
          <w:rFonts w:ascii="Calibri" w:hAnsi="Calibri" w:cs="Calibri"/>
          <w:sz w:val="24"/>
          <w:szCs w:val="24"/>
          <w:lang w:val="en-US"/>
        </w:rPr>
        <w:t xml:space="preserve">, vol. 31, pp. 515–524. </w:t>
      </w:r>
    </w:p>
    <w:p w14:paraId="5CED4F8D" w14:textId="6E9155B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Jarl, G, Gooday,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Lazzarini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Bus, SA 2020, 'Practical considerations for implementing the new IWGDF guidelines for offloading diabetic foot ulcers',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The Diabetic Foot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14-20. </w:t>
      </w:r>
    </w:p>
    <w:p w14:paraId="1711B6D5" w14:textId="2DA1F3A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Javaid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MK, Sami, A, Lems, W, Mitchell, P, Thomas, T, Singer,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Speerin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Fujita,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Pierroz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Akesson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Halbout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P, Ferrari, S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Cooper, C 2020, 'A patient-level key performance indicator set to measure the effectiveness of fracture liaison services and guide quality improvement: a position paper of the IOF Capture the Fracture Working Group, National Osteoporosis Foundation and Fragility Fracture Network',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Osteoporosis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1193-1204. </w:t>
      </w:r>
    </w:p>
    <w:p w14:paraId="1D9FBE5B" w14:textId="31DD9ED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Jensen, B, Coolen, BF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Smit, TH 2020, 'Hymenophore configuration of the oak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mazegill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(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Daedalea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quercina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)', </w:t>
      </w:r>
      <w:proofErr w:type="spellStart"/>
      <w:r w:rsidRPr="00657068">
        <w:rPr>
          <w:rFonts w:ascii="Calibri" w:hAnsi="Calibri" w:cs="Calibri"/>
          <w:b/>
          <w:sz w:val="24"/>
          <w:szCs w:val="24"/>
          <w:lang w:val="en-US"/>
        </w:rPr>
        <w:t>Mycologia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112,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895-907. </w:t>
      </w:r>
    </w:p>
    <w:p w14:paraId="14566CA6" w14:textId="3169A4E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Jepma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Jorstad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Snaterse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ter Riet,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Kragten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Lachman,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Minneboo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Boekholdt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SM, Peters, RJ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Scholte op Reimer, W 2020, 'Lifestyle modification in older versus younger patients with coronary artery disease',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106, pp. 1066-1072. </w:t>
      </w:r>
    </w:p>
    <w:p w14:paraId="5292C9A3" w14:textId="3FCFAB9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Jin, J, Jaspers, RT, Wu, G, Korfage, JAM, Klein-Nulend, 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Bakker, AD 2020, 'Shear stress modulates osteoblast cell and nucleus morphology and volume',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Molecular Sciences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8361, pp. 1-22. </w:t>
      </w:r>
    </w:p>
    <w:p w14:paraId="644E47EE" w14:textId="12B94867" w:rsidR="0048581D" w:rsidRPr="007245D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7245D5">
        <w:rPr>
          <w:rFonts w:ascii="Calibri" w:hAnsi="Calibri" w:cs="Calibri"/>
          <w:sz w:val="24"/>
          <w:szCs w:val="24"/>
          <w:lang w:val="en-US"/>
        </w:rPr>
        <w:t xml:space="preserve">Joling, M, Vriend, C, Raijmakers, PGHM, van der Zande, JJ,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Lemstra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, AW,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Berendse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>, HW, Booij, 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7245D5">
        <w:rPr>
          <w:rFonts w:ascii="Calibri" w:hAnsi="Calibri" w:cs="Calibri"/>
          <w:sz w:val="24"/>
          <w:szCs w:val="24"/>
          <w:lang w:val="en-US"/>
        </w:rPr>
        <w:t xml:space="preserve">van den Heuvel, OA 2020, 'Striatal DAT and </w:t>
      </w:r>
      <w:proofErr w:type="spellStart"/>
      <w:r w:rsidRPr="007245D5">
        <w:rPr>
          <w:rFonts w:ascii="Calibri" w:hAnsi="Calibri" w:cs="Calibri"/>
          <w:sz w:val="24"/>
          <w:szCs w:val="24"/>
          <w:lang w:val="en-US"/>
        </w:rPr>
        <w:t>extrastriatal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 SERT binding in early-stage Parkinson's disease and dementia with Lewy bodies, compared with healthy controls: An 123I-FP-CIT SPECT study', </w:t>
      </w:r>
      <w:proofErr w:type="spellStart"/>
      <w:r w:rsidRPr="007245D5">
        <w:rPr>
          <w:rFonts w:ascii="Calibri" w:hAnsi="Calibri" w:cs="Calibri"/>
          <w:b/>
          <w:sz w:val="24"/>
          <w:szCs w:val="24"/>
          <w:lang w:val="en-US"/>
        </w:rPr>
        <w:t>NeuroImage</w:t>
      </w:r>
      <w:proofErr w:type="spellEnd"/>
      <w:r w:rsidRPr="007245D5">
        <w:rPr>
          <w:rFonts w:ascii="Calibri" w:hAnsi="Calibri" w:cs="Calibri"/>
          <w:sz w:val="24"/>
          <w:szCs w:val="24"/>
          <w:lang w:val="en-US"/>
        </w:rPr>
        <w:t xml:space="preserve">: Clinical, vol. 22, 101755. </w:t>
      </w:r>
    </w:p>
    <w:p w14:paraId="2A2A6DDF" w14:textId="5A92FCA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Jones, P, Bus, SA, Davies,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Khunti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Webb, D 2020, 'Toe gaps and their assessment in footwear for people with diabetes: a narrative review',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Foot And Ankle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13,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70. </w:t>
      </w:r>
    </w:p>
    <w:p w14:paraId="38C5D9E1" w14:textId="2EAD092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Jornada Ben, A, Finch, AP, van Dongen, JM, de Wit, M, van Dijk, SEM, Snoek, FJ,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Adriaanse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Bosmans, JE 2020, 'Comparing the EQ-5D-5L crosswalks and value sets for England, the Netherlands and Spain: Exploring their impact on cost-utility results',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Health Economics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640-651. </w:t>
      </w:r>
    </w:p>
    <w:p w14:paraId="19446CB9" w14:textId="344AF21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Jørstad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HT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 2020, 'COVID-19, sports, and myocardial consequences',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Netherlands Heart journal,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563-564. </w:t>
      </w:r>
    </w:p>
    <w:p w14:paraId="710BC2D4" w14:textId="6A4F539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Jorstad, HT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den Aardweg, JG 2020, 'Balancing act: when is an elite athlete who has had COVID-19 safe to return to play? When does prudent investigation go offside into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overmedicalising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?',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1134-1135. </w:t>
      </w:r>
    </w:p>
    <w:p w14:paraId="6B3E461C" w14:textId="3781BEE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Kalkman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BM, Bar-On, L, O’Brien, TD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Maganaris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CN 2020, 'Stretching Interventions in Children With Cerebral Palsy: Why Are They Ineffective in Improving Muscle Function and How Can We Better Their Outcome?',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131. </w:t>
      </w:r>
    </w:p>
    <w:p w14:paraId="4F148D31" w14:textId="34D5104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Kapoen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Liu,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Bloemers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FW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Deunk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'Pedicle screw fixation of thoracolumbar fractures: conventional short segment versus short segment with intermediate screws at the fracture level—a systematic review and meta-analysis',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European Spine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2491-2504. </w:t>
      </w:r>
    </w:p>
    <w:p w14:paraId="627975BA" w14:textId="25864659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Karagozoglu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Bot, J, Kamp, O, Forouzanfar, T, Brand, HS, Cha, S, Weisman,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Bartelink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Vissink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Jager, DHJ 2020, 'Intraoperative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visualisation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and treatment of salivary glands 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Sjögren's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syndrome by contrast-enhanced ultrasound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sialendoscopy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(CEUSS): protocol for a phase I single-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centre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single-arm, exploratory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e033542. </w:t>
      </w:r>
    </w:p>
    <w:p w14:paraId="68A6541C" w14:textId="24B5BEFE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Kay, 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Harigai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Rancourt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J, Dickson, C, Melby, T, Issa, M, de la Torre, I,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Isaka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Y, Cardoso, 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Saifan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C, Keystone, EC, van Vollenhoven, RF, Giles, JT, Huizinga, TWJ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Kremer, JM 2020, 'Changes in selected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haematological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 parameters associated with JAK1/JAK2 inhibition observed in patients with rheumatoid arthritis treated with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baricitinib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RMD open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6, e001370. </w:t>
      </w:r>
    </w:p>
    <w:p w14:paraId="4FF59375" w14:textId="4945083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Kegelaers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Oudejans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RRD 2020, 'A Process Evaluation of a Performance Psychology Intervention for Transitioning Elite and Elite Musicians',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Frontiers in Psychology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1090, pp. 1-13. </w:t>
      </w:r>
    </w:p>
    <w:p w14:paraId="1B26CED1" w14:textId="02B728F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Kegelaers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Wylleman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Oudejans, RRD 2020, 'A Coach Perspective on the Use of Planned Disruptions in High-Performance Sports', </w:t>
      </w:r>
      <w:r w:rsidRPr="005133FB">
        <w:rPr>
          <w:rFonts w:ascii="Calibri" w:hAnsi="Calibri" w:cs="Calibri"/>
          <w:b/>
          <w:bCs/>
          <w:sz w:val="24"/>
          <w:szCs w:val="24"/>
          <w:lang w:val="en-US"/>
        </w:rPr>
        <w:t>Sport, Exercise, and Performance Psychology</w:t>
      </w:r>
      <w:r w:rsidRPr="00DE245E">
        <w:rPr>
          <w:rFonts w:ascii="Calibri" w:hAnsi="Calibri" w:cs="Calibri"/>
          <w:sz w:val="24"/>
          <w:szCs w:val="24"/>
          <w:lang w:val="en-US"/>
        </w:rPr>
        <w:t>, vol. 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29-44. </w:t>
      </w:r>
    </w:p>
    <w:p w14:paraId="3AD8DD33" w14:textId="38B1CBB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Keijsers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Turkenburg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Bertram, T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Eygendaal, D 2020, 'Ultrasound measurements of the ECRB tendon shows remarkable variations in patients with lateral epicondylitis',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Archives of bone and joint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168-172. </w:t>
      </w:r>
    </w:p>
    <w:p w14:paraId="2CAACCFD" w14:textId="3AAAE14F" w:rsidR="0048581D" w:rsidRPr="0069341F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Kelder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Kleverlaan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 xml:space="preserve">, CJ, </w:t>
      </w: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Gilijamse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>, M, Bakker, AD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9341F">
        <w:rPr>
          <w:rFonts w:ascii="Calibri" w:hAnsi="Calibri" w:cs="Calibri"/>
          <w:sz w:val="24"/>
          <w:szCs w:val="24"/>
          <w:lang w:val="en-US"/>
        </w:rPr>
        <w:t xml:space="preserve">de Vries, TJ 2020, 'Cells derived from human long bone appear more differentiated and more actively stimulate </w:t>
      </w:r>
      <w:proofErr w:type="spellStart"/>
      <w:r w:rsidRPr="0069341F">
        <w:rPr>
          <w:rFonts w:ascii="Calibri" w:hAnsi="Calibri" w:cs="Calibri"/>
          <w:sz w:val="24"/>
          <w:szCs w:val="24"/>
          <w:lang w:val="en-US"/>
        </w:rPr>
        <w:t>osteoclastogenesis</w:t>
      </w:r>
      <w:proofErr w:type="spellEnd"/>
      <w:r w:rsidRPr="0069341F">
        <w:rPr>
          <w:rFonts w:ascii="Calibri" w:hAnsi="Calibri" w:cs="Calibri"/>
          <w:sz w:val="24"/>
          <w:szCs w:val="24"/>
          <w:lang w:val="en-US"/>
        </w:rPr>
        <w:t xml:space="preserve"> compared to alveolar bone-derived cells',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Molecular Sciences</w:t>
      </w:r>
      <w:r w:rsidRPr="0069341F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9341F">
        <w:rPr>
          <w:rFonts w:ascii="Calibri" w:hAnsi="Calibri" w:cs="Calibri"/>
          <w:sz w:val="24"/>
          <w:szCs w:val="24"/>
          <w:lang w:val="en-US"/>
        </w:rPr>
        <w:t xml:space="preserve">5072, pp. 1-17. </w:t>
      </w:r>
    </w:p>
    <w:p w14:paraId="2F86C91F" w14:textId="3111806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Kerkman, JN, Bekius, A, Boonstra, TW, Daffertshofer, A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Dominici, N 2020, 'Muscle Synergies and Coherence Networks Reflect Different Modes of Coordination During Walking',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751, pp. 1-13. </w:t>
      </w:r>
    </w:p>
    <w:p w14:paraId="60DE817A" w14:textId="7623513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Kerschbaumer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Sepriano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Smolen, JS,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Dougados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Vollenhoven, R, McInnes, IB,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Bijlsma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Burmester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GR, de Wit,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Falzon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Landewé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 2020, 'Efficacy of pharmacological treatment in rheumatoid arthritis: A systematic literature research informing the 2019 update of the EULAR recommendations for management of rheumatoid arthritis',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>Annals of the rheumatic diseases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79, 216656, pp. S744-S759. </w:t>
      </w:r>
    </w:p>
    <w:p w14:paraId="531A0FA5" w14:textId="08ECBC78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Kievit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PPFM, de Haan, LJ,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Schafroth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MU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 2020, 'Patients return to work sooner after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unicompartmental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knee arthroplasty than after total knee arthroplasty',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2905–2916. </w:t>
      </w:r>
    </w:p>
    <w:p w14:paraId="29D6FD1E" w14:textId="124A772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Klaassen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Steins, A, Gurney-Champion, OJ,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Bijlsma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Tienhoven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Engelbrecht, MRW,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Eijck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CHJ,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Wilmink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Besselink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MG, Busch, OR, de Boer, OJ, van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Vijver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GKJ,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Verheij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Stoker, J, Nederveen, AJ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Laarhoven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HWM 2020, 'Pathological validation and prognostic potential of quantitative MRI in the characterization of pancreas cancer: preliminary experience',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Molecular oncology</w:t>
      </w:r>
      <w:r w:rsidRPr="00DE245E">
        <w:rPr>
          <w:rFonts w:ascii="Calibri" w:hAnsi="Calibri" w:cs="Calibri"/>
          <w:sz w:val="24"/>
          <w:szCs w:val="24"/>
          <w:lang w:val="en-US"/>
        </w:rPr>
        <w:t>, vol. 14,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2176-2189. </w:t>
      </w:r>
    </w:p>
    <w:p w14:paraId="37B92903" w14:textId="4EFF0ED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DE245E">
        <w:rPr>
          <w:rFonts w:ascii="Calibri" w:hAnsi="Calibri" w:cs="Calibri"/>
          <w:sz w:val="24"/>
          <w:szCs w:val="24"/>
          <w:lang w:val="nl-NL"/>
        </w:rPr>
        <w:t xml:space="preserve">Klaver, M, de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Mutsert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, R, van der Loos, MATC, Wiepjes, CM, Twisk, JWR, den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>, M, Rotteveel, J</w:t>
      </w:r>
      <w:r w:rsidR="006600D5">
        <w:rPr>
          <w:rFonts w:ascii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hAnsi="Calibri" w:cs="Calibri"/>
          <w:sz w:val="24"/>
          <w:szCs w:val="24"/>
          <w:lang w:val="nl-NL"/>
        </w:rPr>
        <w:t>&amp;</w:t>
      </w:r>
      <w:r w:rsidR="006600D5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>Klink, DT 2020, '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Hormonal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 Treatment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and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Cardiovascular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 Risk Profile in Transgender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Adolescents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', </w:t>
      </w:r>
      <w:proofErr w:type="spellStart"/>
      <w:r w:rsidRPr="004A535F">
        <w:rPr>
          <w:rFonts w:ascii="Calibri" w:hAnsi="Calibri" w:cs="Calibri"/>
          <w:b/>
          <w:sz w:val="24"/>
          <w:szCs w:val="24"/>
          <w:lang w:val="nl-NL"/>
        </w:rPr>
        <w:t>Pediatrics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>, vol. 145,</w:t>
      </w:r>
      <w:r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 xml:space="preserve">e20190741. </w:t>
      </w:r>
    </w:p>
    <w:p w14:paraId="55672C02" w14:textId="576AA39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Kleeblad, LJ, Strickland, SM, Nwachukwu, BU, Kerkhoffs, GMMJ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Pearle, AD 2020, 'Satisfaction with return to sports after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unicompartmental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knee arthroplasty and what type of sports are patients doing',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Knee, </w:t>
      </w:r>
      <w:r w:rsidRPr="00DE245E">
        <w:rPr>
          <w:rFonts w:ascii="Calibri" w:hAnsi="Calibri" w:cs="Calibri"/>
          <w:sz w:val="24"/>
          <w:szCs w:val="24"/>
          <w:lang w:val="en-US"/>
        </w:rPr>
        <w:t>vol. 27,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509-517. </w:t>
      </w:r>
    </w:p>
    <w:p w14:paraId="72103359" w14:textId="16AD2B1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Kleipool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EEF,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Wiersinga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van Rossum, AC, van Dam, CS,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SS, Peters, MJL,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Handoko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ML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Muller, M 2020, 'The relevance of a multidomain geriatric assessment in older patients with </w:t>
      </w:r>
      <w:r w:rsidRPr="00264D9B">
        <w:rPr>
          <w:rFonts w:ascii="Calibri" w:hAnsi="Calibri" w:cs="Calibri"/>
          <w:sz w:val="24"/>
          <w:szCs w:val="24"/>
          <w:lang w:val="en-US"/>
        </w:rPr>
        <w:t>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failure',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ESC Heart Failure</w:t>
      </w:r>
      <w:r w:rsidRPr="00DE245E">
        <w:rPr>
          <w:rFonts w:ascii="Calibri" w:hAnsi="Calibri" w:cs="Calibri"/>
          <w:sz w:val="24"/>
          <w:szCs w:val="24"/>
          <w:lang w:val="en-US"/>
        </w:rPr>
        <w:t>, vol. 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1264-1272. </w:t>
      </w:r>
    </w:p>
    <w:p w14:paraId="728EC960" w14:textId="293F9C8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Kleipool, RP, Vuurberg, G, Stufkens, SAS, van der Merwe, AE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R-J 2020, 'Bilateral symmetry of the subtalar joint facets and the relationship between the morphology and osteoarthritic changes',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Clinical anatomy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(New York, N.Y.), vol. 33,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997-1006. </w:t>
      </w:r>
    </w:p>
    <w:p w14:paraId="6AD06561" w14:textId="409E4D4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Klerx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SP, Pool, JJM,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Coppieters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Mollema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EJ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600D5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Pool-Goudzwaard, AL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Clinimetric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properties of sacroiliac joint mobility tests: A systematic review',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>vol. 48, 102090, pp. 1-9.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57CE1DAB" w14:textId="0526030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Kloek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AT, Brouwer,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Schmand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Tanck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MWT</w:t>
      </w:r>
      <w:r w:rsidR="0093488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93488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 Beek, D 2020, 'Long-term neurologic and cognitive outcome and quality of life in adults after pneumococcal meningitis', </w:t>
      </w:r>
      <w:r w:rsidRPr="001334AF">
        <w:rPr>
          <w:rFonts w:ascii="Calibri" w:hAnsi="Calibri" w:cs="Calibri"/>
          <w:b/>
          <w:sz w:val="24"/>
          <w:szCs w:val="24"/>
          <w:lang w:val="en-US"/>
        </w:rPr>
        <w:t>Clinical microbiology and infection</w:t>
      </w:r>
      <w:r w:rsidRPr="00DE245E">
        <w:rPr>
          <w:rFonts w:ascii="Calibri" w:hAnsi="Calibri" w:cs="Calibri"/>
          <w:sz w:val="24"/>
          <w:szCs w:val="24"/>
          <w:lang w:val="en-US"/>
        </w:rPr>
        <w:t>, vol. 26,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1361-1367. </w:t>
      </w:r>
    </w:p>
    <w:p w14:paraId="19550476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Klous, L, De Ruiter, C, Alkemade, P, Daanen,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Gerrett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 2020, 'Sweat rate and sweat composition during heat acclimation',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Thermal Biology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93, 102697, pp. 1-10. </w:t>
      </w:r>
    </w:p>
    <w:p w14:paraId="6D98E673" w14:textId="76E71C36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>Klous, L, de Ruiter, CJ, Scherrer, S, Gerrett, N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Daanen, HAM 2021, 'The (in)dependency of blood and sweat sodium, chloride, potassium, ammonia, lactate and glucose concentrations during submaximal exercise',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European Journal of Applied Physiology</w:t>
      </w:r>
      <w:r w:rsidRPr="00C25DAA">
        <w:rPr>
          <w:rFonts w:ascii="Calibri" w:hAnsi="Calibri" w:cs="Calibri"/>
          <w:sz w:val="24"/>
          <w:szCs w:val="24"/>
          <w:lang w:val="en-US"/>
        </w:rPr>
        <w:t>, vol. 121, pp. 803-816.</w:t>
      </w:r>
    </w:p>
    <w:p w14:paraId="1DCDC3D7" w14:textId="70EAF1D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Klous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Psikuta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Gijsbertse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K, Mol, D, van Schaik, M, Daanen, HAM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Kingma, BRM 2020, 'Two isothermal challenges yield comparable physiological and subjective responses',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European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Journal of Applied Physiology</w:t>
      </w:r>
      <w:r w:rsidRPr="00DE245E">
        <w:rPr>
          <w:rFonts w:ascii="Calibri" w:hAnsi="Calibri" w:cs="Calibri"/>
          <w:sz w:val="24"/>
          <w:szCs w:val="24"/>
          <w:lang w:val="en-US"/>
        </w:rPr>
        <w:t>, vol. 120,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2761-2772. </w:t>
      </w:r>
    </w:p>
    <w:p w14:paraId="79DEBE88" w14:textId="22C04E3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Klous, L, Siegers, E, van den Broek, J, Folkerts,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Gerrett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Oldruitenborgh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-Oosterbaan, MS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Munsters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 2020, 'Effects of pre-cooling 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thermophysiological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responses in elite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eventing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horses', </w:t>
      </w:r>
      <w:r w:rsidRPr="005133FB">
        <w:rPr>
          <w:rFonts w:ascii="Calibri" w:hAnsi="Calibri" w:cs="Calibri"/>
          <w:b/>
          <w:bCs/>
          <w:sz w:val="24"/>
          <w:szCs w:val="24"/>
          <w:lang w:val="en-US"/>
        </w:rPr>
        <w:t>Animals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1664, pp. 1-14. </w:t>
      </w:r>
    </w:p>
    <w:p w14:paraId="714066C8" w14:textId="27F6297A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Kluft, N, Bruijn, SM,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JHV, Carpenter, MG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Pijnappels, M 2020, 'The influence of postural threat on strategy selection in a stepping-down paradigm',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Scientific Reports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9. </w:t>
      </w:r>
    </w:p>
    <w:p w14:paraId="4EB3FEC4" w14:textId="2221E25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Knoop, J, Dekker, J,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Leeden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Peter, WFH,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Bodegom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-Vos, L,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Lopuhäa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Bennell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KL, Lems, WF,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Vliet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Vlieland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TPM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Ostelo, RWJG 2020, 'Stratified exercise therapy compared with usual care by physical therapists in patients with knee osteoarthritis: A randomized controlled trial protocol (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OCTOPuS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study)',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Physiotherapy Research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25,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e1819. </w:t>
      </w:r>
    </w:p>
    <w:p w14:paraId="6A4185A2" w14:textId="34EBE6C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Knoop, J, van der Leeden, 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Peter, WF,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Bennell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Steultjens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Hakkinen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Roorda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LD, Lems, WF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Dekker, J 2020, 'Is a model of stratified exercise therapy by physical therapists in primary care feasible in patients with knee osteoarthritis? : a mixed methods study',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 xml:space="preserve">Physiotherapy,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106, pp. 101-110. </w:t>
      </w:r>
    </w:p>
    <w:p w14:paraId="6EB08F49" w14:textId="32D4B90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Knottnerus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SJG, Bleeker,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Ferdinandusse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Houtkooper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Nederveen, AJ, Strijkers, GJ, Visser, G, Wanders, RJA,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Boekholdt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Bakermans, AJ 2020, 'Subclinical effects of long-chain fatty acid β-oxidation deficiency on the adult</w:t>
      </w:r>
      <w:r w:rsidRPr="005133FB">
        <w:rPr>
          <w:rFonts w:ascii="Calibri" w:hAnsi="Calibri" w:cs="Calibri"/>
          <w:bCs/>
          <w:sz w:val="24"/>
          <w:szCs w:val="24"/>
          <w:lang w:val="en-US"/>
        </w:rPr>
        <w:t xml:space="preserve"> 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: A case-control magnetic resonance study',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Journal of Inherited Metabolic Disease</w:t>
      </w:r>
      <w:r w:rsidRPr="00DE245E">
        <w:rPr>
          <w:rFonts w:ascii="Calibri" w:hAnsi="Calibri" w:cs="Calibri"/>
          <w:sz w:val="24"/>
          <w:szCs w:val="24"/>
          <w:lang w:val="en-US"/>
        </w:rPr>
        <w:t>, vol. 43,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969-980. </w:t>
      </w:r>
    </w:p>
    <w:p w14:paraId="0675D1E5" w14:textId="26CDC21F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Knottnerus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Mengarelli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Baartscheer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Bleeker, JC, Coronel,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Ferdinandusse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Guan,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Ijlst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Li, W, Luo, X,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Portero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VM, Ulbricht, Y, Visser, G, Wanders, RJA,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Verkerk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Houtkooper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RH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Bezzina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CR 2020, 'Electrophysiological abnormalities in VLCAD deficient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hiPSC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-cardiomyocytes can be improved by lowering accumulation of fatty acid oxidation intermediates',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molecular sciences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2589. </w:t>
      </w:r>
    </w:p>
    <w:p w14:paraId="7101E0BB" w14:textId="24586B4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Knudsen, GM, Ganz,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Appelhoff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Boellaard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Carson, RE,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Catana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Doudet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Gee, AD,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Greve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DN, Gunn, RN,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Halldin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Herscovitch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Huang, H, Keller, SH,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Lanzenberger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Liow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J-S,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Lohith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Lubberink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Lyoo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CH, Mann, JJ, Matheson, GJ, Nichols, TE,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Nørgaard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Ogden,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Parsey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Pike, VW, Price, J, Rizzo, G, Rosa-Neto, P, Schain, M, Scott, PJ, Searle,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Slifstein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Suhara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Talbot, PS, Thomas, A, Veronese, M, Wong, DF,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Zanderigo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Zoghbi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Innis, RB 2020, 'Guidelines for the content and format of PET brain data in publications and archives: A consensus paper',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Journal of Cerebral Blood Flow and Metabolism</w:t>
      </w:r>
      <w:r w:rsidRPr="00DE245E">
        <w:rPr>
          <w:rFonts w:ascii="Calibri" w:hAnsi="Calibri" w:cs="Calibri"/>
          <w:sz w:val="24"/>
          <w:szCs w:val="24"/>
          <w:lang w:val="en-US"/>
        </w:rPr>
        <w:t>, vol. 40,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1576-1585. </w:t>
      </w:r>
    </w:p>
    <w:p w14:paraId="70175C05" w14:textId="1F70E83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Kodde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Viveen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The, B, van Riet, RP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Eygendaal, D 2020, 'Management of the failed radial head arthroplasty',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EFORT Open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398-407. </w:t>
      </w:r>
    </w:p>
    <w:p w14:paraId="4B320FD8" w14:textId="5D078D7E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Koelé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Lems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WF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Willems, HC 2020, 'The Clinical Relevance of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Hyperkyphosis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: A Narrative Review',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11, 5. </w:t>
      </w:r>
    </w:p>
    <w:p w14:paraId="5A96BE30" w14:textId="7E3A2845" w:rsidR="0048581D" w:rsidRPr="0065706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Kok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 xml:space="preserve">, AAL, </w:t>
      </w: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Henstra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 xml:space="preserve">, MJ, van der Velde, N, </w:t>
      </w: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Rhebergen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>, D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Schoor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>, NM 2020, 'Psychosocial and Health-Related Factors Associated With Discordance Between 13-Year Trajectories of Self-</w:t>
      </w:r>
      <w:r w:rsidRPr="00657068">
        <w:rPr>
          <w:rFonts w:ascii="Calibri" w:hAnsi="Calibri" w:cs="Calibri"/>
          <w:sz w:val="24"/>
          <w:szCs w:val="24"/>
          <w:lang w:val="en-US"/>
        </w:rPr>
        <w:lastRenderedPageBreak/>
        <w:t xml:space="preserve">Reported Functional Limitations and Performance-Based Physical Functioning in Old Age',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Journal of aging and health</w:t>
      </w:r>
      <w:r w:rsidRPr="00657068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sz w:val="24"/>
          <w:szCs w:val="24"/>
          <w:lang w:val="en-US"/>
        </w:rPr>
        <w:t xml:space="preserve">pp. 1084-1097. </w:t>
      </w:r>
    </w:p>
    <w:p w14:paraId="640B26C7" w14:textId="5DC6476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Kok, END, Jansen, EPM,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Heeres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NFM, Janssen, T,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Werkhoven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Sanders, FRK,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Nowee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ME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Kuhlmann, KFD 2020, 'High versus low dose Stereotactic Body Radiation Therapy for hepatic metastases'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Clinical and Translational Radiation Oncology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20, pp. 45-50. </w:t>
      </w:r>
    </w:p>
    <w:p w14:paraId="1ADB9D5A" w14:textId="3FEA6B7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Kok, M, Komen, 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Capelleveen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Kamp, J 2020, 'The effects of self-controlled video feedback on motor learning and self-efficacy in a Physical Education setting: an exploratory study on the shot-put',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Physical Education and Sport Pedagogy</w:t>
      </w:r>
      <w:r w:rsidRPr="00DE245E">
        <w:rPr>
          <w:rFonts w:ascii="Calibri" w:hAnsi="Calibri" w:cs="Calibri"/>
          <w:sz w:val="24"/>
          <w:szCs w:val="24"/>
          <w:lang w:val="en-US"/>
        </w:rPr>
        <w:t>, vol. 25,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49-66. </w:t>
      </w:r>
    </w:p>
    <w:p w14:paraId="76303F3D" w14:textId="11F5428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Kolovos, S, Zavala, GA,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Leijen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Melgar-Quinonez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Tulder, M 2020, 'Household food insecurity is associated with depressive symptoms: results from a Mexican population-based survey', </w:t>
      </w:r>
      <w:r w:rsidRPr="00DD5D4C">
        <w:rPr>
          <w:rFonts w:ascii="Calibri" w:hAnsi="Calibri" w:cs="Calibri"/>
          <w:b/>
          <w:bCs/>
          <w:sz w:val="24"/>
          <w:szCs w:val="24"/>
          <w:lang w:val="en-US"/>
        </w:rPr>
        <w:t>Food Security</w:t>
      </w:r>
      <w:r w:rsidRPr="00DE245E">
        <w:rPr>
          <w:rFonts w:ascii="Calibri" w:hAnsi="Calibri" w:cs="Calibri"/>
          <w:sz w:val="24"/>
          <w:szCs w:val="24"/>
          <w:lang w:val="en-US"/>
        </w:rPr>
        <w:t>, 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407-416. </w:t>
      </w:r>
    </w:p>
    <w:p w14:paraId="33F6F42F" w14:textId="262DF09B" w:rsidR="0048581D" w:rsidRPr="00E22AC1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Koopman, AS, Kingma, I, de Looze, MP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'Effects of a passive back exoskeleton on the mechanical loading of the low-back during symmetric lifting',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102, 109486, pp. 1-7. </w:t>
      </w:r>
    </w:p>
    <w:p w14:paraId="24026DA4" w14:textId="46199AF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Koopman,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Näf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Baltrusch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SJ, Kingma, I, Rodriguez-Guerrero,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Babič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Looze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MP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'Biomechanical evaluation of a new passive back support exoskeleton',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105, 109795, pp. 1-8. </w:t>
      </w:r>
    </w:p>
    <w:p w14:paraId="0C34F9C2" w14:textId="3EF5CAD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Koppenaal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Arensman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Ostelo, RWJG, Veenhof,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Kloek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CJJ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Pisters, MF 2020, 'Effectiveness and cost-effectiveness of stratified blended physiotherapy in patients with non-specific low back pain: Study protocol of a cluster randomized controlled trial',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BMC Musculoskeletal Disorders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265. </w:t>
      </w:r>
    </w:p>
    <w:p w14:paraId="675E3E66" w14:textId="6F15E5B5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Korkmaz, HI, Ulrich, MMW,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Çelik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Wieringen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WN, Van Zuijlen, PPM, Krijnen, PAJ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Niessen, HWM 2020, 'NOX2 Expression Is Increased in Keratinocytes after Burn Injury',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Journal of Burn Care and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427-432. </w:t>
      </w:r>
    </w:p>
    <w:p w14:paraId="258CAE5E" w14:textId="29DD218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Körver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Hollak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CEM, van Schaik, IN, Longo, MGF, Lima,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Dijkgraaf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MGW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'Cognitive functioning and depressive symptoms in Fabry disease: a follow-up study',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Journal of Inherited Metabolic Disease</w:t>
      </w:r>
      <w:r w:rsidRPr="00DE245E">
        <w:rPr>
          <w:rFonts w:ascii="Calibri" w:hAnsi="Calibri" w:cs="Calibri"/>
          <w:sz w:val="24"/>
          <w:szCs w:val="24"/>
          <w:lang w:val="en-US"/>
        </w:rPr>
        <w:t>, vol. 43,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1070-1081. </w:t>
      </w:r>
    </w:p>
    <w:p w14:paraId="210A016D" w14:textId="37E0547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Körver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Hollak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CEM, van Schaik, IN, Longo, MGF, Lima,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Vedolin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Dijkgraaf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MGW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'Depressive symptoms in Fabry disease: The importance of coping, subjective health perception and pain',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Orphanet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journal of rare diseases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28. </w:t>
      </w:r>
    </w:p>
    <w:p w14:paraId="17E56BB2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Kos, D, Ferdinand,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Duportail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Eijssen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Schouteden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Jansa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Fillo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Matuska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Beckerman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 2020, 'Assessing life balance of European people with </w:t>
      </w:r>
      <w:r w:rsidRPr="00FF7BC1">
        <w:rPr>
          <w:rFonts w:ascii="Calibri" w:hAnsi="Calibri" w:cs="Calibri"/>
          <w:sz w:val="24"/>
          <w:szCs w:val="24"/>
          <w:lang w:val="en-US"/>
        </w:rPr>
        <w:t>Multiple Sclerosis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: A multicenter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clinimetric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study within the RIMS network',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Multiple Sclerosis and Related Disorders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39, 101879, pp. 101879. </w:t>
      </w:r>
    </w:p>
    <w:p w14:paraId="57614EE0" w14:textId="04EE2532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Kouwijzer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Valent, LJM,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Bennekom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CAMV, Post, MWM,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Woude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LHVVD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Groot, SD 2020, 'Training for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HandbikeBattle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an explorative analysis of training load and handcycling physical capacity in recreationally active wheelchair users',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Disability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</w:p>
    <w:p w14:paraId="4B1BBE97" w14:textId="3E0168B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Kox, LS, Jens, S, Lauf,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Smithuis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FF, van Rijn, RR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Maas, M 2020, 'Well-founded practice or personal preference: a comparison of established techniques for measuring ulnar variance in healthy children and adolescents',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European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151-162. </w:t>
      </w:r>
    </w:p>
    <w:p w14:paraId="026B912F" w14:textId="73B40C1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Kox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Mazzoli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GMJJ, Nederveen, AJ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Maas, M 2020, 'It’s a thin line: development and validation of Dixon MRI-based semi-quantitative assessment of stress-related bone marrow edema in the wrists of young gymnasts and non-gymnasts',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European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1534-1543. </w:t>
      </w:r>
    </w:p>
    <w:p w14:paraId="73AD61E2" w14:textId="0CCD70A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Kozinc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Ž,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Baltrusch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Houdijk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Šarabon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 2020, 'Reliability of a battery of tests for functional evaluation of trunk exoskeletons',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Applied Ergonomics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86, 103117, pp. 1-9. </w:t>
      </w:r>
    </w:p>
    <w:p w14:paraId="5D910294" w14:textId="3CD5135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Kraal,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Hekman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den Bekerom, MPJ 2020, 'What Is the Right Timing for Arthroscopic Capsular Release of a Frozen Shoulder? Letter to the Editor', </w:t>
      </w:r>
      <w:proofErr w:type="spellStart"/>
      <w:r w:rsidRPr="0069341F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8, </w:t>
      </w:r>
    </w:p>
    <w:p w14:paraId="1F1CD2B1" w14:textId="3651F0D8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Kraal, T,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Lübbers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J, van den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Bekerom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MPJ,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Alessie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J, 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Kooyk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Y,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Eygendaal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D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Koorevaar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RCT 2020, 'The puzzling pathophysiology of frozen shoulders – a scoping review',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 xml:space="preserve">Journal of experimental </w:t>
      </w:r>
      <w:proofErr w:type="spellStart"/>
      <w:r w:rsidRPr="00C25DAA">
        <w:rPr>
          <w:rFonts w:ascii="Calibri" w:hAnsi="Calibri" w:cs="Calibri"/>
          <w:b/>
          <w:sz w:val="24"/>
          <w:szCs w:val="24"/>
          <w:lang w:val="en-US"/>
        </w:rPr>
        <w:t>orthopaedics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vol. 7, 91. </w:t>
      </w:r>
    </w:p>
    <w:p w14:paraId="2FCB8B7F" w14:textId="6638C66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PPFM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Maas, M 2020, 'The distal radial physis: Exploring normal anatomy on MRI enables interpretation of stress related changes in young gymnasts',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European journal of sport science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1197-1205. </w:t>
      </w:r>
    </w:p>
    <w:p w14:paraId="2EB34DA5" w14:textId="1D93283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Krabben,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Mashkovskiy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Ravensbergen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HJC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Mann, DL 2020, 'May the best-sighted win? The relationship between visual function and performance in Para judo',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Journal of Sports Sciences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2FB689DC" w14:textId="501CF335" w:rsidR="0048581D" w:rsidRPr="0065706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Kragting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Schuiling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 xml:space="preserve">, SF, </w:t>
      </w:r>
      <w:proofErr w:type="spellStart"/>
      <w:r w:rsidRPr="00657068">
        <w:rPr>
          <w:rFonts w:ascii="Calibri" w:hAnsi="Calibri" w:cs="Calibri"/>
          <w:sz w:val="24"/>
          <w:szCs w:val="24"/>
          <w:lang w:val="en-US"/>
        </w:rPr>
        <w:t>Voogt</w:t>
      </w:r>
      <w:proofErr w:type="spellEnd"/>
      <w:r w:rsidRPr="00657068">
        <w:rPr>
          <w:rFonts w:ascii="Calibri" w:hAnsi="Calibri" w:cs="Calibri"/>
          <w:sz w:val="24"/>
          <w:szCs w:val="24"/>
          <w:lang w:val="en-US"/>
        </w:rPr>
        <w:t>, L, Pool-Goudzwaard, AL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sz w:val="24"/>
          <w:szCs w:val="24"/>
          <w:lang w:val="en-US"/>
        </w:rPr>
        <w:t xml:space="preserve">Coppieters, MW 2021, 'Using Visual Feedback Manipulation in Virtual Reality to Influence Pain-Free Range of Motion in People with Nonspecific Neck Pain',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Pain Practice</w:t>
      </w:r>
      <w:r w:rsidRPr="00657068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7068">
        <w:rPr>
          <w:rFonts w:ascii="Calibri" w:hAnsi="Calibri" w:cs="Calibri"/>
          <w:sz w:val="24"/>
          <w:szCs w:val="24"/>
          <w:lang w:val="en-US"/>
        </w:rPr>
        <w:t xml:space="preserve">pp. 428-437. </w:t>
      </w:r>
    </w:p>
    <w:p w14:paraId="08D38B60" w14:textId="1D65D76D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Kristensen, LQ,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Petersen, AK,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Gregersen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 2020, 'Measurement properties of performance-based instruments to assess mental function during activity and participation in traumatic brain injury: A systematic review',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Scandinavian Journal of Occupational Therapy</w:t>
      </w:r>
      <w:r w:rsidRPr="00DE245E">
        <w:rPr>
          <w:rFonts w:ascii="Calibri" w:hAnsi="Calibri" w:cs="Calibri"/>
          <w:sz w:val="24"/>
          <w:szCs w:val="24"/>
          <w:lang w:val="en-US"/>
        </w:rPr>
        <w:t>, vol. 27,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168-183. </w:t>
      </w:r>
    </w:p>
    <w:p w14:paraId="36969C2C" w14:textId="01655D2F" w:rsidR="0048581D" w:rsidRPr="006E7A9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Krops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LA, Bouma, AJ, Van Nassau, F,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Nauta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>, J, van den Akker-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Scheek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Bossers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WJ,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Brügemann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Buffart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LM,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Diercks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RL, De Groot, V, De Jong, J,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Kampshoff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CS, Van der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Leeden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Leutscher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H, Navis, GJ,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Scholtens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S, Stevens, M,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Swertz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MA, Van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Twillert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S, Van der Velde, J,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Zwerver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J, Van der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Woude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LH, Van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Mechelen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>, W, Verhagen, EA, Van Keeken, HG, Van der Ploeg, HP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Dekker, R 2020, 'Implementing Individually Tailored Prescription of Physical Activity in Routine Clinical Care: Protocol of the Physicians Implement Exercise = Medicine (PIE=M) Development and Implementation Project',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JMIR Research Protocols</w:t>
      </w:r>
      <w:r w:rsidRPr="006E7A92">
        <w:rPr>
          <w:rFonts w:ascii="Calibri" w:hAnsi="Calibri" w:cs="Calibri"/>
          <w:sz w:val="24"/>
          <w:szCs w:val="24"/>
          <w:lang w:val="en-US"/>
        </w:rPr>
        <w:t>, vol. 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pp. e19397. </w:t>
      </w:r>
    </w:p>
    <w:p w14:paraId="4AF20399" w14:textId="2EC154E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Kruitwagen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-van Reenen, ETH, Post, MWM, van Groenestijn, A, van den Berg, LH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Visser-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JMA 2020, 'Associations between illness cognitions and health-related quality of life in the first year after diagnosis of amyotrophic lateral sclerosis',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Journal of psychosomatic research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132, 109974. </w:t>
      </w:r>
    </w:p>
    <w:p w14:paraId="4180E697" w14:textId="377A816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PPFM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Burdorf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'Prevention at work needed to curb the worldwide strong increase in knee replacement surgery for working-age osteoarthritis patients', Scandinavian Journal of Work,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Environment and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457-460. </w:t>
      </w:r>
    </w:p>
    <w:p w14:paraId="091AF8D0" w14:textId="7205206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PPFM,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Hondebrink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Hulshof, CTJ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HF 2020, 'Work-relatedness of inguinal hernia: a systematic review including meta-analysis and GRADE',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Hernia,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943-950. </w:t>
      </w:r>
    </w:p>
    <w:p w14:paraId="6AC801C0" w14:textId="38DB68A5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PPFM, van der Pas, J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HF 2020, 'Work Disabling Nerve Injury at Both Elbows Due to Laptop Use at Flexible Workplaces inside an Office: Case-Report of a Bilateral Ulnar Neuropathy',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International journal of environmental research and public health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17, 9529, pp. 1-8. </w:t>
      </w:r>
    </w:p>
    <w:p w14:paraId="15F819D0" w14:textId="4100D83D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Kuiper, OX, Bos, JE, Diels, C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Schmidt, EA 2020, 'Knowing what's coming: Anticipatory audio cues can mitigate motion sickness',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Applied Ergonomics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85, 103068, pp. 1-6. </w:t>
      </w:r>
    </w:p>
    <w:p w14:paraId="6A030C2A" w14:textId="04EE660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IA, Laan,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Lopik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Smeets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JBJ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Brenner, E 2020, 'Looking Precisely at Your Fingertip Requires Visual Guidance of Gaze',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 xml:space="preserve">Perception, </w:t>
      </w:r>
      <w:r w:rsidRPr="00DE245E">
        <w:rPr>
          <w:rFonts w:ascii="Calibri" w:hAnsi="Calibri" w:cs="Calibri"/>
          <w:sz w:val="24"/>
          <w:szCs w:val="24"/>
          <w:lang w:val="en-US"/>
        </w:rPr>
        <w:t>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1252-1259. </w:t>
      </w:r>
    </w:p>
    <w:p w14:paraId="11F68BAA" w14:textId="1411568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Kwa, KAA, van Haasterecht, L, Elgersma,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Breederveld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RS, Groot, ML, van Zuijlen, PPM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Boekema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BKHL 2020, 'Effective enzymatic debridement of burn wounds depends on the denaturation status of collagen',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Wound Repair and Regeneration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666-675. </w:t>
      </w:r>
    </w:p>
    <w:p w14:paraId="3A58BB85" w14:textId="0EB9FC32" w:rsidR="0048581D" w:rsidRPr="004B2D5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4B2D52">
        <w:rPr>
          <w:rFonts w:ascii="Calibri" w:hAnsi="Calibri" w:cs="Calibri"/>
          <w:sz w:val="24"/>
          <w:szCs w:val="24"/>
          <w:lang w:val="en-US"/>
        </w:rPr>
        <w:t xml:space="preserve">Kwakman, RCH, Major, ME,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Dettling-Ihnenfeldt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>, DS, Nollet, F, Engelbert, RHH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B2D52">
        <w:rPr>
          <w:rFonts w:ascii="Calibri" w:hAnsi="Calibri" w:cs="Calibri"/>
          <w:sz w:val="24"/>
          <w:szCs w:val="24"/>
          <w:lang w:val="en-US"/>
        </w:rPr>
        <w:t xml:space="preserve">van der Schaaf, M 2020, 'Physiotherapy treatment approaches for survivors of critical illness: a proposal from a Delphi study', </w:t>
      </w:r>
      <w:r w:rsidRPr="00485063">
        <w:rPr>
          <w:rFonts w:ascii="Calibri" w:hAnsi="Calibri" w:cs="Calibri"/>
          <w:b/>
          <w:sz w:val="24"/>
          <w:szCs w:val="24"/>
          <w:lang w:val="en-US"/>
        </w:rPr>
        <w:t>Physiotherapy Theory and Practice</w:t>
      </w:r>
      <w:r w:rsidRPr="004B2D52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B2D52">
        <w:rPr>
          <w:rFonts w:ascii="Calibri" w:hAnsi="Calibri" w:cs="Calibri"/>
          <w:sz w:val="24"/>
          <w:szCs w:val="24"/>
          <w:lang w:val="en-US"/>
        </w:rPr>
        <w:t xml:space="preserve">pp. 1421-1431,. </w:t>
      </w:r>
    </w:p>
    <w:p w14:paraId="791EB115" w14:textId="5252DF94" w:rsidR="0048581D" w:rsidRPr="006E7A9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Kwakman, RCH, Sommers, J, Horn, J, Nollet, F, Engelbert, RHH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Schaaf, M 2020, 'Steps to recovery: body weight-supported treadmill training for critically ill patients: a randomized controlled trial',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Trials, </w:t>
      </w:r>
      <w:r w:rsidRPr="00DE245E">
        <w:rPr>
          <w:rFonts w:ascii="Calibri" w:hAnsi="Calibri" w:cs="Calibri"/>
          <w:sz w:val="24"/>
          <w:szCs w:val="24"/>
          <w:lang w:val="en-US"/>
        </w:rPr>
        <w:t>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409. </w:t>
      </w:r>
    </w:p>
    <w:p w14:paraId="297C75AE" w14:textId="5ECF14A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Lambers, KTA, Dahmen, J, Reilingh, ML, van Bergen, CJA, Stufkens, SAS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Kerkhoffs, GMMJ 2020, 'Arthroscopic lift, drill, fill and fix (LDFF) is an effective treatment option for primary talar osteochondral defects',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141-147. </w:t>
      </w:r>
    </w:p>
    <w:p w14:paraId="26BB6237" w14:textId="385CF05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Lameijer, CM, Van Bruggen, SGJ, Haan, EJA,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Deurzen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DFP,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Stouten,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Kaat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Roorda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LD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Terwee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CB 2020, 'Graded response model fit, measurement invariance and (comparative) precision of the Dutch-Flemish PROMIS® Upper Extremity V2.0 item bank in patients with upper extremity disorders',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BMC Musculoskeletal Disorders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170. </w:t>
      </w:r>
    </w:p>
    <w:p w14:paraId="7DB38ED3" w14:textId="607E389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Lammertsma, AA 2020, 'On the Origin of Hybrid Imaging',</w:t>
      </w:r>
      <w:r w:rsidRPr="00FA6C92">
        <w:rPr>
          <w:rFonts w:ascii="Calibri" w:hAnsi="Calibri" w:cs="Calibri"/>
          <w:b/>
          <w:bCs/>
          <w:sz w:val="24"/>
          <w:szCs w:val="24"/>
          <w:lang w:val="en-US"/>
        </w:rPr>
        <w:t xml:space="preserve"> Journal of nuclear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: official publication, </w:t>
      </w:r>
      <w:r w:rsidRPr="00FA6C92">
        <w:rPr>
          <w:rFonts w:ascii="Calibri" w:hAnsi="Calibri" w:cs="Calibri"/>
          <w:bCs/>
          <w:sz w:val="24"/>
          <w:szCs w:val="24"/>
          <w:lang w:val="en-US"/>
        </w:rPr>
        <w:t>Society of Nuclear Medicine, vo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l. 61, pp. 166S-167S. </w:t>
      </w:r>
    </w:p>
    <w:p w14:paraId="6C7B335B" w14:textId="4F741FA8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Lange, PW, Clayton-Chubb, DI, Watson, R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2021, 'Results from a double blinded, randomized, placebo-controlled, feasibility trial of melatonin for the treatment of delirium in older medical inpatients',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Internal Medicine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33-41. </w:t>
      </w:r>
      <w:r w:rsidRPr="004B2D52">
        <w:rPr>
          <w:rFonts w:ascii="Calibri" w:hAnsi="Calibri" w:cs="Calibri"/>
          <w:sz w:val="24"/>
          <w:szCs w:val="24"/>
          <w:lang w:val="en-US"/>
        </w:rPr>
        <w:t>h</w:t>
      </w:r>
    </w:p>
    <w:p w14:paraId="4D6E09E4" w14:textId="5A5F284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ACH, The,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KLM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Eygendaal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'Surgical treatment of chronic anterior radial head dislocations in missed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Monteggia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lesions in children: A rationale for treatment and pearls and pitfalls of surgery',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Shoulder and elbow, </w:t>
      </w:r>
      <w:r w:rsidRPr="00DE245E">
        <w:rPr>
          <w:rFonts w:ascii="Calibri" w:hAnsi="Calibri" w:cs="Calibri"/>
          <w:sz w:val="24"/>
          <w:szCs w:val="24"/>
          <w:lang w:val="en-US"/>
        </w:rPr>
        <w:t>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422-431. </w:t>
      </w:r>
    </w:p>
    <w:p w14:paraId="117E55F5" w14:textId="3800303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Langerhuizen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DWG, Bergsma,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Selles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RL, Goslings,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NWL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 2020, 'Diagnosis of dorsal screw penetration after volar plating of a distal radial fracture: Intraoperative dorsal tangential views versus 3D fluoroscopy', </w:t>
      </w:r>
      <w:r w:rsidR="00FA6C92">
        <w:rPr>
          <w:rFonts w:ascii="Calibri" w:hAnsi="Calibri" w:cs="Calibri"/>
          <w:b/>
          <w:sz w:val="24"/>
          <w:szCs w:val="24"/>
          <w:lang w:val="en-US"/>
        </w:rPr>
        <w:t>Bo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ne</w:t>
      </w:r>
      <w:r w:rsidR="00FA6C92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joint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102,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874-880. </w:t>
      </w:r>
    </w:p>
    <w:p w14:paraId="36B46196" w14:textId="71DD4A5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Langerhuizen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DWG,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Bulstra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AEJ, Janssen, SJ, Ring,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 2020, 'Is Deep Learning On Par with Human Observers for Detection of Radiographically Visible and Occult Fractures of the Scaphoid?',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 xml:space="preserve">Clinical </w:t>
      </w:r>
      <w:proofErr w:type="spellStart"/>
      <w:r w:rsidRPr="007B5458">
        <w:rPr>
          <w:rFonts w:ascii="Calibri" w:hAnsi="Calibri" w:cs="Calibri"/>
          <w:b/>
          <w:sz w:val="24"/>
          <w:szCs w:val="24"/>
          <w:lang w:val="en-US"/>
        </w:rPr>
        <w:t>orthopaedics</w:t>
      </w:r>
      <w:proofErr w:type="spellEnd"/>
      <w:r w:rsidRPr="007B5458">
        <w:rPr>
          <w:rFonts w:ascii="Calibri" w:hAnsi="Calibri" w:cs="Calibri"/>
          <w:b/>
          <w:sz w:val="24"/>
          <w:szCs w:val="24"/>
          <w:lang w:val="en-US"/>
        </w:rPr>
        <w:t xml:space="preserve"> and related </w:t>
      </w:r>
      <w:proofErr w:type="spellStart"/>
      <w:r w:rsidRPr="007B5458">
        <w:rPr>
          <w:rFonts w:ascii="Calibri" w:hAnsi="Calibri" w:cs="Calibri"/>
          <w:b/>
          <w:sz w:val="24"/>
          <w:szCs w:val="24"/>
          <w:lang w:val="en-US"/>
        </w:rPr>
        <w:t>research</w:t>
      </w:r>
      <w:r w:rsidRPr="00DE245E">
        <w:rPr>
          <w:rFonts w:ascii="Calibri" w:hAnsi="Calibri" w:cs="Calibri"/>
          <w:sz w:val="24"/>
          <w:szCs w:val="24"/>
          <w:lang w:val="en-US"/>
        </w:rPr>
        <w:t>vol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. 478,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2653-2659. </w:t>
      </w:r>
    </w:p>
    <w:p w14:paraId="41107934" w14:textId="3C74F874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lastRenderedPageBreak/>
        <w:t>Langerhuizen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DWG,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JN, Janssen, MMA,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GMMJ,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RL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Janssen, SJ 2020, 'Do 3-D Printed Handheld Models Improve Surgeon Reliability for Recognition of Intraarticular Distal Radius Fracture Characteristics?',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 xml:space="preserve">Clinical </w:t>
      </w:r>
      <w:proofErr w:type="spellStart"/>
      <w:r w:rsidRPr="00C25DAA">
        <w:rPr>
          <w:rFonts w:ascii="Calibri" w:hAnsi="Calibri" w:cs="Calibri"/>
          <w:b/>
          <w:sz w:val="24"/>
          <w:szCs w:val="24"/>
          <w:lang w:val="en-US"/>
        </w:rPr>
        <w:t>orthopaedics</w:t>
      </w:r>
      <w:proofErr w:type="spellEnd"/>
      <w:r w:rsidRPr="00C25DAA">
        <w:rPr>
          <w:rFonts w:ascii="Calibri" w:hAnsi="Calibri" w:cs="Calibri"/>
          <w:b/>
          <w:sz w:val="24"/>
          <w:szCs w:val="24"/>
          <w:lang w:val="en-US"/>
        </w:rPr>
        <w:t xml:space="preserve"> and related </w:t>
      </w:r>
      <w:proofErr w:type="spellStart"/>
      <w:r w:rsidRPr="00C25DAA">
        <w:rPr>
          <w:rFonts w:ascii="Calibri" w:hAnsi="Calibri" w:cs="Calibri"/>
          <w:b/>
          <w:sz w:val="24"/>
          <w:szCs w:val="24"/>
          <w:lang w:val="en-US"/>
        </w:rPr>
        <w:t>research</w:t>
      </w:r>
      <w:r w:rsidRPr="00C25DAA">
        <w:rPr>
          <w:rFonts w:ascii="Calibri" w:hAnsi="Calibri" w:cs="Calibri"/>
          <w:sz w:val="24"/>
          <w:szCs w:val="24"/>
          <w:lang w:val="en-US"/>
        </w:rPr>
        <w:t>vol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. 478, pp. 2901-2908. </w:t>
      </w:r>
    </w:p>
    <w:p w14:paraId="3006A532" w14:textId="4B54C79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Larsen, KS,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Skoffer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Gregersen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L, Van Tulder, 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Petersen, AK 2020, 'The effects of various respiratory physiotherapies after lung resection: a systematic review', </w:t>
      </w:r>
      <w:r w:rsidRPr="00485063">
        <w:rPr>
          <w:rFonts w:ascii="Calibri" w:hAnsi="Calibri" w:cs="Calibri"/>
          <w:b/>
          <w:sz w:val="24"/>
          <w:szCs w:val="24"/>
          <w:lang w:val="en-US"/>
        </w:rPr>
        <w:t>Physiotherapy Theory and Practice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1201-1219. </w:t>
      </w:r>
    </w:p>
    <w:p w14:paraId="09FC38D2" w14:textId="57F3EB9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Laustsen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LG,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Hjortdal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VE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Petersen, AK 2020, 'Telemonitored exercise-based cardiac rehabilitation improves physical capacity and health-related quality of life',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Journal of Telemedicine and Telecare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26, pp. 36-44. </w:t>
      </w:r>
    </w:p>
    <w:p w14:paraId="2C1C98F9" w14:textId="397E8A66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Lazzarini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PA, Jarl, G, Gooday, C, Viswanathan,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Caravaggi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CF, Armstrong, DG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Bus, SA 2020, 'Effectiveness of offloading interventions to heal foot ulcers in persons with diabetes: a systematic review',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e3275. </w:t>
      </w:r>
    </w:p>
    <w:p w14:paraId="60254346" w14:textId="24403E7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Legdeur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Tijms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Konijnenberg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Braber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Ten Kate,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Sudre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Tomassen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Badissi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Berckel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Boomsma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Scheltens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Holstege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H, Maier, AB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Visser, PJ 2020, 'Associations of brain pathology, cognitive and physical markers with age in cognitively normal individuals aged 60-102 years', The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journals of gerontology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Series A : </w:t>
      </w:r>
      <w:r w:rsidRPr="00651EA1">
        <w:rPr>
          <w:rFonts w:ascii="Calibri" w:hAnsi="Calibri" w:cs="Calibri"/>
          <w:sz w:val="24"/>
          <w:szCs w:val="24"/>
          <w:lang w:val="en-US"/>
        </w:rPr>
        <w:t>Biological sciences and medical sciences,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75,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1609-1617. </w:t>
      </w:r>
    </w:p>
    <w:p w14:paraId="1092C4D3" w14:textId="00589E08" w:rsidR="0048581D" w:rsidRPr="004D128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Legemate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PJ, Trommel, N, Goei, H, Lucas, Y, Middelkoop, E, van Baar, ME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Vlies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CH 2020, 'Course of scar quality of donor sites following split skin graft harvesting: Comparison between patients and observers',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Wound Repair and Regeneration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696-703.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7DC8BEDB" w14:textId="194ED511" w:rsidR="00707CA6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Legge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A, Kirkland, S, Rockwood, K,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Andreo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P, Bae, S-C, Gordon, C, Romero-Diaz, J, Sanchez-Guerrero, J, Wallace, DJ,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Bernatsky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S, Clarke, AE, Merrill, JT,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Ginzler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EM, Fortin, P, Gladman,</w:t>
      </w:r>
    </w:p>
    <w:p w14:paraId="699597CF" w14:textId="12C45344" w:rsidR="0048581D" w:rsidRPr="00FA6C92" w:rsidRDefault="0048581D" w:rsidP="00FA1190">
      <w:pPr>
        <w:pStyle w:val="ListParagraph"/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FA6C92">
        <w:rPr>
          <w:rFonts w:ascii="Calibri" w:hAnsi="Calibri" w:cs="Calibri"/>
          <w:sz w:val="24"/>
          <w:szCs w:val="24"/>
          <w:lang w:val="en-US"/>
        </w:rPr>
        <w:t xml:space="preserve">DD,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Urowitz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MB, Bruce, IN, Isenberg, DA, Rahman, A,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Alarcón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GS, Petri, M,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Khamashta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MA, Dooley, MA, Ramsey-Goldman, R,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Manzi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Zoma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Aranow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>, C, Mackay, M, Ruiz-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Irastorza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G, Lim, SS,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Inanc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M, van Vollenhoven, RF,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Jonsen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Nived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O, Ramos-Casals, M, Kamen, DL,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Kalunian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KC, Jacobsen, S,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Peschken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CA,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Askanase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>, A</w:t>
      </w:r>
      <w:r w:rsidR="00DD5D4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A6C92">
        <w:rPr>
          <w:rFonts w:ascii="Calibri" w:hAnsi="Calibri" w:cs="Calibri"/>
          <w:sz w:val="24"/>
          <w:szCs w:val="24"/>
          <w:lang w:val="en-US"/>
        </w:rPr>
        <w:t>&amp;</w:t>
      </w:r>
      <w:r w:rsidR="00DD5D4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A6C92">
        <w:rPr>
          <w:rFonts w:ascii="Calibri" w:hAnsi="Calibri" w:cs="Calibri"/>
          <w:sz w:val="24"/>
          <w:szCs w:val="24"/>
          <w:lang w:val="en-US"/>
        </w:rPr>
        <w:t>Hanly</w:t>
      </w:r>
      <w:proofErr w:type="spellEnd"/>
      <w:r w:rsidRPr="00FA6C92">
        <w:rPr>
          <w:rFonts w:ascii="Calibri" w:hAnsi="Calibri" w:cs="Calibri"/>
          <w:sz w:val="24"/>
          <w:szCs w:val="24"/>
          <w:lang w:val="en-US"/>
        </w:rPr>
        <w:t xml:space="preserve">, JG 2020, 'Construction of a Frailty Index as a Novel Health Measure in Systemic Lupus Erythematosus', </w:t>
      </w:r>
      <w:r w:rsidRPr="00FA6C92">
        <w:rPr>
          <w:rFonts w:ascii="Calibri" w:hAnsi="Calibri" w:cs="Calibri"/>
          <w:b/>
          <w:sz w:val="24"/>
          <w:szCs w:val="24"/>
          <w:lang w:val="en-US"/>
        </w:rPr>
        <w:t xml:space="preserve">Journal of Rheumatology </w:t>
      </w:r>
      <w:r w:rsidRPr="00FA6C92">
        <w:rPr>
          <w:rFonts w:ascii="Calibri" w:hAnsi="Calibri" w:cs="Calibri"/>
          <w:sz w:val="24"/>
          <w:szCs w:val="24"/>
          <w:lang w:val="en-US"/>
        </w:rPr>
        <w:t>, vol. 47,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no 1,</w:t>
      </w:r>
      <w:r w:rsidRPr="00FA6C92">
        <w:rPr>
          <w:rFonts w:ascii="Calibri" w:hAnsi="Calibri" w:cs="Calibri"/>
          <w:sz w:val="24"/>
          <w:szCs w:val="24"/>
          <w:lang w:val="en-US"/>
        </w:rPr>
        <w:t xml:space="preserve"> pp. 72-81. </w:t>
      </w:r>
    </w:p>
    <w:p w14:paraId="2AEDD324" w14:textId="3B56F0F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Lei, TH, Matsukawa,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Okushima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Gerrett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Schlader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ZJ,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Mündel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Fujiwara, M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Kondo, N 2020, 'Autonomic and perceptual thermoregulatory responses to voluntarily engaging in a common thermoregulatory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behaviour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Physiology and Behavior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215, 112768, pp. 1-9. </w:t>
      </w:r>
    </w:p>
    <w:p w14:paraId="00C9D7FC" w14:textId="3F7F66A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Lei, X, Cheng, L, Lin, H, Pang, M, Yao, Z, Chen,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Forouzanfar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Bikker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FJ, Wu, G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FA6C9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Cheng, B 2020, 'Human Salivary Histatin-1 Is More Efficacious in Promoting Acute Skin Wound Healing Than Acellular Dermal Matrix Paste',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Bioengineering and Biotechnology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8, 999. </w:t>
      </w:r>
    </w:p>
    <w:p w14:paraId="072D3719" w14:textId="77777777" w:rsidR="00D13D70" w:rsidRDefault="0048581D" w:rsidP="00D13D7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13D70">
        <w:rPr>
          <w:rFonts w:ascii="Calibri" w:hAnsi="Calibri" w:cs="Calibri"/>
          <w:sz w:val="24"/>
          <w:szCs w:val="24"/>
          <w:lang w:val="en-US"/>
        </w:rPr>
        <w:t>Leite</w:t>
      </w:r>
      <w:proofErr w:type="spellEnd"/>
      <w:r w:rsidRPr="00D13D70">
        <w:rPr>
          <w:rFonts w:ascii="Calibri" w:hAnsi="Calibri" w:cs="Calibri"/>
          <w:sz w:val="24"/>
          <w:szCs w:val="24"/>
          <w:lang w:val="en-US"/>
        </w:rPr>
        <w:t xml:space="preserve">, NC, </w:t>
      </w:r>
      <w:proofErr w:type="spellStart"/>
      <w:r w:rsidRPr="00D13D70">
        <w:rPr>
          <w:rFonts w:ascii="Calibri" w:hAnsi="Calibri" w:cs="Calibri"/>
          <w:sz w:val="24"/>
          <w:szCs w:val="24"/>
          <w:lang w:val="en-US"/>
        </w:rPr>
        <w:t>Sintov</w:t>
      </w:r>
      <w:proofErr w:type="spellEnd"/>
      <w:r w:rsidRPr="00D13D70">
        <w:rPr>
          <w:rFonts w:ascii="Calibri" w:hAnsi="Calibri" w:cs="Calibri"/>
          <w:sz w:val="24"/>
          <w:szCs w:val="24"/>
          <w:lang w:val="en-US"/>
        </w:rPr>
        <w:t>, E, Meissner, TB, Brehm, MA, Greiner, DL, Harlan, DM</w:t>
      </w:r>
      <w:r w:rsidR="00FA6C92" w:rsidRPr="00D13D7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13D70">
        <w:rPr>
          <w:rFonts w:ascii="Calibri" w:hAnsi="Calibri" w:cs="Calibri"/>
          <w:sz w:val="24"/>
          <w:szCs w:val="24"/>
          <w:lang w:val="en-US"/>
        </w:rPr>
        <w:t>&amp;</w:t>
      </w:r>
      <w:r w:rsidR="00FA6C92" w:rsidRPr="00D13D7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13D70">
        <w:rPr>
          <w:rFonts w:ascii="Calibri" w:hAnsi="Calibri" w:cs="Calibri"/>
          <w:sz w:val="24"/>
          <w:szCs w:val="24"/>
          <w:lang w:val="en-US"/>
        </w:rPr>
        <w:t xml:space="preserve">Melton, DA 2020, 'Modeling Type 1 Diabetes In Vitro Using Human Pluripotent Stem Cells', </w:t>
      </w:r>
      <w:r w:rsidRPr="00D13D70">
        <w:rPr>
          <w:rFonts w:ascii="Calibri" w:hAnsi="Calibri" w:cs="Calibri"/>
          <w:b/>
          <w:sz w:val="24"/>
          <w:szCs w:val="24"/>
          <w:lang w:val="en-US"/>
        </w:rPr>
        <w:t>Cell reports</w:t>
      </w:r>
      <w:r w:rsidRPr="00D13D70">
        <w:rPr>
          <w:rFonts w:ascii="Calibri" w:hAnsi="Calibri" w:cs="Calibri"/>
          <w:sz w:val="24"/>
          <w:szCs w:val="24"/>
          <w:lang w:val="en-US"/>
        </w:rPr>
        <w:t xml:space="preserve">, vol. 32, 107894. </w:t>
      </w:r>
    </w:p>
    <w:p w14:paraId="0544A1BA" w14:textId="1AAA0276" w:rsidR="0048581D" w:rsidRPr="00D13D70" w:rsidRDefault="0048581D" w:rsidP="00D13D7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13D70">
        <w:rPr>
          <w:rFonts w:ascii="Calibri" w:hAnsi="Calibri" w:cs="Calibri"/>
          <w:sz w:val="24"/>
          <w:szCs w:val="24"/>
          <w:lang w:val="en-US"/>
        </w:rPr>
        <w:lastRenderedPageBreak/>
        <w:t xml:space="preserve">Lemmers, DHL, </w:t>
      </w:r>
      <w:proofErr w:type="spellStart"/>
      <w:r w:rsidRPr="00D13D70">
        <w:rPr>
          <w:rFonts w:ascii="Calibri" w:hAnsi="Calibri" w:cs="Calibri"/>
          <w:sz w:val="24"/>
          <w:szCs w:val="24"/>
          <w:lang w:val="en-US"/>
        </w:rPr>
        <w:t>Lubberts</w:t>
      </w:r>
      <w:proofErr w:type="spellEnd"/>
      <w:r w:rsidRPr="00D13D70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13D70">
        <w:rPr>
          <w:rFonts w:ascii="Calibri" w:hAnsi="Calibri" w:cs="Calibri"/>
          <w:sz w:val="24"/>
          <w:szCs w:val="24"/>
          <w:lang w:val="en-US"/>
        </w:rPr>
        <w:t>Stavenuiter</w:t>
      </w:r>
      <w:proofErr w:type="spellEnd"/>
      <w:r w:rsidRPr="00D13D70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13D70">
        <w:rPr>
          <w:rFonts w:ascii="Calibri" w:hAnsi="Calibri" w:cs="Calibri"/>
          <w:sz w:val="24"/>
          <w:szCs w:val="24"/>
          <w:lang w:val="en-US"/>
        </w:rPr>
        <w:t>Guss</w:t>
      </w:r>
      <w:proofErr w:type="spellEnd"/>
      <w:r w:rsidRPr="00D13D70">
        <w:rPr>
          <w:rFonts w:ascii="Calibri" w:hAnsi="Calibri" w:cs="Calibri"/>
          <w:sz w:val="24"/>
          <w:szCs w:val="24"/>
          <w:lang w:val="en-US"/>
        </w:rPr>
        <w:t>, D, Johnson, AH, Kerkhoffs, GMMJ</w:t>
      </w:r>
      <w:r w:rsidR="00FA6C92" w:rsidRPr="00D13D7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13D70">
        <w:rPr>
          <w:rFonts w:ascii="Calibri" w:hAnsi="Calibri" w:cs="Calibri"/>
          <w:sz w:val="24"/>
          <w:szCs w:val="24"/>
          <w:lang w:val="en-US"/>
        </w:rPr>
        <w:t>&amp;</w:t>
      </w:r>
      <w:r w:rsidR="00FA6C92" w:rsidRPr="00D13D70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13D70">
        <w:rPr>
          <w:rFonts w:ascii="Calibri" w:hAnsi="Calibri" w:cs="Calibri"/>
          <w:sz w:val="24"/>
          <w:szCs w:val="24"/>
          <w:lang w:val="en-US"/>
        </w:rPr>
        <w:t xml:space="preserve">DiGiovanni, CW 2020, 'Factors associated with adverse events after distal tibiofibular syndesmosis fixation', </w:t>
      </w:r>
      <w:r w:rsidRPr="00D13D70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13D70">
        <w:rPr>
          <w:rFonts w:ascii="Calibri" w:hAnsi="Calibri" w:cs="Calibri"/>
          <w:sz w:val="24"/>
          <w:szCs w:val="24"/>
          <w:lang w:val="en-US"/>
        </w:rPr>
        <w:t xml:space="preserve">vol. 51, pp. 542-547. </w:t>
      </w:r>
    </w:p>
    <w:p w14:paraId="34FD16F1" w14:textId="48B0DFB4" w:rsidR="0048581D" w:rsidRPr="008B714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8B7149">
        <w:rPr>
          <w:rFonts w:ascii="Calibri" w:hAnsi="Calibri" w:cs="Calibri"/>
          <w:sz w:val="24"/>
          <w:szCs w:val="24"/>
          <w:lang w:val="en-US"/>
        </w:rPr>
        <w:t>Lewis, KJ, Coppieters, MW, Ross, L, Hughes, I, Vicenzino, B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Schmid, AB 2020, 'Group education, night splinting and home exercises reduce conversion to surgery for carpal tunnel syndrome: a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multicentre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 trial',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 xml:space="preserve">Physiotherapy, </w:t>
      </w:r>
      <w:r w:rsidRPr="008B7149">
        <w:rPr>
          <w:rFonts w:ascii="Calibri" w:hAnsi="Calibri" w:cs="Calibri"/>
          <w:sz w:val="24"/>
          <w:szCs w:val="24"/>
          <w:lang w:val="en-US"/>
        </w:rPr>
        <w:t>vol. 66,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pp. 97-104. </w:t>
      </w:r>
    </w:p>
    <w:p w14:paraId="6C65E221" w14:textId="04117C3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Li, X, Chen, Y, Mao, Y, Dai, P, Sun, X, Zhang, X, Cheng, H, Wang, Y, Banda, I, Wu, G, Ma, J, Huang, S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Forouzanfar, T 2020, 'Curcumin Protects Osteoblasts From Oxidative Stress-Induced Dysfunction via GSK3β-Nrf2 Signaling Pathway',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Bioengineering and Biotechnology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8, pp. 625. </w:t>
      </w:r>
    </w:p>
    <w:p w14:paraId="1BA1103D" w14:textId="5728E4C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Liebrand, LC, Natarajan, SJ, Caan, MWA, Schuurman, PR,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Munckhof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Kwaasteniet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Luigjes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Bergfeld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IO, Denys, D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GA 2020, 'Distance to white matter trajectories is associated with treatment response to internal capsule deep brain stimulation in treatment-refractory depression',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NeuroImage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. Clinical, vol. 28, 102363.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CF8BE91" w14:textId="735C74F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Liebrand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GA, Vos, FM, Denys, D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Caan, MWA 2020, 'Spatial versus angular resolution for tractography-assisted planning of deep brain stimulation',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NeuroImage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. Clinical, vol. 25, 102116. </w:t>
      </w:r>
    </w:p>
    <w:p w14:paraId="3DB38250" w14:textId="315AA9D5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Ligthart-Melis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Luiking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Kakourou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Cederholm, T, Maier, AB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Schueren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MAE 2020, 'Frailty, Sarcopenia, and Malnutrition Frequently (Co-)occur in Hospitalized Older Adults: A Systematic Review and Meta-analysis'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, Journal of the American Medical Directors Association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1216-1228. </w:t>
      </w:r>
    </w:p>
    <w:p w14:paraId="2A9B1566" w14:textId="2FE7B42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Limandjaja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Belien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JM, Scheper, RJ, Niessen, FB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Gibbs, S 2020, 'Hypertrophic and keloid scars fail to progress from the CD34−/α-smooth muscle actin (α-SMA)+ immature scar phenotype and show gradient differences in α-SMA and p16 expression',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British Journal of Dermatology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182,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974-986. </w:t>
      </w:r>
    </w:p>
    <w:p w14:paraId="1A90B7D5" w14:textId="2B96502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Limandjaja, GC, Niessen, FB, Scheper, RJ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Gibbs, S 2020, 'The Keloid Disorder: Heterogeneity, Histopathology, Mechanisms and Models',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Frontiers in Cell and Developmental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Biology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8, 360. </w:t>
      </w:r>
    </w:p>
    <w:p w14:paraId="3CE92EAF" w14:textId="76BA377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Lin, Z, Li, R, Liu, Y, Zhao,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N, Wang, J, Li, L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Wu, G 2020, 'Histatin1-modified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thiolated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chitosan hydrogels enhance wound healing by accelerating cell adhesion, migration and angiogenesis', </w:t>
      </w:r>
      <w:r w:rsidRPr="001334AF">
        <w:rPr>
          <w:rFonts w:ascii="Calibri" w:hAnsi="Calibri" w:cs="Calibri"/>
          <w:b/>
          <w:sz w:val="24"/>
          <w:szCs w:val="24"/>
          <w:lang w:val="en-US"/>
        </w:rPr>
        <w:t>Carbohydrate Polymers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230, 115710. </w:t>
      </w:r>
    </w:p>
    <w:p w14:paraId="58B0D447" w14:textId="769AE88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Liu, A, Yu, T, Young, K, Stone,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Hanasoge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Kirby, TJ,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Varadarajan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Colonna, N, Liu, J, Raj,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Lammerding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Alexeev, A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Sulchek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 2020, 'Cell Mechanical and Physiological Behavior in the Regime of Rapid Mechanical Compressions that Lead to Cell Volume Change',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Small GTPases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16, 1903857. </w:t>
      </w:r>
    </w:p>
    <w:p w14:paraId="12CC866E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LNAZ Research Group 2020, 'Incidence of Traumatic Spinal Fractures in the Netherlands: Analysis of a Nationwide Database',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SPINE,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1639-1648. </w:t>
      </w:r>
    </w:p>
    <w:p w14:paraId="4B4DED3F" w14:textId="7BD8425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Loggers, SAI,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Lieshout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Joosse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Verhofstad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MHJ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Willems, HC 2020, 'Prognosis of nonoperative treatment in elderly patients with a hip fracture: A systematic review and meta-analysis',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2407-2413. </w:t>
      </w:r>
    </w:p>
    <w:p w14:paraId="07936813" w14:textId="04C7D25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Lokhorst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Horbach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SER,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O, TM, van der Vleuten, CJM,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Mokkink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LB, van der Horst, CMAM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Spuls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PI 2020, 'Responsiveness of quality-of-life measures in patients with peripheral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vascular malformations: the OVAMA project',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British Journal of Dermatology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182,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1395-1403. </w:t>
      </w:r>
    </w:p>
    <w:p w14:paraId="3D0C60BE" w14:textId="6B2970A3" w:rsidR="0048581D" w:rsidRPr="004B2D5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Longo, B, Timmermans, FW,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Farcomeni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Frattaroli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D’orsi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Atzeni,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Sorotos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Laporta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Santanelli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di Pompeo, F 2020, 'Septum-Based Mammaplasties: Surgical Techniques and Evaluation of Nipple–Areola Sensibility',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Aesthetic Plastic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44,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689-697.</w:t>
      </w:r>
    </w:p>
    <w:p w14:paraId="1EE82993" w14:textId="4DFA732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Looijaard, SMLM, Maier, 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Voskuilen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Zanten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Klaase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JM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 2020, 'Are computed tomography-based measures of specific abdominal muscle groups predictive of adverse outcomes in older cancer patients?', </w:t>
      </w:r>
      <w:proofErr w:type="spellStart"/>
      <w:r w:rsidRPr="005133FB">
        <w:rPr>
          <w:rFonts w:ascii="Calibri" w:hAnsi="Calibri" w:cs="Calibri"/>
          <w:b/>
          <w:bCs/>
          <w:sz w:val="24"/>
          <w:szCs w:val="24"/>
          <w:lang w:val="en-US"/>
        </w:rPr>
        <w:t>Heliyon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e05437. </w:t>
      </w:r>
    </w:p>
    <w:p w14:paraId="4B8FA9FE" w14:textId="54B72D5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Looijaard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SMLM,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Slee-Valentijn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Wymenga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Klaase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JM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'Computed Tomography-Based Body Composition Is Not Consistently Associated with Outcome in Older Patients with Colorectal Cancer',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The Oncologist</w:t>
      </w:r>
      <w:r w:rsidRPr="00DE245E">
        <w:rPr>
          <w:rFonts w:ascii="Calibri" w:hAnsi="Calibri" w:cs="Calibri"/>
          <w:sz w:val="24"/>
          <w:szCs w:val="24"/>
          <w:lang w:val="en-US"/>
        </w:rPr>
        <w:t>, vol. 25,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e492-e501. </w:t>
      </w:r>
    </w:p>
    <w:p w14:paraId="61795AF3" w14:textId="35A9B14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Looijaard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SMLM,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Lintel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Hekkert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RCI, Otten, RHJ,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2021, 'Pathophysiological mechanisms explaining poor clinical outcome of older cancer patients with low skeletal muscle mass',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Physiologica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231,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e13516, pp. 1-13. </w:t>
      </w:r>
    </w:p>
    <w:p w14:paraId="07A308C7" w14:textId="6C7168FD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Looijaard, WGPM, Dekker, IM,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Beishuizen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Girbes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Straaten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HM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049F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Weijs, PJM 2020, 'Early high protein intake and mortality in critically ill ICU patients with low skeletal muscle area and -density',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Clinical Nutrition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2192-2201. </w:t>
      </w:r>
    </w:p>
    <w:p w14:paraId="14946E5F" w14:textId="492E74B3" w:rsidR="0048581D" w:rsidRPr="00AB476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Looijaard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WGPM,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Stapel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SN, Dekker, IM,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Rusticus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Remmelzwaal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Girbes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PJM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Straaten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HM 2020, 'Identifying critically ill patients with low muscle mass: Agreement between bioelectrical impedance analysis and computed tomography',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Clinical Nutrition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1809-1817. </w:t>
      </w:r>
    </w:p>
    <w:p w14:paraId="1D5AEF35" w14:textId="2AD4D3F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Louwerens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Claessen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FM, Sierevelt, IN, Eygendaal, D, van Noort, A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den Bekerom, MP 2020, 'Radiographic assessment of calcifying tendinitis of the rotator cuff : an inter- and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intraobserver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study',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orthopaedica</w:t>
      </w:r>
      <w:proofErr w:type="spellEnd"/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Belgica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86,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525-531.</w:t>
      </w:r>
    </w:p>
    <w:p w14:paraId="44977CAD" w14:textId="4C8597DE" w:rsidR="0048581D" w:rsidRPr="0018411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Louwerens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JKG,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Alkaduhimi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den Bekerom, MPJ 2020, 'Association Between Rotator Cuff Tears and Calcific Tendinopathy',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Arthroscopy : the journal of arthroscopic</w:t>
      </w:r>
      <w:r w:rsidR="005133F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5133F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related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625-626. </w:t>
      </w:r>
    </w:p>
    <w:p w14:paraId="0296CA13" w14:textId="5170773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Louwerens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JKG,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PPFM, Sierevelt, IN, van den Bekerom, MPJ, van Royen, BJ, Eygendaal, D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Noort, A 2020, 'The Impact of Minimally Invasive Treatment for Rotator Cuff Calcific Tendinitis on Self-Reported Work Ability and Sick Leave',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Arthroscopy, sports medicine,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e821-e827. </w:t>
      </w:r>
    </w:p>
    <w:p w14:paraId="6DD2EA7B" w14:textId="127446C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Louwerens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JKG,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IN, Kramer, ET, Boonstra, R, van den Bekerom, MPJ, van Royen, BJ, Eygendaal, D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Noort, A 2020, 'Comparing Ultrasound-Guided Needling Combined With a Subacromial Corticosteroid Injection Versus High-Energy Extracorporeal Shockwave Therapy for Calcific Tendinitis of the Rotator Cuff: A Randomized Controlled Trial', </w:t>
      </w:r>
      <w:r w:rsidRPr="005D3E84">
        <w:rPr>
          <w:rFonts w:ascii="Calibri" w:hAnsi="Calibri" w:cs="Calibri"/>
          <w:b/>
          <w:bCs/>
          <w:sz w:val="24"/>
          <w:szCs w:val="24"/>
          <w:lang w:val="en-US"/>
        </w:rPr>
        <w:t>Arthroscopy</w:t>
      </w:r>
      <w:r w:rsidR="005D3E84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5D3E84">
        <w:rPr>
          <w:rFonts w:ascii="Calibri" w:hAnsi="Calibri" w:cs="Calibri"/>
          <w:b/>
          <w:bCs/>
          <w:sz w:val="24"/>
          <w:szCs w:val="24"/>
          <w:lang w:val="en-US"/>
        </w:rPr>
        <w:t>-</w:t>
      </w:r>
      <w:r w:rsidR="005D3E84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5D3E84">
        <w:rPr>
          <w:rFonts w:ascii="Calibri" w:hAnsi="Calibri" w:cs="Calibri"/>
          <w:b/>
          <w:bCs/>
          <w:sz w:val="24"/>
          <w:szCs w:val="24"/>
          <w:lang w:val="en-US"/>
        </w:rPr>
        <w:t>Journal of Arthroscopic and Related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1823-1833.e1. </w:t>
      </w:r>
    </w:p>
    <w:p w14:paraId="4F7A57A3" w14:textId="61408CA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Louwerens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JKG, van den Bekerom, MPJ, van Royen, BJ, Eygendaal, D, van Noort, A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Sierevelt, IN 2020, 'Quantifying the minimal and substantial clinical benefit of the Constant-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Murley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score and the Disabilities of the Arm, Shoulder and Hand score in patients with calcific tendinitis of the rotator cuff',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JSES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606-611. </w:t>
      </w:r>
    </w:p>
    <w:p w14:paraId="2380E8CD" w14:textId="15AFA26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Lucas, S, Rosen, CJ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Bravenboer, N 2020, 'Editorial: Bone Marrow Adiposity: Establishing Harmonized, Mechanistic, and Multidisciplinary Approaches to Reach Clinical Translation',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604110. </w:t>
      </w:r>
    </w:p>
    <w:p w14:paraId="236FB91F" w14:textId="14EA11C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Luedtke,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Basener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Bedei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Castien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Chaibi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Fernández-De-Las-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Peñas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Gustafsson, M, Hall, T, Jull, G, Kropp, P, Madsen, BK, Schaefer, B, Seng, E, Steen,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Tuchin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Von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Piekartz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Wollesen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 2020, 'Outcome measures for assessing the effectiveness of non-pharmacological interventions in frequent episodic or chronic migraine: A Delphi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029855. </w:t>
      </w:r>
    </w:p>
    <w:p w14:paraId="101D9A07" w14:textId="4AF2C9C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Maas, ET,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JNS, Ostelo, RWJG,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Groeneweg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Kallewaard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BW, Verhagen, AP, van Dongen, JM,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Huygen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FJPM 2020, 'Cost-Effectiveness of Radiofrequency Denervation for Patients With Chronic Low Back Pain: The MINT Randomized Clinical Trials', </w:t>
      </w:r>
      <w:r w:rsidRPr="00612365">
        <w:rPr>
          <w:rFonts w:ascii="Calibri" w:hAnsi="Calibri" w:cs="Calibri"/>
          <w:b/>
          <w:sz w:val="24"/>
          <w:szCs w:val="24"/>
          <w:lang w:val="en-US"/>
        </w:rPr>
        <w:t>Value in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23,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585-594. </w:t>
      </w:r>
    </w:p>
    <w:p w14:paraId="5AAAC81F" w14:textId="4B05877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Maas, ET,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Huygen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FJPM 2020, 'Interpreting the MINT randomized clinical trials evaluating radiofrequency denervation for lumbar facet and sacroiliac joint pain: a reply to Provenzano et al', </w:t>
      </w:r>
      <w:r w:rsidRPr="003D3008">
        <w:rPr>
          <w:rFonts w:ascii="Calibri" w:hAnsi="Calibri" w:cs="Calibri"/>
          <w:b/>
          <w:sz w:val="24"/>
          <w:szCs w:val="24"/>
          <w:lang w:val="en-US"/>
        </w:rPr>
        <w:t>Regional Anesthesia and Pain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88-89. </w:t>
      </w:r>
    </w:p>
    <w:p w14:paraId="64CC3556" w14:textId="670F3A6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Maas, H, Noort, W, Baan, GC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Finni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 2020, 'Non-uniformity of displacement and strain within the Achilles tendon is affected by joint angle configuration and differential muscle loading',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101, 109634, pp. 1-7. </w:t>
      </w:r>
    </w:p>
    <w:p w14:paraId="0927098D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Machine Learning Consortium 2020, 'A Machine Learning Algorithm to Predict the Probability of (Occult) Posterior Malleolar Fractures Associated With Tibial Shaft Fractures to Guide "Malleolus First" Fixation',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4B2D52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4B2D52">
        <w:rPr>
          <w:rFonts w:ascii="Calibri" w:hAnsi="Calibri" w:cs="Calibri"/>
          <w:b/>
          <w:sz w:val="24"/>
          <w:szCs w:val="24"/>
          <w:lang w:val="en-US"/>
        </w:rPr>
        <w:t xml:space="preserve"> trauma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131-138. </w:t>
      </w:r>
    </w:p>
    <w:p w14:paraId="39A60984" w14:textId="197A9C4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Macken,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Prkic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Kodde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Chen, NC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Eygendaal, D 2020, 'Global trends in indications for total elbow arthroplasty: A systematic review of national registries',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EFORT Open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0036, pp. 215-220. </w:t>
      </w:r>
    </w:p>
    <w:p w14:paraId="31C7D5A2" w14:textId="7922532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Macken, AA, van Bergen, CJA, Eygendaal, D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The, B 2020, 'Diagnosis and treatment of osteochondritis dissecans of the elbow',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Orthopaedics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and trauma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213-218. </w:t>
      </w:r>
    </w:p>
    <w:p w14:paraId="5A5B8908" w14:textId="177273F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Magnani, RM, Bruijn, SM,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Vieira, MF 2020, 'Head orientation and gait stability in young adults, dancers and older adults',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Gait and Posture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80, pp. 68-73. </w:t>
      </w:r>
    </w:p>
    <w:p w14:paraId="04A4E84D" w14:textId="3DC231B8" w:rsidR="0048581D" w:rsidRPr="00195A7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195A7B">
        <w:rPr>
          <w:rFonts w:ascii="Calibri" w:hAnsi="Calibri" w:cs="Calibri"/>
          <w:sz w:val="24"/>
          <w:szCs w:val="24"/>
          <w:lang w:val="en-US"/>
        </w:rPr>
        <w:t xml:space="preserve">Maguire, R,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Timmis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>, MA, Wilkins, L, Mann, DL, Beukes, E, Homer, A, Johnstone, JA, Adie, JM, Arnold, D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195A7B">
        <w:rPr>
          <w:rFonts w:ascii="Calibri" w:hAnsi="Calibri" w:cs="Calibri"/>
          <w:sz w:val="24"/>
          <w:szCs w:val="24"/>
          <w:lang w:val="en-US"/>
        </w:rPr>
        <w:t xml:space="preserve">Allen, PM 2021, 'Cricketers are not tickled pink by the new </w:t>
      </w:r>
      <w:proofErr w:type="spellStart"/>
      <w:r w:rsidRPr="00195A7B">
        <w:rPr>
          <w:rFonts w:ascii="Calibri" w:hAnsi="Calibri" w:cs="Calibri"/>
          <w:sz w:val="24"/>
          <w:szCs w:val="24"/>
          <w:lang w:val="en-US"/>
        </w:rPr>
        <w:t>coloured</w:t>
      </w:r>
      <w:proofErr w:type="spellEnd"/>
      <w:r w:rsidRPr="00195A7B">
        <w:rPr>
          <w:rFonts w:ascii="Calibri" w:hAnsi="Calibri" w:cs="Calibri"/>
          <w:sz w:val="24"/>
          <w:szCs w:val="24"/>
          <w:lang w:val="en-US"/>
        </w:rPr>
        <w:t xml:space="preserve"> ball',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Journal of Science and Medicine in Sport</w:t>
      </w:r>
      <w:r w:rsidRPr="00195A7B">
        <w:rPr>
          <w:rFonts w:ascii="Calibri" w:hAnsi="Calibri" w:cs="Calibri"/>
          <w:sz w:val="24"/>
          <w:szCs w:val="24"/>
          <w:lang w:val="en-US"/>
        </w:rPr>
        <w:t>,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195A7B">
        <w:rPr>
          <w:rFonts w:ascii="Calibri" w:hAnsi="Calibri" w:cs="Calibri"/>
          <w:sz w:val="24"/>
          <w:szCs w:val="24"/>
          <w:lang w:val="en-US"/>
        </w:rPr>
        <w:t>pp. 183-188.</w:t>
      </w:r>
    </w:p>
    <w:p w14:paraId="45709722" w14:textId="11EAD3B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Mahaki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Mimar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Sadeghi, H, Khaleghi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Tazji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Vieira, MF 2020, 'The effects of general fatigue induced by incremental exercise test and active recovery modes on energy cost, gait variability and stability in male soccer players',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106, 109823, pp. 1-9. </w:t>
      </w:r>
    </w:p>
    <w:p w14:paraId="0B62BFEF" w14:textId="78DBA507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Mailuhu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AKE, van Middelkoop, M,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Bierma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-Zeinstra, SMA,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Bindels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PJE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Verhagen, EALM 2020, 'Outcome of a neuromuscular training program on recurrent ankle sprains. Does the initial type of healthcare matter?',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Science and Medicine in Sport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23, pp. 807-813. </w:t>
      </w:r>
    </w:p>
    <w:p w14:paraId="6669D95C" w14:textId="2E540E7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Maissan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Pool, J,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Raaij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Wittink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Ostelo, R 2020, 'Treatment based classification systems for patients with non-specific neck pain: A systematic review',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47, 102133, pp. 1-11. </w:t>
      </w:r>
    </w:p>
    <w:p w14:paraId="05C49EB4" w14:textId="1686BDE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Maitz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Wang,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Fathi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Ximena Escobar,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Parungao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van Zuijlen,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Maitz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Li, Z 2020, 'The effects of cross-linking a collagen-elastin dermal template on scaffold bio-stability and degradation',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Journal of Tissue Engineering and Regenerative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14,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1189-1200. </w:t>
      </w:r>
    </w:p>
    <w:p w14:paraId="630911AA" w14:textId="0EA5047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Majerníková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N, Yu, JJ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Maier, AB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CuATSM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PET to diagnose age-related diseases: a systematic literature review', </w:t>
      </w:r>
      <w:r w:rsidRPr="005133FB">
        <w:rPr>
          <w:rFonts w:ascii="Calibri" w:hAnsi="Calibri" w:cs="Calibri"/>
          <w:b/>
          <w:bCs/>
          <w:sz w:val="24"/>
          <w:szCs w:val="24"/>
          <w:lang w:val="en-US"/>
        </w:rPr>
        <w:t>Clinical and Translational Imaging</w:t>
      </w:r>
      <w:r w:rsidRPr="00DE245E">
        <w:rPr>
          <w:rFonts w:ascii="Calibri" w:hAnsi="Calibri" w:cs="Calibri"/>
          <w:sz w:val="24"/>
          <w:szCs w:val="24"/>
          <w:lang w:val="en-US"/>
        </w:rPr>
        <w:t>,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449-460. </w:t>
      </w:r>
    </w:p>
    <w:p w14:paraId="6DF7A263" w14:textId="5AA37FC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Major, ME,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Ramaekers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RHH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Schaaf, M 2020, 'Preparing undergraduate students for clinical work in a complex environment: Evaluation of an e-learning module on physiotherapy in the intensive care unit',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BMC medical education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130. </w:t>
      </w:r>
    </w:p>
    <w:p w14:paraId="501DA4ED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Makrecka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-Kuka,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Liepinsh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Murray, AJ, Lemieux,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Dambrova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Tepp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Puurand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Käämbre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Han, WH, de Goede, P, O'Brien, KA,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Turan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Tuncay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Olgar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Rolo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Palmeira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Boardman, NT,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RC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Larsen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TS 2020, 'Altered mitochondrial metabolism in the insulin resistant </w:t>
      </w:r>
      <w:r w:rsidRPr="0018411E">
        <w:rPr>
          <w:rFonts w:ascii="Calibri" w:hAnsi="Calibri" w:cs="Calibri"/>
          <w:sz w:val="24"/>
          <w:szCs w:val="24"/>
          <w:lang w:val="en-US"/>
        </w:rPr>
        <w:t>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Physiologica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228,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e13430, pp. e13430. </w:t>
      </w:r>
    </w:p>
    <w:p w14:paraId="1C4D06C5" w14:textId="6F7B5A2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Malekzadeh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Bader, I,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Dieteren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Beckerman,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JWR, de Groot,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CE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TREFAMS-ACE Study Group 2020, 'Diurnal Cortisol Secretion Is Not Related to </w:t>
      </w:r>
      <w:r w:rsidRPr="00FF7BC1">
        <w:rPr>
          <w:rFonts w:ascii="Calibri" w:hAnsi="Calibri" w:cs="Calibri"/>
          <w:sz w:val="24"/>
          <w:szCs w:val="24"/>
          <w:lang w:val="en-US"/>
        </w:rPr>
        <w:t>Multiple Sclerosis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-Related Fatigue',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Frontiers in Neurology,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10, 1363. </w:t>
      </w:r>
    </w:p>
    <w:p w14:paraId="520971E8" w14:textId="1CA5BBC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Mallee, WH,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Walenkamp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MMJ, Mulders, MAM, Goslings, JC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NWL 2020, 'Detecting scaphoid fractures in wrist injury: a clinical decision rule',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Archives of </w:t>
      </w:r>
      <w:proofErr w:type="spellStart"/>
      <w:r w:rsidRPr="00B6096A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 and trauma surgery,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140,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575-581. </w:t>
      </w:r>
    </w:p>
    <w:p w14:paraId="4F63AFEA" w14:textId="4E99D95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Manca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Cereatti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Bar-On,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Botter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Della Croce, U,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Knaflitz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Maffiuletti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Mazzoli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Merlo,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Roatta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Turolla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Deriu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 2020, 'A Survey on the Use and Barriers of Surface Electromyography in Neurorehabilitation',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Frontiers in Neurology,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11, 573616. </w:t>
      </w:r>
    </w:p>
    <w:p w14:paraId="3E608DA8" w14:textId="57835CD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Marrese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Antonovaité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Nelemans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BKA,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Ahmadzada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Iannuzzi, D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Smit, TH 2020, 'In vivo characterization of chick embryo mesoderm by optical coherence tomography-assisted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microindentation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FASEB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12269-12277. </w:t>
      </w:r>
    </w:p>
    <w:p w14:paraId="19274438" w14:textId="2FB5DAC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Martin-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Cantero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EM, Gill, BMT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2021, 'Factors influencing the efficacy of nutritional interventions on muscle mass in older adults: a systematic review and meta-analysis',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Nutrition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79,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315-330. </w:t>
      </w:r>
    </w:p>
    <w:p w14:paraId="1270D830" w14:textId="158ADC4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Mehra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van den Helder, J, Visser,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RHH,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PJM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Kröse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BJA 2020, 'Evaluation of a blended physical activity intervention for older adults: Mixed methods study'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, Journal of medical Internet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e16380. </w:t>
      </w:r>
    </w:p>
    <w:p w14:paraId="0E2253A0" w14:textId="526E5DB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Meijer, OG, Barbe, MF,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Prins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Lutke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Schipholt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IJ, Hu, H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Daffertshofer, A 2020, 'The Pelvic Girdle Pain deadlock: 2. Topics that, so far, have remained out of focus',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48, 102166, pp. 1-11. </w:t>
      </w:r>
    </w:p>
    <w:p w14:paraId="55EEDEB7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Meijer, OG, Hu, H, Wu,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WH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Prins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MR 2020, 'The pelvic girdle pain deadlock: 1. Would ‘deconstruction’ help?',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48, 102169, pp. 1-6. </w:t>
      </w:r>
    </w:p>
    <w:p w14:paraId="47E2F828" w14:textId="1ACA868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Meinders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Shoemark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Dobbe, JGG, Streekstra, GJ, Frayne, J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Toye, AM 2020, 'Expression and Retention of Thymidine Phosphorylase in Cultured Reticulocytes as a Novel Treatment for MNGIE', Molecular therapy.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Methods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clinical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development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17, pp. 822-830. </w:t>
      </w:r>
    </w:p>
    <w:p w14:paraId="69570306" w14:textId="60DDF1A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Memmert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Noël,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Machlitt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van der Kamp, J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Weigelt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'The role of different directions of attention on the extent of implicit perception in soccer penalty kicking',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Human Movement Science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70, 102586, pp. 1-9. </w:t>
      </w:r>
    </w:p>
    <w:p w14:paraId="4A1BFDFB" w14:textId="75EC694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Mennes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Selles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Netten, JJ, van Baal, 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Steenbergen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RHJA 2020, 'Semi-Automatic Tracking of Laser Speckle Contrast Images of Microcirculation in Diabetic Foot Ulcers',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Diagnostics,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10, 1054, pp. 1-12. </w:t>
      </w:r>
    </w:p>
    <w:p w14:paraId="2EEB693D" w14:textId="647C085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Meyns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YL, Brehm, MA, Becher, JG, Buizer, AI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Harlaar, J 2020, 'Ankle foot orthoses in cerebral palsy: Effects of ankle stiffness on trunk kinematics, gait stability and energy cost of walking',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European Journal of </w:t>
      </w:r>
      <w:proofErr w:type="spellStart"/>
      <w:r w:rsidRPr="006E1228">
        <w:rPr>
          <w:rFonts w:ascii="Calibri" w:hAnsi="Calibri" w:cs="Calibri"/>
          <w:b/>
          <w:sz w:val="24"/>
          <w:szCs w:val="24"/>
          <w:lang w:val="en-US"/>
        </w:rPr>
        <w:t>Paediatric</w:t>
      </w:r>
      <w:proofErr w:type="spellEnd"/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 Neurology,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26, pp. 68-74. </w:t>
      </w:r>
    </w:p>
    <w:p w14:paraId="183127F2" w14:textId="24C1C09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Micha, D, Pals, G, Smit, TH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Ghazanfari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'An in vitro model to evaluate the properties of matrices produced by fibroblasts from osteogenesis imperfecta and Ehlers-Danlos Syndrome patients',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Biochemical and Biophysical Research Communications</w:t>
      </w:r>
      <w:r w:rsidRPr="00DE245E">
        <w:rPr>
          <w:rFonts w:ascii="Calibri" w:hAnsi="Calibri" w:cs="Calibri"/>
          <w:sz w:val="24"/>
          <w:szCs w:val="24"/>
          <w:lang w:val="en-US"/>
        </w:rPr>
        <w:t>, vol. 521,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310-317. </w:t>
      </w:r>
    </w:p>
    <w:p w14:paraId="30D64023" w14:textId="71B3C7C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Michelsen,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Lindström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U,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Codreanu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Ciurea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Zavada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Loft, AG, Pombo-Suarez,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Kvien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Rotar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Z, Santos, MJ, Iannone,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Hokkanen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A-M,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Gudbjornsson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Askling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Ionescu, R, Nissen,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Pavelka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Sanchez-Piedra,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Akar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Sexton,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Tomsic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Santos,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Sebastiani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Österlund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Geirsson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AJ, Macfarlane, G, van der Horst-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Bruinsma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Georgiadis, S, Brahe, CH,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Ørnbjerg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Hetland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ML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707CA6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Østergaard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'Drug retention, inactive disease and response rates in 1860 patients with axial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spondyloarthritis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initiating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secukinumab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treatment: routine care data from 13 registries in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EuroSpA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collaboration',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RMD Open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6. </w:t>
      </w:r>
    </w:p>
    <w:p w14:paraId="266754A9" w14:textId="087E0948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Michelsen,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Ørnbjerg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Kvien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Pavelka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Nissen,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Nordström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Santos,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Askling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Rotar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Z,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Gudbjornsson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Codreanu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Loft, AG,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Kristianslund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EK, Mann, HF,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Ciurea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Eklund, KK, Vieira-Sousa,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Yazici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Jacobsson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Tomšič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Löve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TJN, Ionescu, R, van der Horst-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Bruinsma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IE, Iannone, F, Pombo-Suarez, M, Jones, GT,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Hyldstrup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LH, Krogh, NS,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Hetland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ML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Østergaard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'Impact of discordance between patient's and evaluator's global assessment on treatment outcomes in 14 868 patients with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spondyloarthritis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(Oxford, England),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2455-2461. </w:t>
      </w:r>
    </w:p>
    <w:p w14:paraId="652797FB" w14:textId="5F65208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Michielon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López González,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Burm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Waaijman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Jordanova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ES,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Gruijl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TD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Gibbs, S 2020, 'Micro-environmental cross-talk in an organotypic human melanoma-in-skin model directs M2-like monocyte differentiation via IL-10', </w:t>
      </w:r>
      <w:r w:rsidRPr="006A1775">
        <w:rPr>
          <w:rFonts w:ascii="Calibri" w:hAnsi="Calibri" w:cs="Calibri"/>
          <w:b/>
          <w:sz w:val="24"/>
          <w:szCs w:val="24"/>
          <w:lang w:val="en-US"/>
        </w:rPr>
        <w:t>Cancer Immunology</w:t>
      </w:r>
      <w:r w:rsidRPr="00DE245E">
        <w:rPr>
          <w:rFonts w:ascii="Calibri" w:hAnsi="Calibri" w:cs="Calibri"/>
          <w:sz w:val="24"/>
          <w:szCs w:val="24"/>
          <w:lang w:val="en-US"/>
        </w:rPr>
        <w:t>, Immunotherapy, vol. 69,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2319-2331. </w:t>
      </w:r>
      <w:hyperlink r:id="rId12" w:history="1"/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3AFE680D" w14:textId="6B4324F2" w:rsidR="0048581D" w:rsidRPr="00C409A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Middeldorp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S, Coppens, M, van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Haaps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TF,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Foppen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Vlaar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AP, Müller, MCA,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Bouman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CCS,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Beenen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LFM,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Kootte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RS,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Heijmans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J, Smits, LP,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Bonta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>, PI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409A9">
        <w:rPr>
          <w:rFonts w:ascii="Calibri" w:hAnsi="Calibri" w:cs="Calibri"/>
          <w:sz w:val="24"/>
          <w:szCs w:val="24"/>
          <w:lang w:val="en-US"/>
        </w:rPr>
        <w:t xml:space="preserve">van Es, N 2020, 'Incidence of venous thromboembolism in hospitalized patients with COVID-19', </w:t>
      </w:r>
      <w:r w:rsidRPr="00801398">
        <w:rPr>
          <w:rFonts w:ascii="Calibri" w:hAnsi="Calibri" w:cs="Calibri"/>
          <w:b/>
          <w:sz w:val="24"/>
          <w:szCs w:val="24"/>
          <w:lang w:val="en-US"/>
        </w:rPr>
        <w:t xml:space="preserve">Journal of thrombosis and </w:t>
      </w:r>
      <w:proofErr w:type="spellStart"/>
      <w:r w:rsidRPr="00801398">
        <w:rPr>
          <w:rFonts w:ascii="Calibri" w:hAnsi="Calibri" w:cs="Calibri"/>
          <w:b/>
          <w:sz w:val="24"/>
          <w:szCs w:val="24"/>
          <w:lang w:val="en-US"/>
        </w:rPr>
        <w:t>haemostasis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>, vol. 18,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409A9">
        <w:rPr>
          <w:rFonts w:ascii="Calibri" w:hAnsi="Calibri" w:cs="Calibri"/>
          <w:sz w:val="24"/>
          <w:szCs w:val="24"/>
          <w:lang w:val="en-US"/>
        </w:rPr>
        <w:t xml:space="preserve">pp. 1995-2002. </w:t>
      </w:r>
    </w:p>
    <w:p w14:paraId="4CEA9BD4" w14:textId="709F7120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Miller, PD,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Pannacciulli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N, Malouf-Sierra, J, Singer, 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Czerwiński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E, Bone, HG, Wang, C, Huang, S, Chines, A, Lems, W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Brown, JP 2020, 'Efficacy and safety of denosumab vs. bisphosphonates in postmenopausal women previously treated with oral bisphosphonates',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Osteoporosis international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31, pp. 181-191. </w:t>
      </w:r>
    </w:p>
    <w:p w14:paraId="5F68FD70" w14:textId="6508166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Miranda-Silva,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Conceição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Gonçalves-Rodrigues, P, Gonçalves, N, Gonçalves,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DWD,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Leite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-Moreira, AF, van der Velden, J, de Sousa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Beleza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Magalhães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Stienen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GJM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Falcão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-Pires, I 2020, 'Disturbed cardiac mitochondrial and cytosolic calcium handling in a metabolic risk-related rat model of </w:t>
      </w:r>
      <w:r w:rsidRPr="0018411E">
        <w:rPr>
          <w:rFonts w:ascii="Calibri" w:hAnsi="Calibri" w:cs="Calibri"/>
          <w:sz w:val="24"/>
          <w:szCs w:val="24"/>
          <w:lang w:val="en-US"/>
        </w:rPr>
        <w:t>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failure with preserved ejection fraction',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Physiologica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228,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e13378. </w:t>
      </w:r>
    </w:p>
    <w:p w14:paraId="59CFA154" w14:textId="3A0CD0C9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Mokhtari-Jafari,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Amoabediny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Dehghan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MM, Helder, MN, Zandieh-Doulabi, B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Klein-Nulend, J 2020, 'Short pretreatment with calcitriol is far superior to continuous treatment in stimulating proliferation and osteogenic differentiation of human adipose stem cells'</w:t>
      </w:r>
      <w:r w:rsidRPr="00B6096A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Cell Journa</w:t>
      </w:r>
      <w:r w:rsidRPr="00B6096A">
        <w:rPr>
          <w:rFonts w:ascii="Calibri" w:hAnsi="Calibri" w:cs="Calibri"/>
          <w:sz w:val="24"/>
          <w:szCs w:val="24"/>
          <w:lang w:val="en-US"/>
        </w:rPr>
        <w:t>l,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293-301. </w:t>
      </w:r>
    </w:p>
    <w:p w14:paraId="0D6D0616" w14:textId="107EF389" w:rsidR="0048581D" w:rsidRPr="00F74716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Mokken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SE,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Özer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M, van de Grift, TC,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GL,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Bouman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>, MB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Mullender, M 2020, 'Evaluation of the Decision Aid for Genital Surgery in Transmen',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Journal of Sexual Medicine</w:t>
      </w:r>
      <w:r w:rsidRPr="00F74716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pp. 2067-2076. </w:t>
      </w:r>
    </w:p>
    <w:p w14:paraId="2A8F230E" w14:textId="7777777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Mol, A 2020, 'Orthostatic blood pressure recovery associates with physical performance, frailty and number of falls in geriatric outpatients', </w:t>
      </w:r>
      <w:r w:rsidRPr="00801398">
        <w:rPr>
          <w:rFonts w:ascii="Calibri" w:hAnsi="Calibri" w:cs="Calibri"/>
          <w:b/>
          <w:sz w:val="24"/>
          <w:szCs w:val="24"/>
          <w:lang w:val="en-US"/>
        </w:rPr>
        <w:t>Journal of hypertension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101-106. </w:t>
      </w:r>
    </w:p>
    <w:p w14:paraId="5040983E" w14:textId="6162C10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Mol, A, Maier, AB,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Wezel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RJA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 2020, 'Multimodal Monitoring of Cardiovascular Responses to Postural Changes',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168, pp. 1-13. </w:t>
      </w:r>
    </w:p>
    <w:p w14:paraId="591D594A" w14:textId="46F499E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Mol,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SP, Maier, AB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Wezel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RJA 2020, 'Pulse transit time as a proxy for vasoconstriction in younger and older adults',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Experimental Gerontology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135, 110938, pp. 1-7. </w:t>
      </w:r>
    </w:p>
    <w:p w14:paraId="55F752C2" w14:textId="67ABC89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Mol,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Slangen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LRN,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Wezel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RJAV,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'Blood Pressure Drop Rate After Standing Up Is Associated With Frailty and Number of Falls in Geriatric Outpatients',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Journal of the American Heart Association</w:t>
      </w:r>
      <w:r w:rsidRPr="00DE245E">
        <w:rPr>
          <w:rFonts w:ascii="Calibri" w:hAnsi="Calibri" w:cs="Calibri"/>
          <w:sz w:val="24"/>
          <w:szCs w:val="24"/>
          <w:lang w:val="en-US"/>
        </w:rPr>
        <w:t>, vol. 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e014688, pp. 1-23. </w:t>
      </w:r>
    </w:p>
    <w:p w14:paraId="0C2EC561" w14:textId="3FC2711A" w:rsidR="0048581D" w:rsidRPr="009D33B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Molenaars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RJ, Medina, GIS, Eygendaal, D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5669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Oh, LS 2020, 'Injured vs. uninjured elbow opening on clinical stress radiographs and its relationship to ulnar collateral ligament injury severity in throwers',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 xml:space="preserve">Journal of shoulder and elbow surgery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/ American Shoulder and Elbow Surgeons ... </w:t>
      </w:r>
      <w:r w:rsidRPr="009D33B9">
        <w:rPr>
          <w:rFonts w:ascii="Calibri" w:hAnsi="Calibri" w:cs="Calibri"/>
          <w:sz w:val="24"/>
          <w:szCs w:val="24"/>
          <w:lang w:val="en-US"/>
        </w:rPr>
        <w:t>[et al.],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9D33B9">
        <w:rPr>
          <w:rFonts w:ascii="Calibri" w:hAnsi="Calibri" w:cs="Calibri"/>
          <w:sz w:val="24"/>
          <w:szCs w:val="24"/>
          <w:lang w:val="en-US"/>
        </w:rPr>
        <w:t>pp. 982-988.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7956D91A" w14:textId="4EFAB684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Molenaars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Bekerom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Nazal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Eygendaal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Oh, LS 2020, 'Clinical Value of an Acute Popping Sensation in Throwing Athletes With Medial Elbow Pain for Ulnar Collateral Ligament Injury', </w:t>
      </w:r>
      <w:proofErr w:type="spellStart"/>
      <w:r w:rsidRPr="0069341F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69341F">
        <w:rPr>
          <w:rFonts w:ascii="Calibri" w:hAnsi="Calibri" w:cs="Calibri"/>
          <w:b/>
          <w:sz w:val="24"/>
          <w:szCs w:val="24"/>
          <w:lang w:val="en-US"/>
        </w:rPr>
        <w:t xml:space="preserve">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8, </w:t>
      </w:r>
    </w:p>
    <w:p w14:paraId="13D3A37F" w14:textId="33E617A0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Monte, JR, Hooijmans, MT,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Froeling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Tol, JL, Maas,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Nederveen, AJ 2020, 'The repeatability of bilateral diffusion tensor imaging (DTI) in the upper leg muscles of healthy adults',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European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1709-1718. </w:t>
      </w:r>
    </w:p>
    <w:p w14:paraId="39340C17" w14:textId="5283286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Monteiro, RL, Ferreira, JSSP, Silva, ÉQ,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Cruvinel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-Júnior, RH,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Verissímo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JL, Bus, SA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Sacco, ICN 2020, 'Feasibility and preliminary efficacy of a foot-ankle exercise program aiming to improve foot-ankle functionality and gait biomechanics in people with diabetic neuropathy: A randomized controlled trial',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Sensors</w:t>
      </w:r>
      <w:r w:rsidR="003066CC">
        <w:rPr>
          <w:rFonts w:ascii="Calibri" w:hAnsi="Calibri" w:cs="Calibri"/>
          <w:sz w:val="24"/>
          <w:szCs w:val="24"/>
          <w:lang w:val="en-US"/>
        </w:rPr>
        <w:t>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5129, pp. 1-18. </w:t>
      </w:r>
    </w:p>
    <w:p w14:paraId="1CC096BD" w14:textId="08B628F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Monticone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Frigau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Mola, F, Rocca,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Franchignoni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Simone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Vullo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Chiarotto, A 2020, 'The Italian version of the Quebec Back Pain Disability Scale: cross-cultural adaptation, reliability and validity in patients with chronic low back pain',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European Spine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530-539. </w:t>
      </w:r>
    </w:p>
    <w:p w14:paraId="236395F9" w14:textId="209DE8C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Moore, MG,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Brigati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Crijns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TJ, Vetter, TR, Schultz, WR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Bozic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KJ 2020, 'Enhanced Selection of Candidates for Same-Day and Outpatient Total Knee Arthroplasty',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Journal of arthroplasty</w:t>
      </w:r>
      <w:r w:rsidRPr="00DE245E">
        <w:rPr>
          <w:rFonts w:ascii="Calibri" w:hAnsi="Calibri" w:cs="Calibri"/>
          <w:sz w:val="24"/>
          <w:szCs w:val="24"/>
          <w:lang w:val="en-US"/>
        </w:rPr>
        <w:t>, vol. 35,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628-632. </w:t>
      </w:r>
    </w:p>
    <w:p w14:paraId="3E7D259C" w14:textId="181AAC20" w:rsidR="0048581D" w:rsidRPr="003D300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Morbelli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Ekmekcioglu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 xml:space="preserve">, O, Barthel, H, Albert, NL,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Boellaard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Cecchin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Guedj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>, E,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 xml:space="preserve">, AA, Law, I, Penuelas, I,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Semah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>, F, Traub-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Weidinger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 xml:space="preserve">, T, van de Giessen, E,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Varrone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3D3008">
        <w:rPr>
          <w:rFonts w:ascii="Calibri" w:hAnsi="Calibri" w:cs="Calibri"/>
          <w:sz w:val="24"/>
          <w:szCs w:val="24"/>
          <w:lang w:val="en-US"/>
        </w:rPr>
        <w:t>Garibotto</w:t>
      </w:r>
      <w:proofErr w:type="spellEnd"/>
      <w:r w:rsidRPr="003D3008">
        <w:rPr>
          <w:rFonts w:ascii="Calibri" w:hAnsi="Calibri" w:cs="Calibri"/>
          <w:sz w:val="24"/>
          <w:szCs w:val="24"/>
          <w:lang w:val="en-US"/>
        </w:rPr>
        <w:t>, V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lastRenderedPageBreak/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D3008">
        <w:rPr>
          <w:rFonts w:ascii="Calibri" w:hAnsi="Calibri" w:cs="Calibri"/>
          <w:sz w:val="24"/>
          <w:szCs w:val="24"/>
          <w:lang w:val="en-US"/>
        </w:rPr>
        <w:t>EANM Neuroimaging Committee 2020, 'COVID-19 and the brain: impact on nuclear medicine in</w:t>
      </w:r>
      <w:r w:rsidRPr="003D3008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3D3008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3D3008">
        <w:rPr>
          <w:rFonts w:ascii="Calibri" w:hAnsi="Calibri" w:cs="Calibri"/>
          <w:b/>
          <w:sz w:val="24"/>
          <w:szCs w:val="24"/>
          <w:lang w:val="en-US"/>
        </w:rPr>
        <w:t>European Journal of Nuclear Medicine and Molecular Imaging</w:t>
      </w:r>
      <w:r w:rsidRPr="003D3008">
        <w:rPr>
          <w:rFonts w:ascii="Calibri" w:hAnsi="Calibri" w:cs="Calibri"/>
          <w:sz w:val="24"/>
          <w:szCs w:val="24"/>
          <w:lang w:val="en-US"/>
        </w:rPr>
        <w:t xml:space="preserve"> vol. 47,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3D3008">
        <w:rPr>
          <w:rFonts w:ascii="Calibri" w:hAnsi="Calibri" w:cs="Calibri"/>
          <w:sz w:val="24"/>
          <w:szCs w:val="24"/>
          <w:lang w:val="en-US"/>
        </w:rPr>
        <w:t>pp. 2487-2492.</w:t>
      </w:r>
    </w:p>
    <w:p w14:paraId="62189555" w14:textId="354A6C8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Morbelli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Esposito,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Arbizu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Barthel,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Boellaard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Bohnen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NI, Brooks, DJ,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Darcourt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Dickson, JC, Douglas,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Drzezga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Dubroff,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Ekmekcioglu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Garibotto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Herscovitch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Pappata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Peñuelas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Seibyl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Semah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Tossici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-Bolt, L, Van de Giessen, 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Laere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Varrone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Wanner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Zubal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Law, I 2020, 'EANM practice guideline/SNMMI procedure standard for dopaminergic imaging in Parkinsonian syndromes 1.0', </w:t>
      </w:r>
      <w:r w:rsidRPr="001334AF">
        <w:rPr>
          <w:rFonts w:ascii="Calibri" w:hAnsi="Calibri" w:cs="Calibri"/>
          <w:b/>
          <w:sz w:val="24"/>
          <w:szCs w:val="24"/>
          <w:lang w:val="en-US"/>
        </w:rPr>
        <w:t>European Journal of Nuclear Medicine and Molecular Imaging</w:t>
      </w:r>
      <w:r w:rsidRPr="00DE245E">
        <w:rPr>
          <w:rFonts w:ascii="Calibri" w:hAnsi="Calibri" w:cs="Calibri"/>
          <w:sz w:val="24"/>
          <w:szCs w:val="24"/>
          <w:lang w:val="en-US"/>
        </w:rPr>
        <w:t>, vol. 47,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1885-1912. </w:t>
      </w:r>
    </w:p>
    <w:p w14:paraId="6425B88A" w14:textId="365F6472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Morssinkhof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MWL,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Wylick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DW, Priester-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van der Werf, YD,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van den Heuvel, OA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Broekman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BFP 2020, 'Associations between sex hormones, sleep problems and depression: A systematic review',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Neuroscience and Biobehavioral Reviews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118, </w:t>
      </w:r>
    </w:p>
    <w:p w14:paraId="16257E19" w14:textId="20551B5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Moura, PL,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Dobbe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Streekstra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Veldthuis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Fermo, 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Zwieten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R, Bianchi, P, Toye, AM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Satchwell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TJ 2020, 'Rapid diagnosis of hereditary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haemolytic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anaemias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using automated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rheoscopy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and supervised machine learning',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 xml:space="preserve">British journal of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haematology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190,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e250-e255. </w:t>
      </w:r>
    </w:p>
    <w:p w14:paraId="37633124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MR CLEAN Registry Investigators 2020, 'Endovascular treatment in older adults with acute ischemic stroke in the MR CLEAN Registry',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95,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e131-e139. </w:t>
      </w:r>
    </w:p>
    <w:p w14:paraId="7361046C" w14:textId="3447035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Muchaxo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REA, de Groot, S,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Woude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LHV, Janssen, TWJ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Nooijen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 2020, 'Do handcycling time-trial velocities achieved by para-cycling athletes vary across handcycling classes?',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Adapted Physical Activity Quarterly</w:t>
      </w:r>
      <w:r w:rsidRPr="00DE245E">
        <w:rPr>
          <w:rFonts w:ascii="Calibri" w:hAnsi="Calibri" w:cs="Calibri"/>
          <w:sz w:val="24"/>
          <w:szCs w:val="24"/>
          <w:lang w:val="en-US"/>
        </w:rPr>
        <w:t>, vol. 37,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461-480. </w:t>
      </w:r>
    </w:p>
    <w:p w14:paraId="6BF394F9" w14:textId="086AE5C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Mulders, MAM,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Walenkamp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Sosef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NL, Ouwehand, F, van Velde, R, Goslings, C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NWL 2020, 'The Amsterdam Wrist Rules to reduce the need for radiography after a suspected distal radius fracture: an implementation study', </w:t>
      </w:r>
      <w:r w:rsidRPr="005133FB">
        <w:rPr>
          <w:rFonts w:ascii="Calibri" w:hAnsi="Calibri" w:cs="Calibri"/>
          <w:b/>
          <w:bCs/>
          <w:sz w:val="24"/>
          <w:szCs w:val="24"/>
          <w:lang w:val="en-US"/>
        </w:rPr>
        <w:t>European journal of trauma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46, pp. 573-582. </w:t>
      </w:r>
    </w:p>
    <w:p w14:paraId="7AA70A77" w14:textId="527DF26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Kristensen, LQ, Petersen, AK,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LG 2020, 'Measurement properties of instruments to assess mental function during activity and participation in individuals surviving traumatic brain injury: A systematic review protocol',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Scandinavian Journal of Occupational Therapy</w:t>
      </w:r>
      <w:r w:rsidRPr="00DE245E">
        <w:rPr>
          <w:rFonts w:ascii="Calibri" w:hAnsi="Calibri" w:cs="Calibri"/>
          <w:sz w:val="24"/>
          <w:szCs w:val="24"/>
          <w:lang w:val="en-US"/>
        </w:rPr>
        <w:t>, vol. 27,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163-167. </w:t>
      </w:r>
    </w:p>
    <w:p w14:paraId="75497ABA" w14:textId="7E76D84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Mutsaers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BJ, Janssen, FJF,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BW, Pool-Goudzwaard, 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Verhagen, AP 2020, 'Differences in Patient Characteristics, Number of Treatments, and Recovery Rates Between Referred and Self-referred Patients With Nonspecific Neck Pain in Manual Therapy: A Secondary Analysis',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Journal of Manipulative and Physiological Therapeutics</w:t>
      </w:r>
      <w:r w:rsidRPr="00DE245E">
        <w:rPr>
          <w:rFonts w:ascii="Calibri" w:hAnsi="Calibri" w:cs="Calibri"/>
          <w:sz w:val="24"/>
          <w:szCs w:val="24"/>
          <w:lang w:val="en-US"/>
        </w:rPr>
        <w:t>, vol. 43,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559-565. </w:t>
      </w:r>
    </w:p>
    <w:p w14:paraId="1EF62962" w14:textId="34DFE950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Mutsaers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JHAM, Pool-Goudzwaard, AL, Peters,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BW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Verhagen, AP 2020, 'Recovery expectations of neck pain patients do not predict treatments outcome in manual therapy',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Scientific Reports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18518, pp. 1-8. </w:t>
      </w:r>
    </w:p>
    <w:p w14:paraId="649E5929" w14:textId="4A621A6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Mutsaerts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HJMM, Petr, J, Groot,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Vandemaele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Ingala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Robertson, AD,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Václavů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Groote,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Zelaya,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O'Daly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Hilal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Wink, AM, Kant, I, Caan, MWA, Morgan, C,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Bresser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Lysvik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Schrantee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Bjørnebekk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Clement,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Shirzadi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Z,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JPA,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Wottschel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Anazodo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UC,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Pajkrt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Richard,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Bokkers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RPH,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Reneman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Masellis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Günther, M, MacIntosh, 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Achten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Chappell, MA, van Osch, MJP,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Golay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X, Thomas, DL, de Vita,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Bjørnerud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Nederveen,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Hendrikse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Asllani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ExploreASL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An image processing pipeline for multi-center ASL perfusion MRI studies', </w:t>
      </w:r>
      <w:proofErr w:type="spellStart"/>
      <w:r w:rsidRPr="008B7149">
        <w:rPr>
          <w:rFonts w:ascii="Calibri" w:hAnsi="Calibri" w:cs="Calibri"/>
          <w:b/>
          <w:sz w:val="24"/>
          <w:szCs w:val="24"/>
          <w:lang w:val="en-US"/>
        </w:rPr>
        <w:t>NeuroImage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vol. 219, 117031. </w:t>
      </w:r>
    </w:p>
    <w:p w14:paraId="29CF5B74" w14:textId="5667C38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Mutubuki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Beljon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Y, Maas, ET,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Huygen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FJPM, Ostelo, RWJG, van Tulder, MW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Dongen, JM 2020, 'The longitudinal relationships between pain severity and disability versus health-related quality of life and costs among chronic low back pain patients',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Quality of life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275-287. </w:t>
      </w:r>
    </w:p>
    <w:p w14:paraId="12F437A7" w14:textId="3F7A1CFA" w:rsidR="0048581D" w:rsidRPr="00195A7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Mutubuki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Luitjens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Maas, ET,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Huygen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FJPM, Ostelo, RWJG, van Tulder, MW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Dongen, JM 2020, 'Predictive factors of high societal costs among chronic low back pain patients',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European Journal of Pain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(United Kingdom),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325-337. </w:t>
      </w:r>
    </w:p>
    <w:p w14:paraId="3E07B239" w14:textId="540A65E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Mutubuki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EN,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Helvoirt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Vleggeert-Lankamp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CLA,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Huygen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FJPM,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MW, Klopper-Kes, HAHJ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Ostelo, RWJG 2020, 'Cost-effectiveness of combination therapy (Mechanical Diagnosis and Treatment and Transforaminal Epidural Steroid Injections) among patients with an indication for a Lumbar Herniated Disc surgery: Protocol of a randomized controlled trial',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Physiotherapy Research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25,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e1796. </w:t>
      </w:r>
    </w:p>
    <w:p w14:paraId="484D0328" w14:textId="756E4241" w:rsidR="0048581D" w:rsidRPr="00612365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Naessens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DMP,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Coolen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BF, de Vos, J,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Vanbavel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612365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612365">
        <w:rPr>
          <w:rFonts w:ascii="Calibri" w:hAnsi="Calibri" w:cs="Calibri"/>
          <w:sz w:val="24"/>
          <w:szCs w:val="24"/>
          <w:lang w:val="en-US"/>
        </w:rPr>
        <w:t>, GJ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12365">
        <w:rPr>
          <w:rFonts w:ascii="Calibri" w:hAnsi="Calibri" w:cs="Calibri"/>
          <w:sz w:val="24"/>
          <w:szCs w:val="24"/>
          <w:lang w:val="en-US"/>
        </w:rPr>
        <w:t xml:space="preserve">Bakker, ENTP 2020, 'Altered brain fluid management in a rat model of arterial hypertension', </w:t>
      </w:r>
      <w:r w:rsidRPr="00612365">
        <w:rPr>
          <w:rFonts w:ascii="Calibri" w:hAnsi="Calibri" w:cs="Calibri"/>
          <w:b/>
          <w:sz w:val="24"/>
          <w:szCs w:val="24"/>
          <w:lang w:val="en-US"/>
        </w:rPr>
        <w:t>Fluids and barriers of the CNS</w:t>
      </w:r>
      <w:r w:rsidRPr="00612365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12365">
        <w:rPr>
          <w:rFonts w:ascii="Calibri" w:hAnsi="Calibri" w:cs="Calibri"/>
          <w:sz w:val="24"/>
          <w:szCs w:val="24"/>
          <w:lang w:val="en-US"/>
        </w:rPr>
        <w:t xml:space="preserve">41. </w:t>
      </w:r>
    </w:p>
    <w:p w14:paraId="4D7EF630" w14:textId="276765A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Namazi,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Zarei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Abbasi,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Hovanloo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Rommers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Rössler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 2020, 'Proprioception is not associated with lower extremity injuries in U21 high-level football players',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European journal of sport science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839-844. </w:t>
      </w:r>
    </w:p>
    <w:p w14:paraId="1AB7756B" w14:textId="5891A16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Nashef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Matthias, M, Weiss, E, Loos, BG, Jepsen, SR, van der Velde,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Uitterlinden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Wellmann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JR, Berger, K, Hoffmann,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Laudes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Franke,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Dommisch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H, Schäfer, A, Houri-Haddad, Y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Iraqi, FA 2020, 'Translation of mouse model to human gives insights into periodontitis etiology',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Scientific Reports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4892. </w:t>
      </w:r>
    </w:p>
    <w:p w14:paraId="0B204584" w14:textId="7E46A16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Nelemans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BKA, Schmitz, M, Tahir, H, Merks, RMH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Smit, TH 2020, 'Somite Division and New Boundary Formation by Mechanical Strain',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iScience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23,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100976. </w:t>
      </w:r>
    </w:p>
    <w:p w14:paraId="7017A2E8" w14:textId="01A3EF2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Newling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Fiechter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Sritharan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Hoepel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Burgsteden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AE, van Vollenhoven, RF, van de Sande, MGH,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Baeten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DLP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Dunnen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'Dysregulated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Fcγ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receptor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-indu</w:t>
      </w:r>
      <w:r w:rsidRPr="005133FB">
        <w:rPr>
          <w:rFonts w:ascii="Calibri" w:hAnsi="Calibri" w:cs="Calibri"/>
          <w:sz w:val="24"/>
          <w:szCs w:val="24"/>
          <w:lang w:val="en-US"/>
        </w:rPr>
        <w:t>ced Cytokine prod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uction in dendritic cells of lupus nephritis patients', </w:t>
      </w:r>
      <w:r w:rsidRPr="00D13D70">
        <w:rPr>
          <w:rFonts w:ascii="Calibri" w:hAnsi="Calibri" w:cs="Calibri"/>
          <w:b/>
          <w:bCs/>
          <w:sz w:val="24"/>
          <w:szCs w:val="24"/>
          <w:lang w:val="en-US"/>
        </w:rPr>
        <w:t>C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linical and experimental immunology</w:t>
      </w:r>
      <w:r w:rsidRPr="00DE245E">
        <w:rPr>
          <w:rFonts w:ascii="Calibri" w:hAnsi="Calibri" w:cs="Calibri"/>
          <w:sz w:val="24"/>
          <w:szCs w:val="24"/>
          <w:lang w:val="en-US"/>
        </w:rPr>
        <w:t>, vol. 199,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39-49. </w:t>
      </w:r>
    </w:p>
    <w:p w14:paraId="55D182D6" w14:textId="17C24390" w:rsidR="0048581D" w:rsidRPr="006E7A9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Nooijen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LE,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Spierings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KE, Sanders, FRK,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Dingemans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>, SA, Halm, JA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Schepers, T 2020, 'Determining the Correlation Between Lateral Radiograph Morphology and the Outcome Following Surgically Treated Intra-Articular Calcaneal Fractures',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Foot and Ankle Specialist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61951C97" w14:textId="68D2A0A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Fledderus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Korfage, I, Eggen, CAM, van der Horst, CMAM,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Spuls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PI, Brinkmann, SJH,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Wolkerstorfer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van Kessel, 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Pasmans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'Protocol for the development of core set of domains of the core outcome set for patients with congenital melanocytic naevi (OCOMEN project)',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Journal of the European Academy of Dermatology and Venereology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267-273. </w:t>
      </w:r>
    </w:p>
    <w:p w14:paraId="3076A652" w14:textId="6BEF0841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Oerlemans,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Blits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BAC, van der Heijden, 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Scheffer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GL, van de Ven, R, Peters,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Assaraf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YG, Scheper, RJ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Jansen, G 2020, 'Expression profiling of ABC transporters in peripheral blood lymphocytes and monocyte-derived macrophages of rheumatoid arthritis patients',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Journal of Molecular and Clinical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2020.02.007, pp. 47-60. </w:t>
      </w:r>
    </w:p>
    <w:p w14:paraId="52D76CFB" w14:textId="022913A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Ohashi,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Gerrett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Shinkawa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S, Sato, T, Miyake, R, Kondo, N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Mitsuzawa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'Fluidic Patch Device to Sample Sweat for Accurate Measurement of Sweat Rate and Chemical Composition: A Proof-of-Concept Study',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Analytical chemistry</w:t>
      </w:r>
      <w:r w:rsidRPr="00DE245E">
        <w:rPr>
          <w:rFonts w:ascii="Calibri" w:hAnsi="Calibri" w:cs="Calibri"/>
          <w:sz w:val="24"/>
          <w:szCs w:val="24"/>
          <w:lang w:val="en-US"/>
        </w:rPr>
        <w:t>, vol. 92,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15534-15541. </w:t>
      </w:r>
    </w:p>
    <w:p w14:paraId="2D7CC72E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Oliai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Araghi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Braun, KVE, van der Velde, N, van Dijk, SC,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Schoor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Zillikens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de Groot, LCPGM,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Uitterlinden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AG, Stricker, BH, Voortman,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Kiefte-de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Jong, JC 2020, 'B-vitamins and body composition: integrating observational and experimental evidence from the B-PROOF study',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European journal of nutrition</w:t>
      </w:r>
      <w:r w:rsidRPr="00DE245E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1253-1262. </w:t>
      </w:r>
    </w:p>
    <w:p w14:paraId="26F1FC11" w14:textId="3433AC3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Oliai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Araghi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Kiefte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-de Jong,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Trajanoska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Koromani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Rivadeneira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Zillikens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Schoor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NM, de Groot, LCPGM, Ikram,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Uitterlinden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AG, Stricker, BH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Velde, N 2020, 'Do Vitamin D Level and Dietary Calcium Intake Modify the Association Between Loop Diuretics and Bone Health?',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Calcified tissue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106,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104-114. </w:t>
      </w:r>
    </w:p>
    <w:p w14:paraId="2C5FCF2D" w14:textId="4BC2CAD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Kemler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Valkenberg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H, Stam, C, Gouttebarge, V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Verhagen, E 2020, 'Trends in sports-related emergency department visits in the Netherlands, 2009-2018',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BMJ open sport</w:t>
      </w:r>
      <w:r w:rsidR="005133F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5133FB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exercise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e000811. </w:t>
      </w:r>
    </w:p>
    <w:p w14:paraId="729BB142" w14:textId="190B9C6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Olsen, AL, Magnussen, LH,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Skjaerven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LH, Assmus,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Sundal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MA, Ostelo, R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Strand, LI 2020, 'Movement quality evaluation and its correlation with recommended functional measures in hip osteoarthritis',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Physiotherapy Research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25,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e1848. </w:t>
      </w:r>
    </w:p>
    <w:p w14:paraId="59EC2EDB" w14:textId="5871335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Olthof, NA, Harvie, DS, Henderson, C, Thompson, B, Sharp, R, Craig-Ward,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Weermeijer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JD, Sterling, M, Moseley, GL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Coppieters, MW 2021, 'Description and psychometric properties of a prototype to test tactile acuity in the neck',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51, 102259, pp. 1-6. </w:t>
      </w:r>
    </w:p>
    <w:p w14:paraId="54CE6764" w14:textId="02BBA81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Van Der Kamp,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Lemmink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Caljouw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'Touchscreen pointing and swiping: The effect of background cues and target visibility', </w:t>
      </w:r>
      <w:r w:rsidRPr="00D909D6">
        <w:rPr>
          <w:rFonts w:ascii="Calibri" w:hAnsi="Calibri" w:cs="Calibri"/>
          <w:b/>
          <w:bCs/>
          <w:sz w:val="24"/>
          <w:szCs w:val="24"/>
          <w:lang w:val="en-US"/>
        </w:rPr>
        <w:t>Motor control</w:t>
      </w:r>
      <w:r w:rsidRPr="00DE245E">
        <w:rPr>
          <w:rFonts w:ascii="Calibri" w:hAnsi="Calibri" w:cs="Calibri"/>
          <w:sz w:val="24"/>
          <w:szCs w:val="24"/>
          <w:lang w:val="en-US"/>
        </w:rPr>
        <w:t>, vol. 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422-434. </w:t>
      </w:r>
    </w:p>
    <w:p w14:paraId="0D614D62" w14:textId="41451FD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van der Kamp,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Lemmink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Caljouw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2021, 'The influence of locative expressions on context-dependency of endpoint control in aiming',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Consciousness and Cognition,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87, 103056, pp. 1-9. </w:t>
      </w:r>
    </w:p>
    <w:p w14:paraId="68E26B36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International Working Group on the Diabetic Foot (IWGDF) 2020, 'Guidelines on the diagnosis and treatment of foot infection in persons with diabetes (IWGDF 2019 update)',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e3280. </w:t>
      </w:r>
    </w:p>
    <w:p w14:paraId="5137E2D0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MR CLEAN Registry Investigators 2020, 'Improving quality of stroke care through benchmarking center performance: why focusing on outcomes is not enough',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BMC health services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998. </w:t>
      </w:r>
    </w:p>
    <w:p w14:paraId="68052A7D" w14:textId="0AB5FBE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Oorschot, S, Brehm, MA, van Groenestijn, AC, Koopman, FS,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Eftimov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F, Jelsma, JGM, Jorstad, HT, Nollet, F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Voorn, EL 2020, 'Efficacy of a physical activity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programme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combining individualized aerobic exercise and coaching to improve physical fitness in neuromuscular diseases (I'M FINE): study protocol of a randomized controlled trial',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BMC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184, pp. 1-10. </w:t>
      </w:r>
    </w:p>
    <w:p w14:paraId="293BF0F4" w14:textId="64E2DA3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Oostendorp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RAB, Elvers, JWH,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Trijffel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Rutten, GM, Scholten-Peeters, GGM,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Hendriks,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Mikolajewska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De Kooning,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Laekeman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Nijs, J, Roussel, N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Samwel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 2020, 'Relationships Between Context, Process, and Outcome Indicators to Assess Quality of Physiotherapy Care in Patients with Whiplash-Associated Disorders: Applying Donabedian's Model of Care',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Patient Preference and Adherence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2020, 14, pp. 425-442. </w:t>
      </w:r>
    </w:p>
    <w:p w14:paraId="7B97778F" w14:textId="7818C72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Oostendorp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RAB, Hans Elvers, JW,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Trijffel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Rutten, GM, Scholten-Peeters, GGM,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Hendriks,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Mikolajewska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De Kooning,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Laekeman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Nijs, J, Roussel, N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Samwel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 2020, 'Clinical characteristics and patient-reported outcomes of primary care physiotherapy in patients with whiplash-associated disorders: A longitudinal observational study',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Patient Preference and Adherence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14, pp. 1733-1750. </w:t>
      </w:r>
    </w:p>
    <w:p w14:paraId="7CD2AE9E" w14:textId="7777777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Ostelo, RWJG 2020, 'Physiotherapy management of sciatica',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 xml:space="preserve">Physiotherapy, </w:t>
      </w:r>
      <w:r w:rsidRPr="00DE245E">
        <w:rPr>
          <w:rFonts w:ascii="Calibri" w:hAnsi="Calibri" w:cs="Calibri"/>
          <w:sz w:val="24"/>
          <w:szCs w:val="24"/>
          <w:lang w:val="en-US"/>
        </w:rPr>
        <w:t>vol. 66,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83-88. </w:t>
      </w:r>
    </w:p>
    <w:p w14:paraId="3981E566" w14:textId="45B75214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Eftimov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Strijkers, GJ, Schneiders, JJ, Roosendaal, SD,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Engbersen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Froeling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Goedee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PA, Caan, MWA, van Schaik, IN, Maas, M, Nederveen, AJ, de Visser, 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 2020, 'Diagnostic accuracy of MRI and ultrasound in chronic immune-mediated neuropathies',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94, pp. e62-e74. </w:t>
      </w:r>
    </w:p>
    <w:p w14:paraId="474A5997" w14:textId="0C6275E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Ovadja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ZN, Jacobs,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Zugaj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van der Horst, CMAM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Lapid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 2020, 'Recurrence Rates Following Excision of Hidradenitis Suppurativa: A Systematic Review and Meta-analysis',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Dermatologic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e1-e7. </w:t>
      </w:r>
    </w:p>
    <w:p w14:paraId="0A5BC00A" w14:textId="3CBB10E6" w:rsidR="0048581D" w:rsidRPr="005E6BA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E6BAE">
        <w:rPr>
          <w:rFonts w:ascii="Calibri" w:hAnsi="Calibri" w:cs="Calibri"/>
          <w:sz w:val="24"/>
          <w:szCs w:val="24"/>
          <w:lang w:val="en-US"/>
        </w:rPr>
        <w:t>Özer</w:t>
      </w:r>
      <w:proofErr w:type="spellEnd"/>
      <w:r w:rsidRPr="005E6BAE">
        <w:rPr>
          <w:rFonts w:ascii="Calibri" w:hAnsi="Calibri" w:cs="Calibri"/>
          <w:sz w:val="24"/>
          <w:szCs w:val="24"/>
          <w:lang w:val="en-US"/>
        </w:rPr>
        <w:t>, 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sz w:val="24"/>
          <w:szCs w:val="24"/>
          <w:lang w:val="en-US"/>
        </w:rPr>
        <w:t xml:space="preserve">Timmermans, FW 2020, '‘An insight into circumcised men seeking foreskin reconstruction: a prospective cohort study’',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International Journal Of Impotence Research</w:t>
      </w:r>
      <w:r w:rsidRPr="005E6BAE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E6BAE">
        <w:rPr>
          <w:rFonts w:ascii="Calibri" w:hAnsi="Calibri" w:cs="Calibri"/>
          <w:sz w:val="24"/>
          <w:szCs w:val="24"/>
          <w:lang w:val="en-US"/>
        </w:rPr>
        <w:t>pp. 611-616.</w:t>
      </w:r>
    </w:p>
    <w:p w14:paraId="7CE2EC5D" w14:textId="38F3E908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Pacifico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Geerlings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Phassouliotis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Lim, WK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'Prevalence of sarcopenia as a comorbid disease: A systematic review and meta-analysis',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Experimental Gerontology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131, 110801, pp. 1-19. </w:t>
      </w:r>
    </w:p>
    <w:p w14:paraId="2892967C" w14:textId="248D555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Paget, LDA, Aoki, H, Kemp, S, Lambert,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Readhead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Stokes, KA, Viljoen, W, Reurink, G, Tol, JL, Kerkhoffs, GMMJ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Gouttebarge, V 2020, 'Ankle osteoarthritis and its association with severe ankle injuries, ankle surgeries and health-related quality of life in recently retired professional male football and rugby players: a cross-sectional observational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e036775, pp. e036775. </w:t>
      </w:r>
    </w:p>
    <w:p w14:paraId="1AA3DFB3" w14:textId="3D0D963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Panhuyzen-Goedkoop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Wellens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HJ, Verbeek, ALM,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Jørstad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Smeets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JRLM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Peters, RJG 2020, 'ECG criteria for the detection of high-risk cardiovascular conditions in master athletes',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European journal of preventive cardiology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27,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1529-1538. </w:t>
      </w:r>
    </w:p>
    <w:p w14:paraId="1BC9A8E7" w14:textId="1B45588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Pas, HIMFL,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Pluim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Kilic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O, Verhagen, E, Gouttebarge, V, Holman, R, Moen, MH, Kerkhoffs, G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Tol, JL 2020, 'Effectiveness of an e-health tennis-specific injury prevention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programme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controlled trial in adult recreational tennis players',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1036-1041. </w:t>
      </w:r>
    </w:p>
    <w:p w14:paraId="2261555A" w14:textId="7A9626A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Memelink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RG, Den Bosch, JDVV,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Begieneman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MPV, van den Brink, WJ,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PJM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Wopereis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'Obese older type 2 diabetes mellitus patients with muscle insulin resistance benefit from an enriched protein drink during combined lifestyle intervention: The probe study',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Nutrients, </w:t>
      </w:r>
      <w:r w:rsidRPr="00DE245E">
        <w:rPr>
          <w:rFonts w:ascii="Calibri" w:hAnsi="Calibri" w:cs="Calibri"/>
          <w:sz w:val="24"/>
          <w:szCs w:val="24"/>
          <w:lang w:val="en-US"/>
        </w:rPr>
        <w:t>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2979, pp. 1-16. </w:t>
      </w:r>
    </w:p>
    <w:p w14:paraId="0B14105A" w14:textId="2F1FA3D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Pawelec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Bronikowski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Cunnane, SC,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Ferrucci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Franceschi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Fülöp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Gaudreau,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Gladyshev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Gonos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Gorbunova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Kennedy, BK, Larbi,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Lemaître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JF, Liu, GH, Maier, 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Morais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Nóbrega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Moskalev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Rikkert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Seluanov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Senior,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Ukraintseva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Vanhaelen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Q, Witkowski, 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Cohen, AA 2020, 'The conundrum of human immune system “senescence”', 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Mechanisms of Ageing and Development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192, 111357, pp. 1-8. </w:t>
      </w:r>
    </w:p>
    <w:p w14:paraId="1BC3F815" w14:textId="1F8428C8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Peeters, N,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Campenhout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Hanssen,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Cenni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Schless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S-H,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Broeck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Desloovere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Bar-On, L 2020, 'Joint and Muscle Assessments of the Separate Effects of Botulinum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NeuroToxin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-A and Lower-Leg Casting in Children With Cerebral Palsy',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Frontiers in Neurology,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11, 210, pp. 210. </w:t>
      </w:r>
    </w:p>
    <w:p w14:paraId="4810F7A0" w14:textId="7C62149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Pellekooren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Ostelo, R, Pool, 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Chiarotto, A 2021, 'Content validity of patient-reported outcome measures of satisfaction with primary care for musculoskeletal complaints: A systematic review',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264D9B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264D9B">
        <w:rPr>
          <w:rFonts w:ascii="Calibri" w:hAnsi="Calibri" w:cs="Calibri"/>
          <w:b/>
          <w:sz w:val="24"/>
          <w:szCs w:val="24"/>
          <w:lang w:val="en-US"/>
        </w:rPr>
        <w:t xml:space="preserve"> and Sports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94-102. </w:t>
      </w:r>
    </w:p>
    <w:p w14:paraId="4DF87F3B" w14:textId="4BDAEA5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Pel-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Littel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Minkman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MM, Scholte op Reimer, WJM, van de Pol, MH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 2020, 'The development of the evidence-based SDMMCC intervention to improve shared decision making in geriatric outpatients: The DICO study',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BMC medical informatics and decision making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35. </w:t>
      </w:r>
    </w:p>
    <w:p w14:paraId="5135C68F" w14:textId="376CA4D5" w:rsidR="0048581D" w:rsidRPr="004A535F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Peper, ES, Gottwald, LM, Zhang, Q,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Coolen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P, Nederveen, AJ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Strijkers, GJ 2020, 'Highly accelerated 4D flow cardiovascular magnetic resonance using a pseudo-spiral Cartesian acquisition and compressed sensing reconstruction for carotid flow and wall shear stress', </w:t>
      </w:r>
      <w:r w:rsidRPr="004A535F">
        <w:rPr>
          <w:rFonts w:ascii="Calibri" w:hAnsi="Calibri" w:cs="Calibri"/>
          <w:b/>
          <w:sz w:val="24"/>
          <w:szCs w:val="24"/>
          <w:lang w:val="en-US"/>
        </w:rPr>
        <w:t>Journal of cardiovascular magnetic resonance</w:t>
      </w:r>
      <w:r w:rsidRPr="00DE245E">
        <w:rPr>
          <w:rFonts w:ascii="Calibri" w:hAnsi="Calibri" w:cs="Calibri"/>
          <w:sz w:val="24"/>
          <w:szCs w:val="24"/>
          <w:lang w:val="en-US"/>
        </w:rPr>
        <w:t>, vol. 22,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7. </w:t>
      </w:r>
    </w:p>
    <w:p w14:paraId="170F4AC5" w14:textId="343CB36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Peters, EJG, Lipsky, BA,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Senneville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É, Abbas, ZG, Aragón-Sánchez, J, Diggle,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Embil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Lavery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Malone,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Urbančič-Rovan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 2020, 'Interventions in the management of infection in the foot in diabetes: a systematic review',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e3282, pp. e3282. </w:t>
      </w:r>
    </w:p>
    <w:p w14:paraId="40B433D8" w14:textId="24965C8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Peters, R, Schmitt, MA, Verhagen, AP, Pool-Goudzwaard, AL,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Mutsaers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JHAM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BW 2020, 'Comparing the range of musculoskeletal therapies applied by physical therapists with postgraduate qualifications in manual therapy in patients with non-specific neck pain with international guidelines and recommendations: An observational study',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46, 102069, pp. 1-6. </w:t>
      </w:r>
    </w:p>
    <w:p w14:paraId="5C35BBDC" w14:textId="2B98B0E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Petersen, AK,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LG,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Laustsen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 2020, 'A comparison of high versus low dose of exercise training in exercise-based cardiac rehabilitation: a randomized controlled trial with 12-months follow-up',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Clinical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69-81. </w:t>
      </w:r>
    </w:p>
    <w:p w14:paraId="1474D153" w14:textId="7430DEFF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Pignolo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RJ, Cheung, K,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Kile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S, Fitzpatrick, MA, De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Cunto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C, Al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Mukaddam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M, Hsiao, EC,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Baujat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Delai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P, Eekhoff, EMW, Di Rocco, M, Grunwald, Z,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Haga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N, Keen, R, Levi, B,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Morhart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R, Scott, C, Sherman, A, Zhang, K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Kaplan, FS 2020, 'Self-reported baseline phenotypes from the International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Fibrodysplasia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 Ossificans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Progressiva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 (FOP) Association Global Registry',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Bone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, vol. 134, 115274. </w:t>
      </w:r>
    </w:p>
    <w:p w14:paraId="608F0DEE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GL, Al-Tamimi, 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Ronkes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Mullender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MG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Bouman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M-B 2020, 'Scrotal Reconstruction in Transgender Men Undergoing Genital Gender Affirming Surgery Without Urethral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Lenghtening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A Stepwise Approach', </w:t>
      </w:r>
      <w:proofErr w:type="spellStart"/>
      <w:r w:rsidRPr="0018411E">
        <w:rPr>
          <w:rFonts w:ascii="Calibri" w:hAnsi="Calibri" w:cs="Calibri"/>
          <w:b/>
          <w:sz w:val="24"/>
          <w:szCs w:val="24"/>
          <w:lang w:val="en-US"/>
        </w:rPr>
        <w:t>Urology,</w:t>
      </w:r>
      <w:r w:rsidRPr="00DE245E">
        <w:rPr>
          <w:rFonts w:ascii="Calibri" w:hAnsi="Calibri" w:cs="Calibri"/>
          <w:sz w:val="24"/>
          <w:szCs w:val="24"/>
          <w:lang w:val="en-US"/>
        </w:rPr>
        <w:t>vol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. 146, pp. 303. </w:t>
      </w:r>
    </w:p>
    <w:p w14:paraId="6B1646D0" w14:textId="03E83A4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GLS, Al-Tamimi,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Nieuwenhuijzen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Moorselaar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RJAV, Mullender, MG, van de Grift, TC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Bouman, MB 2020, 'Genital Gender-Affirming Surgery Without Urethral Lengthening in Transgender Men—A Clinical Follow-Up Study on the Surgical and Urological Outcomes and Patient Satisfaction',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Journal of Sexual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2478-2487. </w:t>
      </w:r>
    </w:p>
    <w:p w14:paraId="50A79438" w14:textId="2B3A4E9B" w:rsidR="0048581D" w:rsidRPr="006E7A9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GLS,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Belboukhaddaoui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S, Bouman, MB, Meuleman, EJH, de Boer, EM,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Buncamper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ME,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Ronkes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Mullender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>, MG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Nieuwenhuijzen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JA 2020, 'Effectiveness of Preoperative Depilation </w:t>
      </w:r>
      <w:r w:rsidRPr="006E7A92">
        <w:rPr>
          <w:rFonts w:ascii="Calibri" w:hAnsi="Calibri" w:cs="Calibri"/>
          <w:sz w:val="24"/>
          <w:szCs w:val="24"/>
          <w:lang w:val="en-US"/>
        </w:rPr>
        <w:lastRenderedPageBreak/>
        <w:t xml:space="preserve">of the Urethral Donor Site for Phalloplasty: Neourethral Hair Growth and its Effects on Voiding',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European Urology Focus</w:t>
      </w:r>
      <w:r w:rsidRPr="006E7A92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pp. 770-775. </w:t>
      </w:r>
    </w:p>
    <w:p w14:paraId="47EE0F85" w14:textId="7D5869F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Ploeger, HE, Bus, SA, Brehm, M-A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Nollet, F 2020, 'Use and usability of custom-made dorsiflexion-restricting ankle-foot orthoses for calf muscle weakness in polio survivors: a cross-sectional survey',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European journal of physical and rehabilitation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575-584. </w:t>
      </w:r>
    </w:p>
    <w:p w14:paraId="12D63FBB" w14:textId="4EDCA53D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Plomp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von Holstein, ICC,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Kootker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Verdegaal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-Warmerdam, SJA, Forouzanfar, T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Davies, GR 2020, 'Strontium, oxygen, and carbon isotope variation in modern human dental enamel',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American Journal of Physical Anthropology</w:t>
      </w:r>
      <w:r w:rsidRPr="00DE245E">
        <w:rPr>
          <w:rFonts w:ascii="Calibri" w:hAnsi="Calibri" w:cs="Calibri"/>
          <w:sz w:val="24"/>
          <w:szCs w:val="24"/>
          <w:lang w:val="en-US"/>
        </w:rPr>
        <w:t>, vol. 172,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586-604. </w:t>
      </w:r>
    </w:p>
    <w:p w14:paraId="40579751" w14:textId="2014D876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E85B93">
        <w:rPr>
          <w:rFonts w:ascii="Calibri" w:hAnsi="Calibri" w:cs="Calibri"/>
          <w:sz w:val="24"/>
          <w:szCs w:val="24"/>
          <w:lang w:val="en-US"/>
        </w:rPr>
        <w:t xml:space="preserve">Pohl, J, Held, JPO,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Verheyden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G, Alt Murphy, M,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Engelter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Flöel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A, Keller, T,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Kwakkel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Nef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T, Ward, N,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Luft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AR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Veerbeek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JM 2020, 'Consensus-Based Core Set of Outcome Measures for Clinical Motor Rehabilitation After Stroke-A Delphi Study',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Frontiers in Neurology,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vol. 11, 875. </w:t>
      </w:r>
    </w:p>
    <w:p w14:paraId="7B54C29B" w14:textId="35F50E95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E85B93">
        <w:rPr>
          <w:rFonts w:ascii="Calibri" w:hAnsi="Calibri" w:cs="Calibri"/>
          <w:sz w:val="24"/>
          <w:szCs w:val="24"/>
          <w:lang w:val="en-US"/>
        </w:rPr>
        <w:t xml:space="preserve">Pool, J,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Maissan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F, de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Waele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Wittink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H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Ostelo, R 2020, 'Completeness of the description of manipulation and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mobilisation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 techniques in randomized controlled trials in neck pain: A review using the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TiDieR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 checklist',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vol. 45, 102098, pp. 1-9. </w:t>
      </w:r>
    </w:p>
    <w:p w14:paraId="7DBABFBF" w14:textId="672F37C0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Pool-Goudzwaard, A, Beales, D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Bussey, M 2020, 'Introduction to the special issue on pelvic pain',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48, 102168, pp. 1-3. </w:t>
      </w:r>
    </w:p>
    <w:p w14:paraId="73CA155C" w14:textId="139FB575" w:rsidR="0048581D" w:rsidRPr="00350CB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Post, AL,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Cernohorsky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Pedrigi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Streekstra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d'Hooghe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Annema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Strackee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R, van Leeuwen, TGJM, de Bruin, DM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Faber, DJ 2020, '3D co-registration algorithm for catheter-based optical coherence tomography',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OSA Continuum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, vol. 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2707-2721. </w:t>
      </w:r>
      <w:r w:rsidRPr="00350CB9">
        <w:rPr>
          <w:rFonts w:ascii="Calibri" w:hAnsi="Calibri" w:cs="Calibri"/>
          <w:sz w:val="24"/>
          <w:szCs w:val="24"/>
          <w:lang w:val="en-US"/>
        </w:rPr>
        <w:t xml:space="preserve">pp. 1-11. pp. 1277-1278. pp. 64-70. pp. 669-680. pre-exposure prophylaxis', </w:t>
      </w:r>
      <w:r w:rsidRPr="00350CB9">
        <w:rPr>
          <w:rFonts w:ascii="Calibri" w:hAnsi="Calibri" w:cs="Calibri"/>
          <w:b/>
          <w:sz w:val="24"/>
          <w:szCs w:val="24"/>
          <w:lang w:val="en-US"/>
        </w:rPr>
        <w:t>Journal of Hepatology</w:t>
      </w:r>
      <w:r w:rsidRPr="00350CB9">
        <w:rPr>
          <w:rFonts w:ascii="Calibri" w:hAnsi="Calibri" w:cs="Calibri"/>
          <w:sz w:val="24"/>
          <w:szCs w:val="24"/>
          <w:lang w:val="en-US"/>
        </w:rPr>
        <w:t xml:space="preserve">, vol. 72, pp. 855-864. </w:t>
      </w:r>
    </w:p>
    <w:p w14:paraId="2AA24F80" w14:textId="4D4F425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Boudabous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Junge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Verhagen, E, Delattre, BNMA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Tscholl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PM 2020, 'Every second retired elite female football player has MRI evidence of knee osteoarthritis before age 50 years: a cross-sectional study of clinical and MRI outcomes',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353-362. </w:t>
      </w:r>
    </w:p>
    <w:p w14:paraId="2FD0BCB0" w14:textId="586D18B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Prien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Feddermann-Demont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Verhagen,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Junge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'Neurocognitive performance and mental health of retired female football players compared to non-contact sport athletes',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BMJ Open Sport and Exercise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e000952. </w:t>
      </w:r>
    </w:p>
    <w:p w14:paraId="75E387F2" w14:textId="7B83148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PrkiĆ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Viveen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The,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KLM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Eygendaal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'Early Mobilization and Functional Discharge Criteria Affecting Length of Stay after Total Elbow Arthroplasty',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chirurgiae</w:t>
      </w:r>
      <w:proofErr w:type="spellEnd"/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orthopaedicae</w:t>
      </w:r>
      <w:proofErr w:type="spellEnd"/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 et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traumatologiae</w:t>
      </w:r>
      <w:proofErr w:type="spellEnd"/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Cechoslovaca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87,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197-202.</w:t>
      </w:r>
    </w:p>
    <w:p w14:paraId="34E35137" w14:textId="22A795A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Punt,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Nematimoez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Kingma, I 2020, 'Real-time feedback to reduce low-back load in lifting and lowering',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102, 109513, pp. 1-7. </w:t>
      </w:r>
    </w:p>
    <w:p w14:paraId="0FAF8007" w14:textId="55B9FFA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Rabello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LM, van den Akker-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Brink, MS, Maas,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Diercks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Zwerver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'Association Between Clinical and Imaging Outcomes After Therapeutic Loading Exercise in Patients Diagnosed With Achilles or Patellar Tendinopathy at Short- and Long-Term Follow-up: A Systematic Review',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Clinical journal of sport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390-403. </w:t>
      </w:r>
    </w:p>
    <w:p w14:paraId="5ACF463D" w14:textId="66C26F7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Rafiq, R, El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Haddaoui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Rosendaal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Hiemstra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Cobbaert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Jongh, RT 2020, 'Adiposity is a confounding factor which largely explains the association of serum vitamin D concentrations with C-reactive protein, leptin and adiponectin',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Cytokine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131, 155104. </w:t>
      </w:r>
    </w:p>
    <w:p w14:paraId="5CC666C1" w14:textId="03B33DF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Ramos, LA,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Kappelhof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Chalos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Kranendonk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Kruyt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YBWEM,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WH, van der Schaaf, IC,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Zwinderman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Walderveen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Wermer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Olabarriaga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CBLM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Marquering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HA 2020, 'Predicting Poor Outcome Before Endovascular Treatment in Patients With Acute Ischemic Stroke',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Frontiers in Neurology,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11, 580957. </w:t>
      </w:r>
    </w:p>
    <w:p w14:paraId="4260D6BA" w14:textId="3F42CD9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Ramsey, KA,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Verlaan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EM, Whittaker, AC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'Malnutrition is associated with dynamic physical performance',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Aging Clinical and Experimental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1085-1092. </w:t>
      </w:r>
    </w:p>
    <w:p w14:paraId="181A6488" w14:textId="5513E01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Rashid,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Streppel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Engberink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Nicolaou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Verhoeff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AP 2020, 'Weight development between age 5 and 10 years and its associations with dietary patterns at age 5 in the ABCD cohort',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BMC Public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427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478F6968" w14:textId="0AEB925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Rashid,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Engberink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Verhoeff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AP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Nicolaou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'Beyond maternal education: Socio-economic inequalities in children's diet in the ABCD cohort',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15, October, e0240423. </w:t>
      </w:r>
    </w:p>
    <w:p w14:paraId="63CB96DE" w14:textId="1A3E0AE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Rassir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Nolte, PA,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Nelissen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RGHH, Sierevelt, IN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Verra, WC 2020, 'No differences in cost-effectiveness and short-term functional outcomes between cemented and uncemented total knee arthroplasty',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BMC musculoskeletal disorders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448, pp. 448. </w:t>
      </w:r>
    </w:p>
    <w:p w14:paraId="1467A58F" w14:textId="63DC882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Rassir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IN, van Steenbergen, LN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Nolte, PA 2020, 'Is obesity associated with short-term revision after total knee arthroplasty? An analysis of 121,819 primary procedures from the Dutch Arthroplasty Register',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Knee, </w:t>
      </w:r>
      <w:r w:rsidRPr="00DE245E">
        <w:rPr>
          <w:rFonts w:ascii="Calibri" w:hAnsi="Calibri" w:cs="Calibri"/>
          <w:sz w:val="24"/>
          <w:szCs w:val="24"/>
          <w:lang w:val="en-US"/>
        </w:rPr>
        <w:t>vol. 27,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1899-1906. </w:t>
      </w:r>
    </w:p>
    <w:p w14:paraId="6747096E" w14:textId="64A7F4D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Raterman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Bultink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IE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Lems, WF 2020, 'Osteoporosis in patients with rheumatoid arthritis: an update in </w:t>
      </w:r>
      <w:r w:rsidRPr="00FF7BC1">
        <w:rPr>
          <w:rFonts w:ascii="Calibri" w:hAnsi="Calibri" w:cs="Calibri"/>
          <w:sz w:val="24"/>
          <w:szCs w:val="24"/>
          <w:lang w:val="en-US"/>
        </w:rPr>
        <w:t xml:space="preserve">Epidemiology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pathogenesis, and fracture prevention',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Expert Opinion on Pharmacotherapy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pp. 1-13. </w:t>
      </w:r>
    </w:p>
    <w:p w14:paraId="2B41C0CA" w14:textId="67F4F47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Ravi, DK,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Gwerder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König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Ignasiak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Baumann, CR,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Uhl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JH, Taylor, WR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Singh, NB 2020, 'Revealing the optimal thresholds for movement performance: A systematic review and meta-analysis to benchmark pathological walking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behaviour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Neuroscience and Biobehavioral Reviews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108, pp. 24-33. </w:t>
      </w:r>
    </w:p>
    <w:p w14:paraId="148DDA94" w14:textId="7E23CD3D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Reardon, CL,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Hainline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B, Aron, CM, Baron, D, Baum, AL,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Bindra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Budgett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R, Campriani, N,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Castaldelli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-Maia, JM, Currie, 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Derevensky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JL, Glick, ID,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Gorczynski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Gouttebarge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Grandner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MA, Han, DH, McDuff, D, Mountjoy, M,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Polat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A, Purcell, R,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Putukian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M, Rice, SM, Sills, A, Stull, T, Swartz, L, Zhu, LJ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Engebretsen, L 2020, 'Infographic: Mental health in elite athletes. An IOC consensus statement',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C25DAA">
        <w:rPr>
          <w:rFonts w:ascii="Calibri" w:hAnsi="Calibri" w:cs="Calibri"/>
          <w:sz w:val="24"/>
          <w:szCs w:val="24"/>
          <w:lang w:val="en-US"/>
        </w:rPr>
        <w:t>, vol. 54, pp. 49-50.</w:t>
      </w:r>
    </w:p>
    <w:p w14:paraId="21072766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Rehabilitation i</w:t>
      </w:r>
      <w:r w:rsidRPr="00D909D6">
        <w:rPr>
          <w:rFonts w:ascii="Calibri" w:hAnsi="Calibri" w:cs="Calibri"/>
          <w:sz w:val="24"/>
          <w:szCs w:val="24"/>
          <w:lang w:val="en-US"/>
        </w:rPr>
        <w:t>n Multiple Sclerosis (RI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MS) Special Interest Group on Patient Autonomy 2020, "I Will Respect the Autonomy of My Patient": A Scoping Review of Shared Decision Making in </w:t>
      </w:r>
      <w:r w:rsidRPr="006E7A92">
        <w:rPr>
          <w:rFonts w:ascii="Calibri" w:hAnsi="Calibri" w:cs="Calibri"/>
          <w:sz w:val="24"/>
          <w:szCs w:val="24"/>
          <w:lang w:val="en-US"/>
        </w:rPr>
        <w:t>Multiple Sclerosis'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International journal of MS care,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285-293. </w:t>
      </w:r>
    </w:p>
    <w:p w14:paraId="2A7F4069" w14:textId="23947155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Reichardt, LA, Aarden, JJ, van Seben, R, van der Schaaf, M, Engelbert, RHH,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JWR, Bosch,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Hospital-ADL Study Group 2020, 'Motivational factors mediate the association of general self-efficacy and performance outcomes in acutely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hospitalised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older patients',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Age and ageing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837-842. </w:t>
      </w:r>
    </w:p>
    <w:p w14:paraId="6ED6B324" w14:textId="1239637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Reichardt, LA, Nederveen, FE,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Seben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Aarden, JJ, van der Schaaf, M, Engelbert, RHH,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JWR, Bosch,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Hospital-ADL study group 2020,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'The longitudinal association between depressive symptoms and functional abilities in older patients',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Journal of psychosomatic research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137, 110195, pp. 1-7. </w:t>
      </w:r>
    </w:p>
    <w:p w14:paraId="3DA3525B" w14:textId="1F9F5F8B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Ribbink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ME, MacNeil-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Vroomen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JL, van Seben,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Oudejans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BM 2020, 'Investigating the effectiveness of care delivery at an acute geriatric community hospital for older adults in the Netherlands: A protocol for a prospective controlled observational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e033802. </w:t>
      </w:r>
    </w:p>
    <w:p w14:paraId="3D9B44A6" w14:textId="4EABE44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Rice, S, Olive, L, Gouttebarge, V, Parker, AG, Clifton, P, Harcourt, P, Llyod,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Kountouris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Smith, B, Busch, B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Purcell, R 2020, 'Mental health screening: severity and cut-off point sensitivity of the Athlete Psychological Strain Questionnaire in male and female elite athletes',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BMJ Open Sport and Exercise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e000712. </w:t>
      </w:r>
    </w:p>
    <w:p w14:paraId="08A57B1C" w14:textId="1B53AA4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Ridderikhof, ML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Hollmann, M 2020, 'In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reply:PICO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questions in systematic reviews',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Emergency medicine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37,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209587, pp. 386. </w:t>
      </w:r>
    </w:p>
    <w:p w14:paraId="4F709CBD" w14:textId="65D9B69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Ridderikhof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Stevens, MF, Baumann, HM,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Lirk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PB, Goslings, JC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Hollmann, MW 2020, 'Ultrasound guided supra-inguinal Fascia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Iliaca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Compartment Blocks in hip fracture patients: An alternative technique',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American journal of emergency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38,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231-236. </w:t>
      </w:r>
    </w:p>
    <w:p w14:paraId="2E39E803" w14:textId="20A80BFD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Rieger,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Papegaaij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Pijnappels,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Steenbrink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'Transfer and retention effects of gait training with anterior-posterior perturbations to postural responses after medio-lateral gait perturbations in older adults', </w:t>
      </w:r>
      <w:r w:rsidRPr="00485063">
        <w:rPr>
          <w:rFonts w:ascii="Calibri" w:hAnsi="Calibri" w:cs="Calibri"/>
          <w:b/>
          <w:sz w:val="24"/>
          <w:szCs w:val="24"/>
          <w:lang w:val="en-US"/>
        </w:rPr>
        <w:t xml:space="preserve">Clinical Biomechanics,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75, 104988, pp. 1-7. </w:t>
      </w:r>
    </w:p>
    <w:p w14:paraId="7E867D66" w14:textId="6A12C5A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MT,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A-LCJ, de Haan, S, Becker, MAJ, Harms, HJ, Huisman, MC, Lammertsma, AA, van de Ven, PM, van Rossum,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Allaart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CP 2020, 'Value of CMR and PET in Predicting Ventricular Arrhythmias in Ischemic Cardiomyopathy Patients Eligible for ICD',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JACC. Cardiovascular imaging</w:t>
      </w:r>
      <w:r w:rsidRPr="00DE245E">
        <w:rPr>
          <w:rFonts w:ascii="Calibri" w:hAnsi="Calibri" w:cs="Calibri"/>
          <w:sz w:val="24"/>
          <w:szCs w:val="24"/>
          <w:lang w:val="en-US"/>
        </w:rPr>
        <w:t>, vol. 13,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1755-1766. </w:t>
      </w:r>
    </w:p>
    <w:p w14:paraId="0885A8BF" w14:textId="4F88776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Rijpkema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Duijts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SFA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 2020, 'Reasons for and outcome of occupational therapy consultation and treatment in the context of multidisciplinary cancer rehabilitation; a historical cohort study',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Australian Occupational Therapy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67,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260-268. </w:t>
      </w:r>
    </w:p>
    <w:p w14:paraId="0AA75014" w14:textId="4E93AA8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Ríos-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Garcés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R, Espinosa, G, van Vollenhoven, R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Cervera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 2020, 'Treat-to-target in systemic lupus erythematosus: Where are we?', </w:t>
      </w:r>
      <w:r w:rsidRPr="00C409A9">
        <w:rPr>
          <w:rFonts w:ascii="Calibri" w:hAnsi="Calibri" w:cs="Calibri"/>
          <w:b/>
          <w:sz w:val="24"/>
          <w:szCs w:val="24"/>
          <w:lang w:val="en-US"/>
        </w:rPr>
        <w:t>European journal of internal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74, pp. 29-34. </w:t>
      </w:r>
    </w:p>
    <w:p w14:paraId="4FB7B494" w14:textId="10BC823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Rivares, C, Brunner, R, Pel, JJM, Baan, GC, Huijing, PA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Jaspers, RT 2020, 'Remodeling of Rat M. Gastrocnemius Medialis During Recovery From Aponeurotomy',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541302, pp. 1-12. </w:t>
      </w:r>
    </w:p>
    <w:p w14:paraId="55977D23" w14:textId="6BE0BC5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Rivera,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Kalleveen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de Castro, CA,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Laarhoven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H, Klomp, D, van der Kemp, W, Stoker, 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Nederveen, A 2020, 'Inherently decoupled 1H antennas and 31P loops for metabolic imaging of liver metastasis at 7 T',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NMR in biomedicine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33,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e4221. </w:t>
      </w:r>
    </w:p>
    <w:p w14:paraId="2FA88CB8" w14:textId="4B15E50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Rodrigues Neves, CT,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Spiekstra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SW, de Graaf, NPJ,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Rustemeyer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Feilzer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AJ, Kleverlaan, CJ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Gibbs, S 2020, 'Titanium salts tested in reconstructed human skin with integrated MUTZ-3-derived Langerhans cells show an irritant rather than a sensitizing potential',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Contact Dermatitis</w:t>
      </w:r>
      <w:r w:rsidRPr="00DE245E">
        <w:rPr>
          <w:rFonts w:ascii="Calibri" w:hAnsi="Calibri" w:cs="Calibri"/>
          <w:sz w:val="24"/>
          <w:szCs w:val="24"/>
          <w:lang w:val="en-US"/>
        </w:rPr>
        <w:t>, vol. 83,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337-346. </w:t>
      </w:r>
    </w:p>
    <w:p w14:paraId="702B42FC" w14:textId="334BC44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Rojer, AGM, Ramsey, KA,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Rijssen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NM, Otten, RHJ, Heymans, MW, Pijnappels,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'Instrumented measures of sedentary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behaviour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and physical activity are associated with mortality in community-dwelling older adults: A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systematic review, meta-analysis and meta-regression analysis',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Ageing Research Reviews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61, pp. 1-14. </w:t>
      </w:r>
    </w:p>
    <w:p w14:paraId="46B5BD13" w14:textId="4F1C199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Rollo,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Prkic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Bisaccia,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Eygendaal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Pichierri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Marsilio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Giaracuni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Meccariello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 2020, 'Grafting and fixation after aseptic non-union of the humeral shaft: A case series', </w:t>
      </w:r>
      <w:r w:rsidRPr="00D909D6">
        <w:rPr>
          <w:rFonts w:ascii="Calibri" w:hAnsi="Calibri" w:cs="Calibri"/>
          <w:b/>
          <w:bCs/>
          <w:sz w:val="24"/>
          <w:szCs w:val="24"/>
          <w:lang w:val="en-US"/>
        </w:rPr>
        <w:t xml:space="preserve">Journal of clinical </w:t>
      </w:r>
      <w:proofErr w:type="spellStart"/>
      <w:r w:rsidRPr="00D909D6">
        <w:rPr>
          <w:rFonts w:ascii="Calibri" w:hAnsi="Calibri" w:cs="Calibri"/>
          <w:b/>
          <w:bCs/>
          <w:sz w:val="24"/>
          <w:szCs w:val="24"/>
          <w:lang w:val="en-US"/>
        </w:rPr>
        <w:t>orthopaedics</w:t>
      </w:r>
      <w:proofErr w:type="spellEnd"/>
      <w:r w:rsidRPr="00D909D6">
        <w:rPr>
          <w:rFonts w:ascii="Calibri" w:hAnsi="Calibri" w:cs="Calibri"/>
          <w:b/>
          <w:bCs/>
          <w:sz w:val="24"/>
          <w:szCs w:val="24"/>
          <w:lang w:val="en-US"/>
        </w:rPr>
        <w:t xml:space="preserve"> and trauma</w:t>
      </w:r>
      <w:r w:rsidRPr="00DE245E">
        <w:rPr>
          <w:rFonts w:ascii="Calibri" w:hAnsi="Calibri" w:cs="Calibri"/>
          <w:sz w:val="24"/>
          <w:szCs w:val="24"/>
          <w:lang w:val="en-US"/>
        </w:rPr>
        <w:t>, 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S51-S55. </w:t>
      </w:r>
    </w:p>
    <w:p w14:paraId="452361BC" w14:textId="62EFE41A" w:rsidR="0048581D" w:rsidRPr="00AB476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Rong, Q, Li, S, Zhou,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Y, Liu, S, Wu, W, Forouzanfar, T, Wu, G, Zhang, Z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Zhou, M 2020, 'A novel method to improve the osteogenesis capacity of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hUCMSCs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with dual-directional pre-induction under screened co-culture conditions',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Cell Proliferation</w:t>
      </w:r>
      <w:r w:rsidRPr="00DE245E">
        <w:rPr>
          <w:rFonts w:ascii="Calibri" w:hAnsi="Calibri" w:cs="Calibri"/>
          <w:sz w:val="24"/>
          <w:szCs w:val="24"/>
          <w:lang w:val="en-US"/>
        </w:rPr>
        <w:t>, vol. 53,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e12740.</w:t>
      </w:r>
    </w:p>
    <w:p w14:paraId="79694F59" w14:textId="54D2EB0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Rouvroye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Van Dam,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Rozemuller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AJM, Bouma, G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066C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Hadjivassiliou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'The neuropathology of gluten-related neurological disorders: A systematic review',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Nutrients, </w:t>
      </w:r>
      <w:r w:rsidRPr="00DE245E">
        <w:rPr>
          <w:rFonts w:ascii="Calibri" w:hAnsi="Calibri" w:cs="Calibri"/>
          <w:sz w:val="24"/>
          <w:szCs w:val="24"/>
          <w:lang w:val="en-US"/>
        </w:rPr>
        <w:t>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822. </w:t>
      </w:r>
    </w:p>
    <w:p w14:paraId="5815F24E" w14:textId="495A2C7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Bentum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RE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van der Horst-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Bruinsma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IE 2020, 'Sex and gender differences in axial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spondyloarthritis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myths and truths',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(Oxford, England),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iv38-iv46. </w:t>
      </w:r>
    </w:p>
    <w:p w14:paraId="5CFD869B" w14:textId="079C1DA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Rustenburg, CM,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Snuggs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Emanuel, KS, Thorpe,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Sammon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le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Maitre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CL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Smit, TH 2020, 'Modelling the catabolic environment of the moderately degenerated disc with a caprine ex vivo loaded disc culture system',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European cells</w:t>
      </w:r>
      <w:r w:rsidR="005D3E84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5D3E84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materials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40, pp. 21-37. </w:t>
      </w:r>
    </w:p>
    <w:p w14:paraId="0521D436" w14:textId="79BB3AD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Rustenburg, CME, Kingma, I, Holewijn, RM, Faraj, SSA, van der Veen,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Bisschop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Kleuver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Emanuel, KS 2020, 'Biomechanical properties in motion of lumbar spines with degenerative scoliosis',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102, 109495. </w:t>
      </w:r>
    </w:p>
    <w:p w14:paraId="7DD6BE4E" w14:textId="290F085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Saatchi, AR,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Seddiqi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Amoabediny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G, Helder, MN, Zandieh Doulabi, B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Klein Nulend, J 2020, 'Computational fluid dynamics in 3D-printed scaffolds with different strand-orientation in perfusion bioreactors',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Iranian Journal of Chemistry and Chemical Engineering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307-320. </w:t>
      </w:r>
    </w:p>
    <w:p w14:paraId="324FBA5C" w14:textId="08E6BEA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Saes, M, Zandvliet, SB, Andringa, AS, Daffertshofer,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CGM, van Wegen, EEH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Kwakkel, G 2020, 'Is Resting-State EEG Longitudinally Associated With Recovery of Clinical Neurological Impairments Early Poststroke? A Prospective Cohort Study',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Neurorehabilitation and Neural Repair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389-402. </w:t>
      </w:r>
    </w:p>
    <w:p w14:paraId="37AD375C" w14:textId="1570337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Sales Barros,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Tolhuisen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Boers, AMM, Jansen,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Ponomareva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Dippel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DWJ,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Oostenbrugge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Berkhemer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OA, Goyal,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Demchuk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Menon, BK, Mitchell, P, Hill, MD,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Jovin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TG, Davalos, A, Campbell, BCV, Saver,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YBWEM, Muir, KW, White,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Bracard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Guillemin,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Olabarriaga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CBLM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Marquering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HA 2020, 'Automatic segmentation of cerebral infarcts in follow-up computed tomography images with convolutional neural networks',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7245D5">
        <w:rPr>
          <w:rFonts w:ascii="Calibri" w:hAnsi="Calibri" w:cs="Calibri"/>
          <w:b/>
          <w:sz w:val="24"/>
          <w:szCs w:val="24"/>
          <w:lang w:val="en-US"/>
        </w:rPr>
        <w:t>neurointerventional</w:t>
      </w:r>
      <w:proofErr w:type="spellEnd"/>
      <w:r w:rsidRPr="007245D5">
        <w:rPr>
          <w:rFonts w:ascii="Calibri" w:hAnsi="Calibri" w:cs="Calibri"/>
          <w:b/>
          <w:sz w:val="24"/>
          <w:szCs w:val="24"/>
          <w:lang w:val="en-US"/>
        </w:rPr>
        <w:t xml:space="preserve">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015471, pp. 848-852. </w:t>
      </w:r>
    </w:p>
    <w:p w14:paraId="0B319965" w14:textId="4FC8120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Sanders, FRK, Kistemaker, RMG, van ’t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'Comparison of 2g vs 1 g of Prophylactic Cefazolin in Surgical Site Infections in Trauma Surgery Below the Knee', </w:t>
      </w:r>
      <w:proofErr w:type="spellStart"/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</w:t>
      </w:r>
      <w:proofErr w:type="spellEnd"/>
      <w:r w:rsidRPr="00657068">
        <w:rPr>
          <w:rFonts w:ascii="Calibri" w:hAnsi="Calibri" w:cs="Calibri"/>
          <w:b/>
          <w:sz w:val="24"/>
          <w:szCs w:val="24"/>
          <w:lang w:val="en-US"/>
        </w:rPr>
        <w:t xml:space="preserve">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582-589. </w:t>
      </w:r>
    </w:p>
    <w:p w14:paraId="08D66A6C" w14:textId="6C13227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Sanders, FRK, Peters, JJ,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Schallig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Mittlmeier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'What is the added value of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pedobarography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for assessing functional outcome of displaced intra-articular calcaneal fractures? A systematic review of existing literature', </w:t>
      </w:r>
      <w:r w:rsidRPr="00485063">
        <w:rPr>
          <w:rFonts w:ascii="Calibri" w:hAnsi="Calibri" w:cs="Calibri"/>
          <w:b/>
          <w:sz w:val="24"/>
          <w:szCs w:val="24"/>
          <w:lang w:val="en-US"/>
        </w:rPr>
        <w:t xml:space="preserve">Clinical Biomechanics,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72, pp. 8-15. </w:t>
      </w:r>
    </w:p>
    <w:p w14:paraId="24BD6397" w14:textId="7FC190E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Sanders, FRK,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van’t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Kistemaker, RMGZ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'Seasonal effect on the incidence of post-operative wound complications after trauma-related surgery of the foot, ankle and lower leg',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Archives of </w:t>
      </w:r>
      <w:proofErr w:type="spellStart"/>
      <w:r w:rsidRPr="00B6096A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 and trauma surgery,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140,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1677-1685. </w:t>
      </w:r>
    </w:p>
    <w:p w14:paraId="10A24DBB" w14:textId="54C8893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Schallig, W,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McCahill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Stebbins,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Leardini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Maas, M, Harlaar, J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Krogt, MM 2020, 'Comparing the kinematic output of the Oxford and Rizzoli Foot Models during normal gait and voluntary pathological gait in healthy adults',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Gait and Posture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82, pp. 126-132. </w:t>
      </w:r>
    </w:p>
    <w:p w14:paraId="3D8CC96A" w14:textId="06B37E16" w:rsidR="0048581D" w:rsidRPr="00F74716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F74716">
        <w:rPr>
          <w:rFonts w:ascii="Calibri" w:hAnsi="Calibri" w:cs="Calibri"/>
          <w:sz w:val="24"/>
          <w:szCs w:val="24"/>
          <w:lang w:val="en-US"/>
        </w:rPr>
        <w:t xml:space="preserve">Schaper, NC, van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Netten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JJ,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Apelqvist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>, J, Bus, SA, Hinchliffe, RJ, Lipsky, BA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IWGDF Editorial Board 2020, 'Practical Guidelines on the prevention and management of diabetic foot disease (IWGDF 2019 update)',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F74716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e3266. </w:t>
      </w:r>
    </w:p>
    <w:p w14:paraId="5D17B01D" w14:textId="1AC4A6D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Schaper,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Kaaden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LVD,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Boode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VD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Savelsbergh, G 2020, 'Visual gaze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behaviour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during free-kicks in football',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International Journal of Sports Science and Coaching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-6, pp. 653-661. </w:t>
      </w:r>
    </w:p>
    <w:p w14:paraId="70CC22BF" w14:textId="522B8BA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Borger, JN,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'Tasks and responsibilities in physical activity promotion of older patients during hospitalization: A nurse perspective',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Nursing open</w:t>
      </w:r>
      <w:r w:rsidRPr="00DE245E">
        <w:rPr>
          <w:rFonts w:ascii="Calibri" w:hAnsi="Calibri" w:cs="Calibri"/>
          <w:sz w:val="24"/>
          <w:szCs w:val="24"/>
          <w:lang w:val="en-US"/>
        </w:rPr>
        <w:t>, vol. 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1966-1977. </w:t>
      </w:r>
    </w:p>
    <w:p w14:paraId="625DEDE6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'Fixation by Open Reduction and Internal Fixation or Primary Arthrodesis of Calcaneus Fractures: Indications and Technique',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Foot and ankle clinics,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683-695. </w:t>
      </w:r>
    </w:p>
    <w:p w14:paraId="487C7BC7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'Pandemic Lockdown Does Not Flatten the Curve of Complex Foot Ankle Injuries',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foot and ankle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878. </w:t>
      </w:r>
    </w:p>
    <w:p w14:paraId="6AA5585B" w14:textId="6A8C332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Schmidt, AK,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Ketelaar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Hilberink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Roebroeck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ME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Perrin-Decade Pip Study Groups 2020, 'Autonomy in participation in cerebral palsy from childhood to adulthood',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Developmental Medicine and Child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363-371. </w:t>
      </w:r>
    </w:p>
    <w:p w14:paraId="643B9DCE" w14:textId="7F608B3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Schmidt, EA, Kuiper, OX, Wolter, S, Diels, C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Bos, JE 2020, 'An international survey on the incidence and modulating factors of carsickness',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Transportation Research Part F: Traffic Psychology and </w:t>
      </w:r>
      <w:proofErr w:type="spellStart"/>
      <w:r w:rsidRPr="006E1228">
        <w:rPr>
          <w:rFonts w:ascii="Calibri" w:hAnsi="Calibri" w:cs="Calibri"/>
          <w:b/>
          <w:sz w:val="24"/>
          <w:szCs w:val="24"/>
          <w:lang w:val="en-US"/>
        </w:rPr>
        <w:t>Behaviour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vol. 71, pp. 76-87. </w:t>
      </w:r>
    </w:p>
    <w:p w14:paraId="5E21E69D" w14:textId="496CB92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Schoenmaker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Botman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Sariyildiz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Micha,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Netelenbos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Bravenboer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Eekhoff, EMW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Vries, TJ 2020, 'Activin-A induces fewer, but larger osteoclasts from monocytes in both healthy controls and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fibrodysplasia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ossificans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progressiva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patients',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501. </w:t>
      </w:r>
    </w:p>
    <w:p w14:paraId="5598FBC3" w14:textId="7EB1E29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Scholten-Peeters, GGM, Coppieters, MW, Durge, TSC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Castien, RF 2020, 'Fluctuations in local and widespread mechanical sensitivity throughout the migraine cycle: a prospective longitudinal study',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Journal of Headache and Pain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16, pp. 1-11. </w:t>
      </w:r>
    </w:p>
    <w:p w14:paraId="68FF42CD" w14:textId="308430E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Schonewille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Abheiden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CNH,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Bokslag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Thijs, A, De Groot, CJM, De Vries, JIP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Boer, MA 2020, 'Cardiovascular risk after hypertensive disorders of pregnancy in women with and without inheritable Thrombophilia',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Hypertension in Pregnancy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203-210. </w:t>
      </w:r>
    </w:p>
    <w:p w14:paraId="23B29FF2" w14:textId="1C05F4E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Schoormans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Calcagno,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MRR,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Faries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Maier,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AJP, Naidu, S, Sanchez-Gaytan, BL, Nederveen,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Fayad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ZA, Mulder, WJM, Coolen, BF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Strijkers, GJ 2020, 'An iterative sparse deconvolution method for simultaneous multicolor 19 F-MRI of multiple contrast agents',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Magnetic Resonance in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83,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228-239. </w:t>
      </w:r>
    </w:p>
    <w:p w14:paraId="16AEC8DB" w14:textId="799D8AB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Schoormans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GJ, Hansen, AC, Nederveen, AJ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Coolen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BF 2020, 'Compressed sensing MRI with variable density averaging (CS-VDA) outperforms full sampling at low SNR',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Physics in medicine and biology</w:t>
      </w:r>
      <w:r w:rsidRPr="00DE245E">
        <w:rPr>
          <w:rFonts w:ascii="Calibri" w:hAnsi="Calibri" w:cs="Calibri"/>
          <w:sz w:val="24"/>
          <w:szCs w:val="24"/>
          <w:lang w:val="en-US"/>
        </w:rPr>
        <w:t>, vol. 65,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045004. </w:t>
      </w:r>
    </w:p>
    <w:p w14:paraId="4A5C270A" w14:textId="5CF8B3B8" w:rsidR="0048581D" w:rsidRPr="006E122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1228">
        <w:rPr>
          <w:rFonts w:ascii="Calibri" w:hAnsi="Calibri" w:cs="Calibri"/>
          <w:sz w:val="24"/>
          <w:szCs w:val="24"/>
          <w:lang w:val="en-US"/>
        </w:rPr>
        <w:t>Schoutens</w:t>
      </w:r>
      <w:proofErr w:type="spellEnd"/>
      <w:r w:rsidRPr="006E1228">
        <w:rPr>
          <w:rFonts w:ascii="Calibri" w:hAnsi="Calibri" w:cs="Calibri"/>
          <w:sz w:val="24"/>
          <w:szCs w:val="24"/>
          <w:lang w:val="en-US"/>
        </w:rPr>
        <w:t>, C, Cushman, DM, McCormick, ZL, Conger, A, Van Royen, BJ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1228">
        <w:rPr>
          <w:rFonts w:ascii="Calibri" w:hAnsi="Calibri" w:cs="Calibri"/>
          <w:sz w:val="24"/>
          <w:szCs w:val="24"/>
          <w:lang w:val="en-US"/>
        </w:rPr>
        <w:t xml:space="preserve">Spiker, WR 2020, 'Outcomes of Nonsurgical Treatments for Symptomatic Adult Degenerative Scoliosis: A Systematic Review',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Pain medicine </w:t>
      </w:r>
      <w:r w:rsidRPr="006E1228">
        <w:rPr>
          <w:rFonts w:ascii="Calibri" w:hAnsi="Calibri" w:cs="Calibri"/>
          <w:sz w:val="24"/>
          <w:szCs w:val="24"/>
          <w:lang w:val="en-US"/>
        </w:rPr>
        <w:t>(United States),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1228">
        <w:rPr>
          <w:rFonts w:ascii="Calibri" w:hAnsi="Calibri" w:cs="Calibri"/>
          <w:sz w:val="24"/>
          <w:szCs w:val="24"/>
          <w:lang w:val="en-US"/>
        </w:rPr>
        <w:t>pp. 1263-1275.</w:t>
      </w:r>
    </w:p>
    <w:p w14:paraId="4C528E49" w14:textId="2174F04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Schubert, J, Lambers, KTA, Kimber,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Cho,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JN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RL 2020, 'Effect on Overall Health Status With Weightbearing at 2 Weeks vs 6 Weeks After Open Reduction and Internal Fixation of Ankle Fractures', </w:t>
      </w:r>
      <w:proofErr w:type="spellStart"/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</w:t>
      </w:r>
      <w:proofErr w:type="spellEnd"/>
      <w:r w:rsidRPr="00657068">
        <w:rPr>
          <w:rFonts w:ascii="Calibri" w:hAnsi="Calibri" w:cs="Calibri"/>
          <w:b/>
          <w:sz w:val="24"/>
          <w:szCs w:val="24"/>
          <w:lang w:val="en-US"/>
        </w:rPr>
        <w:t xml:space="preserve">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658-665. </w:t>
      </w:r>
    </w:p>
    <w:p w14:paraId="162976B1" w14:textId="43A4E90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Schweiker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André, M, Al-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Atrash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Al-Khatri,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Alprianti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Alsaad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Amin,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Ampatzi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Arsano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AY, Azar,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Bannazadeh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Batagarawa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Becker,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Buonocore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Cao, B, Choi, JH, Chun, C, Daanen,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Damiati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SA, Daniel, L,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Vecchi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Dhaka, S, Domínguez-Amarillo,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Dudkiewicz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Edappilly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LP, Fernández-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Agüera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Folkerts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Frijns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Gaona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Garg, V, Gauthier, S, Jabbari, SG,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Harimi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Hellwig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RT, Huebner, 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Q,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Jowkar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Kim, J, King,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Kingma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Koerniawan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Kolarik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Kumar, S, Kwok, A, Lamberts, R, Laska, M, Lee, MCJ, Lee,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Lindermayr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Mahaki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Marcel-Okafor, U, Marín-Restrepo,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Marquardsen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Martellotta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Mathur, J, Mino-Rodriguez,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Montazami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Moujalled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Nakajima, M, Ng, E, Okafor,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Olweny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Ouyang,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Papst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 Abreu, AL, Pérez-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Fargallo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Rajapaksha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Ramos, G, Rashid, S, Reinhart, CF, Rivera, MI,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Salmanzadeh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Schakib-Ekbatan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Schiavon,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Shooshtarian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Shukuya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Soebarto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Suhendri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Tahsildoost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Tartarini,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Tewari, P, Thapa,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Trebilcock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Trojan, J, Tukur, RB, Voelker, C, Yam, Y, Yang, L, Zapata-Lancaster,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Zhai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Y, Zhu, Y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Zomorodian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ZS 2020, 'Evaluating assumptions of scales for subjective assessment of thermal environments – Do laypersons perceive them the way, we researchers believe?',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Energy and Buildings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211, 109761, pp. 1-24. </w:t>
      </w:r>
    </w:p>
    <w:p w14:paraId="4FBB148E" w14:textId="62427D9C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Selles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CA,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Beerekamp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MSH, Leenhouts, PA,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Segers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MJM, Goslings, JC,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Schep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NWL, EF3X Study Group, de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Muinck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 Keizer, RJO,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Ubbink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DT,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Blokhuis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TJ,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Kloen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P, van den Berg, R, van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Dijkman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BA,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Luitse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JSK, Maas, M, Peters, RW,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Twigt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>, B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Winkelhagen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J 2020, 'The Value of Intraoperative 3-Dimensional Fluoroscopy in the Treatment of Distal Radius Fractures: A Randomized Clinical Trial',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Journal of hand surgery</w:t>
      </w:r>
      <w:r w:rsidRPr="00B6096A">
        <w:rPr>
          <w:rFonts w:ascii="Calibri" w:hAnsi="Calibri" w:cs="Calibri"/>
          <w:sz w:val="24"/>
          <w:szCs w:val="24"/>
          <w:lang w:val="en-US"/>
        </w:rPr>
        <w:t>, 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B6096A">
        <w:rPr>
          <w:rFonts w:ascii="Calibri" w:hAnsi="Calibri" w:cs="Calibri"/>
          <w:sz w:val="24"/>
          <w:szCs w:val="24"/>
          <w:lang w:val="en-US"/>
        </w:rPr>
        <w:t xml:space="preserve">pp. 189-195. </w:t>
      </w:r>
    </w:p>
    <w:p w14:paraId="57106486" w14:textId="5CA6CD9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Senders,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Meerwaldt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Leent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MMT, Sanchez-Gaytan, BL, van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JC, Toner, YC, Maier, A, Klein, ED, Sullivan, NAT,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Sofias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Faries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Oosterwijk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RS, van Leeuwen, EM, Fay,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Chepurko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Reiner,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Duivenvoorden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Zangi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Dijkhuizen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Swirski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Nahrendorf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Pérez-Medina,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Fayad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ZA, Calcagno, C, Strijkers, GJ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Mulder, WJM 2020, 'Probing myeloid cell dynamics in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ischaemic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D5E7D">
        <w:rPr>
          <w:rFonts w:ascii="Calibri" w:hAnsi="Calibri" w:cs="Calibri"/>
          <w:sz w:val="24"/>
          <w:szCs w:val="24"/>
          <w:lang w:val="en-US"/>
        </w:rPr>
        <w:t>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disease by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nanotracer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hot-spot imaging',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>Nature nanotechnology</w:t>
      </w:r>
      <w:r>
        <w:rPr>
          <w:rFonts w:ascii="Calibri" w:hAnsi="Calibri" w:cs="Calibri"/>
          <w:sz w:val="24"/>
          <w:szCs w:val="24"/>
          <w:lang w:val="en-US"/>
        </w:rPr>
        <w:t>, vol. 15,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pp. 398-405. </w:t>
      </w:r>
    </w:p>
    <w:p w14:paraId="2AED59D3" w14:textId="2CF3B44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Senneville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É, Lipsky, BA, Abbas, ZG, Aragón-Sánchez, J, Diggle,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Embil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Lavery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Malone, 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Urbančič-Rovan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Peters, EJG 2020, 'Diagnosis of infection in the foot in diabetes: a systematic review',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e3281. </w:t>
      </w:r>
    </w:p>
    <w:p w14:paraId="6E9BB1C4" w14:textId="534F1C6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Senneville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Lipsky, BA,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Asten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SAV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Peters, EJ 2020, 'Diagnosing diabetic foot osteomyelitis',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e3250. </w:t>
      </w:r>
    </w:p>
    <w:p w14:paraId="65FF9C4B" w14:textId="5C77D116" w:rsidR="0048581D" w:rsidRPr="00287A84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287A84">
        <w:rPr>
          <w:rFonts w:ascii="Calibri" w:hAnsi="Calibri" w:cs="Calibri"/>
          <w:sz w:val="24"/>
          <w:szCs w:val="24"/>
          <w:lang w:val="nl-NL"/>
        </w:rPr>
        <w:lastRenderedPageBreak/>
        <w:t>Seppen, BF, den Boer, P, Wiegel, J, ter Wee, MM, van der Leeden, M, de Vries, R, van der Esch, M</w:t>
      </w:r>
      <w:r w:rsidR="008030B4">
        <w:rPr>
          <w:rFonts w:ascii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hAnsi="Calibri" w:cs="Calibri"/>
          <w:sz w:val="24"/>
          <w:szCs w:val="24"/>
          <w:lang w:val="nl-NL"/>
        </w:rPr>
        <w:t>&amp;</w:t>
      </w:r>
      <w:r w:rsidR="008030B4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287A84">
        <w:rPr>
          <w:rFonts w:ascii="Calibri" w:hAnsi="Calibri" w:cs="Calibri"/>
          <w:sz w:val="24"/>
          <w:szCs w:val="24"/>
          <w:lang w:val="nl-NL"/>
        </w:rPr>
        <w:t>Bos, WH 2020, '</w:t>
      </w:r>
      <w:proofErr w:type="spellStart"/>
      <w:r w:rsidRPr="00287A84">
        <w:rPr>
          <w:rFonts w:ascii="Calibri" w:hAnsi="Calibri" w:cs="Calibri"/>
          <w:sz w:val="24"/>
          <w:szCs w:val="24"/>
          <w:lang w:val="nl-NL"/>
        </w:rPr>
        <w:t>Asynchronous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287A84">
        <w:rPr>
          <w:rFonts w:ascii="Calibri" w:hAnsi="Calibri" w:cs="Calibri"/>
          <w:sz w:val="24"/>
          <w:szCs w:val="24"/>
          <w:lang w:val="nl-NL"/>
        </w:rPr>
        <w:t>mHealth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287A84">
        <w:rPr>
          <w:rFonts w:ascii="Calibri" w:hAnsi="Calibri" w:cs="Calibri"/>
          <w:sz w:val="24"/>
          <w:szCs w:val="24"/>
          <w:lang w:val="nl-NL"/>
        </w:rPr>
        <w:t>Interventions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 xml:space="preserve"> in </w:t>
      </w:r>
      <w:proofErr w:type="spellStart"/>
      <w:r w:rsidRPr="00287A84">
        <w:rPr>
          <w:rFonts w:ascii="Calibri" w:hAnsi="Calibri" w:cs="Calibri"/>
          <w:sz w:val="24"/>
          <w:szCs w:val="24"/>
          <w:lang w:val="nl-NL"/>
        </w:rPr>
        <w:t>Rheumatoid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287A84">
        <w:rPr>
          <w:rFonts w:ascii="Calibri" w:hAnsi="Calibri" w:cs="Calibri"/>
          <w:sz w:val="24"/>
          <w:szCs w:val="24"/>
          <w:lang w:val="nl-NL"/>
        </w:rPr>
        <w:t>Arthritis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 xml:space="preserve">: </w:t>
      </w:r>
      <w:proofErr w:type="spellStart"/>
      <w:r w:rsidRPr="00287A84">
        <w:rPr>
          <w:rFonts w:ascii="Calibri" w:hAnsi="Calibri" w:cs="Calibri"/>
          <w:sz w:val="24"/>
          <w:szCs w:val="24"/>
          <w:lang w:val="nl-NL"/>
        </w:rPr>
        <w:t>Systematic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287A84">
        <w:rPr>
          <w:rFonts w:ascii="Calibri" w:hAnsi="Calibri" w:cs="Calibri"/>
          <w:sz w:val="24"/>
          <w:szCs w:val="24"/>
          <w:lang w:val="nl-NL"/>
        </w:rPr>
        <w:t>Scoping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 xml:space="preserve"> Review', </w:t>
      </w:r>
      <w:proofErr w:type="spellStart"/>
      <w:r w:rsidRPr="00287A84">
        <w:rPr>
          <w:rFonts w:ascii="Calibri" w:hAnsi="Calibri" w:cs="Calibri"/>
          <w:b/>
          <w:sz w:val="24"/>
          <w:szCs w:val="24"/>
          <w:lang w:val="nl-NL"/>
        </w:rPr>
        <w:t>Jmir</w:t>
      </w:r>
      <w:proofErr w:type="spellEnd"/>
      <w:r w:rsidRPr="00287A84">
        <w:rPr>
          <w:rFonts w:ascii="Calibri" w:hAnsi="Calibri" w:cs="Calibri"/>
          <w:b/>
          <w:sz w:val="24"/>
          <w:szCs w:val="24"/>
          <w:lang w:val="nl-NL"/>
        </w:rPr>
        <w:t xml:space="preserve"> </w:t>
      </w:r>
      <w:proofErr w:type="spellStart"/>
      <w:r w:rsidRPr="00287A84">
        <w:rPr>
          <w:rFonts w:ascii="Calibri" w:hAnsi="Calibri" w:cs="Calibri"/>
          <w:b/>
          <w:sz w:val="24"/>
          <w:szCs w:val="24"/>
          <w:lang w:val="nl-NL"/>
        </w:rPr>
        <w:t>mhealth</w:t>
      </w:r>
      <w:proofErr w:type="spellEnd"/>
      <w:r w:rsidRPr="00287A84">
        <w:rPr>
          <w:rFonts w:ascii="Calibri" w:hAnsi="Calibri" w:cs="Calibri"/>
          <w:b/>
          <w:sz w:val="24"/>
          <w:szCs w:val="24"/>
          <w:lang w:val="nl-NL"/>
        </w:rPr>
        <w:t xml:space="preserve"> </w:t>
      </w:r>
      <w:proofErr w:type="spellStart"/>
      <w:r w:rsidRPr="00287A84">
        <w:rPr>
          <w:rFonts w:ascii="Calibri" w:hAnsi="Calibri" w:cs="Calibri"/>
          <w:b/>
          <w:sz w:val="24"/>
          <w:szCs w:val="24"/>
          <w:lang w:val="nl-NL"/>
        </w:rPr>
        <w:t>and</w:t>
      </w:r>
      <w:proofErr w:type="spellEnd"/>
      <w:r w:rsidRPr="00287A84">
        <w:rPr>
          <w:rFonts w:ascii="Calibri" w:hAnsi="Calibri" w:cs="Calibri"/>
          <w:b/>
          <w:sz w:val="24"/>
          <w:szCs w:val="24"/>
          <w:lang w:val="nl-NL"/>
        </w:rPr>
        <w:t xml:space="preserve"> </w:t>
      </w:r>
      <w:proofErr w:type="spellStart"/>
      <w:r w:rsidRPr="00287A84">
        <w:rPr>
          <w:rFonts w:ascii="Calibri" w:hAnsi="Calibri" w:cs="Calibri"/>
          <w:b/>
          <w:sz w:val="24"/>
          <w:szCs w:val="24"/>
          <w:lang w:val="nl-NL"/>
        </w:rPr>
        <w:t>uhealth</w:t>
      </w:r>
      <w:proofErr w:type="spellEnd"/>
      <w:r w:rsidRPr="00287A84">
        <w:rPr>
          <w:rFonts w:ascii="Calibri" w:hAnsi="Calibri" w:cs="Calibri"/>
          <w:sz w:val="24"/>
          <w:szCs w:val="24"/>
          <w:lang w:val="nl-NL"/>
        </w:rPr>
        <w:t>, vol. 8,</w:t>
      </w:r>
      <w:r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287A84">
        <w:rPr>
          <w:rFonts w:ascii="Calibri" w:hAnsi="Calibri" w:cs="Calibri"/>
          <w:sz w:val="24"/>
          <w:szCs w:val="24"/>
          <w:lang w:val="nl-NL"/>
        </w:rPr>
        <w:t xml:space="preserve">e19260, pp. e19260. </w:t>
      </w:r>
    </w:p>
    <w:p w14:paraId="1A1BDF43" w14:textId="0032457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Sepriano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Kerschbaumer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Smolen, JS,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Dougados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Vollenhoven, R, McInnes, IB,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Bijlsma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Burmester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GR, de Wit,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Falzon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Landewé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 2020, 'Safety of synthetic and biological DMARDs: A systematic literature review informing the 2019 update of the EULAR recommendations for the management of rheumatoid arthritis', </w:t>
      </w:r>
      <w:r w:rsidRPr="00ED6A85">
        <w:rPr>
          <w:rFonts w:ascii="Calibri" w:hAnsi="Calibri" w:cs="Calibri"/>
          <w:b/>
          <w:sz w:val="24"/>
          <w:szCs w:val="24"/>
          <w:lang w:val="en-US"/>
        </w:rPr>
        <w:t>Annals of the rheumatic diseases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79, 216653, pp. S760-S770. </w:t>
      </w:r>
    </w:p>
    <w:p w14:paraId="3A50C40A" w14:textId="37B401A9" w:rsidR="0048581D" w:rsidRPr="006E7A9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Serner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A, Weir, A, Tol, JL,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Thorborg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Lanzinger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>, S, Otten, R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Hölmich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P 2020, 'Return to Sport After Criteria-Based Rehabilitation of Acute Adductor Injuries in Male Athletes: A Prospective Cohort Study',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journal of sports medicine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, vol. 8, </w:t>
      </w:r>
    </w:p>
    <w:p w14:paraId="477D7E09" w14:textId="00300E71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Serner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Weir, A, Tol,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Thorborg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Yamashiro,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Guermazi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Roemer, FW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Hölmich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'Associations Between Initial Clinical Examination and Imaging Findings and Return-to-Sport in Male Athletes With Acute Adductor Injuries: A Prospective Cohort Study',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American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48,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1151-1159. </w:t>
      </w:r>
    </w:p>
    <w:p w14:paraId="34590745" w14:textId="6D4CA15A" w:rsidR="0048581D" w:rsidRPr="00FF7BC1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FF7BC1">
        <w:rPr>
          <w:rFonts w:ascii="Calibri" w:hAnsi="Calibri" w:cs="Calibri"/>
          <w:sz w:val="24"/>
          <w:szCs w:val="24"/>
          <w:lang w:val="en-US"/>
        </w:rPr>
        <w:t xml:space="preserve">Sestito, C,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Brevé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JJP, Bol, JGJM,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Wilhelmus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MMM,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Drukarch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>, B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F7BC1">
        <w:rPr>
          <w:rFonts w:ascii="Calibri" w:hAnsi="Calibri" w:cs="Calibri"/>
          <w:sz w:val="24"/>
          <w:szCs w:val="24"/>
          <w:lang w:val="en-US"/>
        </w:rPr>
        <w:t xml:space="preserve">van Dam, AM 2020, 'Tissue Transglutaminase contributes to myelin phagocytosis in interleukin-4-treated human monocyte-derived macrophages',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Cytokine</w:t>
      </w:r>
      <w:r w:rsidRPr="00FF7BC1">
        <w:rPr>
          <w:rFonts w:ascii="Calibri" w:hAnsi="Calibri" w:cs="Calibri"/>
          <w:sz w:val="24"/>
          <w:szCs w:val="24"/>
          <w:lang w:val="en-US"/>
        </w:rPr>
        <w:t>, vol. 128, 155024.</w:t>
      </w:r>
    </w:p>
    <w:p w14:paraId="5678C066" w14:textId="62C55AC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Sharabiany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Blok, RD,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Lapid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Hompes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Bemelman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WA, Alberts, VP,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Tuynman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Aalbers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AGJ, Beets, GL, Fabry, HFJ,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Cherepanin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Polat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Burger, JWA, Rutten, HJT, Bosker, RJI,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Talsma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Rothbarth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Verhoef, C, van de Ven, AWH,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JDW, de Graaf, EJR,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Doornebosch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Leijtens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JWA, Heemskerk, J, Singh,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Chaudhri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Gerhards, MF,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Karsten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TM, de Wilt, JHW,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Bremers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Vuylsteke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RJCLM,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Heuff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Geloven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AAW, Tanis, PJ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030B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Musters, GD 2020, 'Perineal wound closure using gluteal turnover flap or primary closure after abdominoperineal resection for rectal cancer: study protocol of 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controlled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multicentre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trial (BIOPEX-2 study)',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BMC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164. </w:t>
      </w:r>
    </w:p>
    <w:p w14:paraId="7179FD31" w14:textId="6C8029F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Shirazi-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Adl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Schmidt, H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Kingma, I 2020, '3rd International workshop on spinal loading and deformation',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102, 109627, pp. 1-4. </w:t>
      </w:r>
    </w:p>
    <w:p w14:paraId="6FF32F78" w14:textId="717272B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Shoulder and Elbow Platform,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Bexkens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R, Simeone, FJ, Eygendaal, D, van den Bekerom, MP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Oh, LS 2020, 'Interobserver reliability of the classification of capitellar osteochondritis dissecans using magnetic resonance imaging',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Shoulder and elbow, </w:t>
      </w:r>
      <w:r w:rsidRPr="00DE245E">
        <w:rPr>
          <w:rFonts w:ascii="Calibri" w:hAnsi="Calibri" w:cs="Calibri"/>
          <w:sz w:val="24"/>
          <w:szCs w:val="24"/>
          <w:lang w:val="en-US"/>
        </w:rPr>
        <w:t>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284-293. </w:t>
      </w:r>
    </w:p>
    <w:p w14:paraId="5F70F35F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SIZE-study group 2020, 'SIZE study: study protocol of 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multicentre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controlled trial to compare the effectiveness of 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interarcuair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decompression versus extended decompression in patients with intermittent neurogenic claudication caused by lumbar spinal stenosis',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e036818, pp. e036818. </w:t>
      </w:r>
    </w:p>
    <w:p w14:paraId="0B356931" w14:textId="1AA129C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Sleijser-Koehorst, MLS, Coppieters, MW, Epping,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S, Verhagen, AP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Scholten-Peeters, GGM 2021, 'Diagnostic accuracy of patient interview items and clinical tests for cervical radiculopathy',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 xml:space="preserve">Physiotherapy,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111, pp. 74-82. </w:t>
      </w:r>
    </w:p>
    <w:p w14:paraId="1B1142F0" w14:textId="386D006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Slooter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MD, Jansen, SMA,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Bloemen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PR,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RM, Wilk, LS, van Leeuwen, TG, van Berge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Henegouwen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MI, de Bruin, DM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Gisbertz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SS 2020, 'Comparison of optical imaging techniques to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quantitatively assess the perfusion of the gastric conduit during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oesophagectomy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', Applied Sciences (Switzerland),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5522. </w:t>
      </w:r>
    </w:p>
    <w:p w14:paraId="0041A544" w14:textId="5270D58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Smeets, JBJ, Kleijn, E,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Meijden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Brenner, E 2020, 'Why some size illusions affect grip aperture',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Experimental Brain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238,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969-979. </w:t>
      </w:r>
    </w:p>
    <w:p w14:paraId="716DDE64" w14:textId="7D7A5C2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Smits,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Deunk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Bakker, FC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Bloemers, FW 2020, 'Thoracoscopic correction of post-traumatic kyphosis with an expandable cage: Radiologic and patient-reported outcomes',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Asian Spine Journal</w:t>
      </w:r>
      <w:r w:rsidRPr="00DE245E">
        <w:rPr>
          <w:rFonts w:ascii="Calibri" w:hAnsi="Calibri" w:cs="Calibri"/>
          <w:sz w:val="24"/>
          <w:szCs w:val="24"/>
          <w:lang w:val="en-US"/>
        </w:rPr>
        <w:t>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0062. </w:t>
      </w:r>
    </w:p>
    <w:p w14:paraId="1EF9A77B" w14:textId="3D35DD8E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Smits, D-W,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Meeteren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Klem,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Alsem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Ketelaar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'Designing a tool to support patient and public involvement in research projects: the Involvement Matrix',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Research involvement and engagement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30. </w:t>
      </w:r>
    </w:p>
    <w:p w14:paraId="6A9AD300" w14:textId="45BD2D96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AB4762">
        <w:rPr>
          <w:rFonts w:ascii="Calibri" w:hAnsi="Calibri" w:cs="Calibri"/>
          <w:sz w:val="24"/>
          <w:szCs w:val="24"/>
          <w:lang w:val="en-US"/>
        </w:rPr>
        <w:t xml:space="preserve">Smolen, JS,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Landewé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RBM,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Bijlsma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JWJ,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Burmester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GR,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Dougados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Kerschbaumer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A, McInnes, IB,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Sepriano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A, van Vollenhoven, RF, de Wit, M,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Aletaha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Aringer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Askling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J, Balsa, A, Boers, M, den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Broeder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AA, Buch, MH,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Buttgereit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Caporali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Cardiel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MH, de Cock, D,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Codreanu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Cutolo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M, Edwards, CJ, van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Eijk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-Hustings, Y, Emery, P,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Finckh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Gossec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Gottenberg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J-E,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Hetland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ML, Huizinga, TWJ,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Koloumas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M, Li, Z, Mariette, X, Müller-Ladner, U,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Mysler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EF, da Silva, JAP,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Poór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G, Pope, JE,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Rubbert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-Roth, A,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Ruyssen-Witrand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A, Saag, KG,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Strangfeld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A, Takeuchi, T,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Voshaar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Westhovens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>, R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AB4762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Heijde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DS 2020, 'EULAR recommendations for the management of rheumatoid arthritis with synthetic and biological disease-modifying antirheumatic drugs: 2019 update', </w:t>
      </w:r>
      <w:r w:rsidRPr="00AB4762">
        <w:rPr>
          <w:rFonts w:ascii="Calibri" w:hAnsi="Calibri" w:cs="Calibri"/>
          <w:b/>
          <w:sz w:val="24"/>
          <w:szCs w:val="24"/>
          <w:lang w:val="en-US"/>
        </w:rPr>
        <w:t>Annals of the rheumatic diseases</w:t>
      </w:r>
      <w:r w:rsidRPr="00AB4762">
        <w:rPr>
          <w:rFonts w:ascii="Calibri" w:hAnsi="Calibri" w:cs="Calibri"/>
          <w:sz w:val="24"/>
          <w:szCs w:val="24"/>
          <w:lang w:val="en-US"/>
        </w:rPr>
        <w:t>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="0049797A" w:rsidRPr="0049797A">
        <w:rPr>
          <w:rFonts w:ascii="Calibri" w:hAnsi="Calibri" w:cs="Calibri"/>
          <w:sz w:val="24"/>
          <w:szCs w:val="24"/>
          <w:lang w:val="en-US"/>
        </w:rPr>
        <w:t>vol. 79, pp. S685-S699.</w:t>
      </w:r>
    </w:p>
    <w:p w14:paraId="509DA57A" w14:textId="07CE775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Soh, CH, Hassan, SWU, Sacre, J, Lim, WK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2021, 'Do morbidity measures predict the decline of activities of daily living and instrumental activities of daily living amongst older inpatients? A systematic review', </w:t>
      </w:r>
      <w:r w:rsidRPr="004D128B">
        <w:rPr>
          <w:rFonts w:ascii="Calibri" w:hAnsi="Calibri" w:cs="Calibri"/>
          <w:b/>
          <w:sz w:val="24"/>
          <w:szCs w:val="24"/>
          <w:lang w:val="en-US"/>
        </w:rPr>
        <w:t>International Journal of Clinical Practice</w:t>
      </w:r>
      <w:r w:rsidRPr="00DE245E">
        <w:rPr>
          <w:rFonts w:ascii="Calibri" w:hAnsi="Calibri" w:cs="Calibri"/>
          <w:sz w:val="24"/>
          <w:szCs w:val="24"/>
          <w:lang w:val="en-US"/>
        </w:rPr>
        <w:t>, vol. 75,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e13838, pp. 1-8. </w:t>
      </w:r>
    </w:p>
    <w:p w14:paraId="4AE22A89" w14:textId="3AA85EA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Soh, CH, Ul Hassan, SW, Sacre, J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Maier, AB 2020, 'Morbidity Measures Predicting Mortality in Inpatients: A Systematic Review'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, Journal of the American Medical Directors Association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462-468.e7. </w:t>
      </w:r>
    </w:p>
    <w:p w14:paraId="6186B537" w14:textId="2818FBD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Sørensen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Oestergaard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LG, van Tulder, 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Petersen, AK 2020, 'Measurement properties of handheld dynamometry for assessment of shoulder muscle strength: A systematic review',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Scandinavian Journal of Medicine and Science in Sports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2305-2328. </w:t>
      </w:r>
    </w:p>
    <w:p w14:paraId="07E2EAF5" w14:textId="32F559EA" w:rsidR="0048581D" w:rsidRPr="00F06470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F06470">
        <w:rPr>
          <w:rFonts w:ascii="Calibri" w:hAnsi="Calibri" w:cs="Calibri"/>
          <w:sz w:val="24"/>
          <w:szCs w:val="24"/>
          <w:lang w:val="en-US"/>
        </w:rPr>
        <w:t>Sørensen</w:t>
      </w:r>
      <w:proofErr w:type="spellEnd"/>
      <w:r w:rsidRPr="00F06470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F06470">
        <w:rPr>
          <w:rFonts w:ascii="Calibri" w:hAnsi="Calibri" w:cs="Calibri"/>
          <w:sz w:val="24"/>
          <w:szCs w:val="24"/>
          <w:lang w:val="en-US"/>
        </w:rPr>
        <w:t>Oestergaard</w:t>
      </w:r>
      <w:proofErr w:type="spellEnd"/>
      <w:r w:rsidRPr="00F06470">
        <w:rPr>
          <w:rFonts w:ascii="Calibri" w:hAnsi="Calibri" w:cs="Calibri"/>
          <w:sz w:val="24"/>
          <w:szCs w:val="24"/>
          <w:lang w:val="en-US"/>
        </w:rPr>
        <w:t>, LG, van Tulder, 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06470">
        <w:rPr>
          <w:rFonts w:ascii="Calibri" w:hAnsi="Calibri" w:cs="Calibri"/>
          <w:sz w:val="24"/>
          <w:szCs w:val="24"/>
          <w:lang w:val="en-US"/>
        </w:rPr>
        <w:t xml:space="preserve">Petersen, AK 2021, 'Measurement properties of isokinetic dynamometry for assessment of shoulder muscle strength: a systematic review',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Archives of Physical Medicine and Rehabilitation</w:t>
      </w:r>
      <w:r w:rsidRPr="00F06470">
        <w:rPr>
          <w:rFonts w:ascii="Calibri" w:hAnsi="Calibri" w:cs="Calibri"/>
          <w:sz w:val="24"/>
          <w:szCs w:val="24"/>
          <w:lang w:val="en-US"/>
        </w:rPr>
        <w:t>, vol. 102,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06470">
        <w:rPr>
          <w:rFonts w:ascii="Calibri" w:hAnsi="Calibri" w:cs="Calibri"/>
          <w:sz w:val="24"/>
          <w:szCs w:val="24"/>
          <w:lang w:val="en-US"/>
        </w:rPr>
        <w:t xml:space="preserve">pp. 510-520. </w:t>
      </w:r>
    </w:p>
    <w:p w14:paraId="275C62AA" w14:textId="208A48F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Ruffault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Martin, S, Hanon,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Jacquet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L, Verhagen, E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Edouard, P 2020, 'Étude sur la perception des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blessures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par les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athlètes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et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leurs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influences sur la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réalisation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mesures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prévention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blessures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athlétisme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Journal de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Traumatologie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du Sport</w:t>
      </w:r>
      <w:r w:rsidRPr="00DE245E">
        <w:rPr>
          <w:rFonts w:ascii="Calibri" w:hAnsi="Calibri" w:cs="Calibri"/>
          <w:sz w:val="24"/>
          <w:szCs w:val="24"/>
          <w:lang w:val="en-US"/>
        </w:rPr>
        <w:t>, vol. 37,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193-200. </w:t>
      </w:r>
    </w:p>
    <w:p w14:paraId="1E41ED4D" w14:textId="4127086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Spierings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KE, Sanders, FRK,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Nosewicz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TL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'Risk factors for surgical site infections with the Sinus Tarsi Approach in displaced intra-articular calcaneal fractures; a prospective cohort study with a minimum of one year follow-up',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1676-1680. </w:t>
      </w:r>
    </w:p>
    <w:p w14:paraId="623958C5" w14:textId="365C621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Spronk, I, Edgar, DW, Van Baar, ME, Wood, FM,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Loey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NEE, Middelkoop,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Renneberg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Öster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Orwelius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Moi, AL, Nieuwenhuis, 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Vlies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Polinder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Haagsma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 2020, 'Improved and standardized method for assessing years lived with disability after burns and its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application to estimate the non-fatal burden of disease of burn injuries in Australia, New Zealand and the Netherlands',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BMC Public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121. </w:t>
      </w:r>
    </w:p>
    <w:p w14:paraId="603DC3CD" w14:textId="74F76A79" w:rsidR="00350CB9" w:rsidRPr="00D909D6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909D6">
        <w:rPr>
          <w:rFonts w:ascii="Calibri" w:hAnsi="Calibri" w:cs="Calibri"/>
          <w:sz w:val="24"/>
          <w:szCs w:val="24"/>
          <w:lang w:val="en-US"/>
        </w:rPr>
        <w:t xml:space="preserve">Stam, WT, </w:t>
      </w:r>
      <w:proofErr w:type="spellStart"/>
      <w:r w:rsidRPr="00D909D6">
        <w:rPr>
          <w:rFonts w:ascii="Calibri" w:hAnsi="Calibri" w:cs="Calibri"/>
          <w:sz w:val="24"/>
          <w:szCs w:val="24"/>
          <w:lang w:val="en-US"/>
        </w:rPr>
        <w:t>Deunk</w:t>
      </w:r>
      <w:proofErr w:type="spellEnd"/>
      <w:r w:rsidRPr="00D909D6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909D6">
        <w:rPr>
          <w:rFonts w:ascii="Calibri" w:hAnsi="Calibri" w:cs="Calibri"/>
          <w:sz w:val="24"/>
          <w:szCs w:val="24"/>
          <w:lang w:val="en-US"/>
        </w:rPr>
        <w:t>Elzinga</w:t>
      </w:r>
      <w:proofErr w:type="spellEnd"/>
      <w:r w:rsidRPr="00D909D6">
        <w:rPr>
          <w:rFonts w:ascii="Calibri" w:hAnsi="Calibri" w:cs="Calibri"/>
          <w:sz w:val="24"/>
          <w:szCs w:val="24"/>
          <w:lang w:val="en-US"/>
        </w:rPr>
        <w:t>, MJ, Bloemers, FW</w:t>
      </w:r>
      <w:r w:rsidR="008D3E5D" w:rsidRPr="00D909D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909D6">
        <w:rPr>
          <w:rFonts w:ascii="Calibri" w:hAnsi="Calibri" w:cs="Calibri"/>
          <w:sz w:val="24"/>
          <w:szCs w:val="24"/>
          <w:lang w:val="en-US"/>
        </w:rPr>
        <w:t>&amp;</w:t>
      </w:r>
      <w:r w:rsidR="008D3E5D" w:rsidRPr="00D909D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909D6">
        <w:rPr>
          <w:rFonts w:ascii="Calibri" w:hAnsi="Calibri" w:cs="Calibri"/>
          <w:sz w:val="24"/>
          <w:szCs w:val="24"/>
          <w:lang w:val="en-US"/>
        </w:rPr>
        <w:t xml:space="preserve">Giannakopoulos, GF 2020, 'The Predictive Value of the Load Sharing Classification Concerning Sagittal Collapse and Posterior Instrumentation Failure: A Systematic Literature Review', </w:t>
      </w:r>
      <w:r w:rsidRPr="00D909D6">
        <w:rPr>
          <w:rFonts w:ascii="Calibri" w:hAnsi="Calibri" w:cs="Calibri"/>
          <w:b/>
          <w:sz w:val="24"/>
          <w:szCs w:val="24"/>
          <w:lang w:val="en-US"/>
        </w:rPr>
        <w:t>Global Spine Journal</w:t>
      </w:r>
      <w:r w:rsidRPr="00D909D6">
        <w:rPr>
          <w:rFonts w:ascii="Calibri" w:hAnsi="Calibri" w:cs="Calibri"/>
          <w:sz w:val="24"/>
          <w:szCs w:val="24"/>
          <w:lang w:val="en-US"/>
        </w:rPr>
        <w:t xml:space="preserve">, vol. 10, pp. 486-492. </w:t>
      </w:r>
    </w:p>
    <w:p w14:paraId="630026C7" w14:textId="75707A23" w:rsidR="0048581D" w:rsidRPr="008B714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Steins,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Klaassen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Jacobs,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Schabel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van Lier, MGJTB, Ebbing, EA, Hectors, SJ, Tas, SW,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Maracle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CX, Punt, CJA,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Siebes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Bergman, JJGHM,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Medema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Wilmink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Mathot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GJ, Bijlsma, MF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Laarhoven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HWM 2020, 'Rapid stromal remodeling by short-term VEGFR2 inhibition increases chemotherapy delivery in esophagogastric adenocarcinoma',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Molecular oncology</w:t>
      </w:r>
      <w:r w:rsidRPr="00DE245E">
        <w:rPr>
          <w:rFonts w:ascii="Calibri" w:hAnsi="Calibri" w:cs="Calibri"/>
          <w:sz w:val="24"/>
          <w:szCs w:val="24"/>
          <w:lang w:val="en-US"/>
        </w:rPr>
        <w:t>, vol. 14,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704-720. </w:t>
      </w:r>
    </w:p>
    <w:p w14:paraId="17DC7A23" w14:textId="685B5C1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Stornebrink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Altink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Appelt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Wijdicks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Stufkens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SAS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 2020, 'Two-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millimetre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diameter operative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 Arthroscopy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of the ankle is safe and effective',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3080-3086. </w:t>
      </w:r>
    </w:p>
    <w:p w14:paraId="00463C07" w14:textId="6284A11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Stornebrink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Emanuel, KS,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Shimozono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Y, Karlsson, JN, Kennedy, JG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Kerkhoffs, GMMJ 2020, 'A change in scope: redefining minimally invasive',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3064-3065. </w:t>
      </w:r>
    </w:p>
    <w:p w14:paraId="21798B92" w14:textId="5E562F1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Stornebrink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Stufkens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Appelt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Wijdicks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CA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Kerkhoffs, GMMJ 2020, '2-Mm Diameter Operative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Tendoscopy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of the Tibialis Posterior, Peroneal, and Achilles Tendons: A Cadaveric Study', </w:t>
      </w:r>
      <w:proofErr w:type="spellStart"/>
      <w:r w:rsidRPr="00657068">
        <w:rPr>
          <w:rFonts w:ascii="Calibri" w:hAnsi="Calibri" w:cs="Calibri"/>
          <w:b/>
          <w:sz w:val="24"/>
          <w:szCs w:val="24"/>
          <w:lang w:val="en-US"/>
        </w:rPr>
        <w:t>Foot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ankle</w:t>
      </w:r>
      <w:proofErr w:type="spellEnd"/>
      <w:r w:rsidRPr="00657068">
        <w:rPr>
          <w:rFonts w:ascii="Calibri" w:hAnsi="Calibri" w:cs="Calibri"/>
          <w:b/>
          <w:sz w:val="24"/>
          <w:szCs w:val="24"/>
          <w:lang w:val="en-US"/>
        </w:rPr>
        <w:t xml:space="preserve"> international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/ American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Orthopaedic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Foot and Ankle Society [and] Swiss Foot and Ankle Society,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473-478. </w:t>
      </w:r>
    </w:p>
    <w:p w14:paraId="4EEC2E44" w14:textId="4BD4CA6E" w:rsidR="0048581D" w:rsidRPr="00FF7BC1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Straat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AC,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Coenen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P, Smit, DJM,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Hulsegge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Bouwsma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EVA,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Huirne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JAF, van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RC, Janssen, RPA,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Boymans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TAEJ,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, GMMJ,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Anema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>, JR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>, PPFM 2020, 'Development of a personalized m/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ehealth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 algorithm for the resumption of activities of daily life including work and sport after total and </w:t>
      </w:r>
      <w:proofErr w:type="spellStart"/>
      <w:r w:rsidRPr="00FF7BC1">
        <w:rPr>
          <w:rFonts w:ascii="Calibri" w:hAnsi="Calibri" w:cs="Calibri"/>
          <w:sz w:val="24"/>
          <w:szCs w:val="24"/>
          <w:lang w:val="en-US"/>
        </w:rPr>
        <w:t>unicompartmental</w:t>
      </w:r>
      <w:proofErr w:type="spellEnd"/>
      <w:r w:rsidRPr="00FF7BC1">
        <w:rPr>
          <w:rFonts w:ascii="Calibri" w:hAnsi="Calibri" w:cs="Calibri"/>
          <w:sz w:val="24"/>
          <w:szCs w:val="24"/>
          <w:lang w:val="en-US"/>
        </w:rPr>
        <w:t xml:space="preserve"> knee arthroplasty: A multidisciplinary Delphi study',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International journal of environmental research and public health</w:t>
      </w:r>
      <w:r w:rsidRPr="00FF7BC1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F7BC1">
        <w:rPr>
          <w:rFonts w:ascii="Calibri" w:hAnsi="Calibri" w:cs="Calibri"/>
          <w:sz w:val="24"/>
          <w:szCs w:val="24"/>
          <w:lang w:val="en-US"/>
        </w:rPr>
        <w:t xml:space="preserve">4952, pp. 1-15. </w:t>
      </w:r>
    </w:p>
    <w:p w14:paraId="55B7C0D7" w14:textId="270DD78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Stripecke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Münz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Schuringa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Bissig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K-D, Soper,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Meeham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Yao, L-C, di Santo, JP, Brehm, M, Rodriguez,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AK, Bonnet,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Guionaud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S, Howard, KE, Kitchen, S, Klein, F, Saeb-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Parsy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Sam, J, Sharma, AD,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Trumpp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Trusolino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L, Bult, C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Shultz, L 2020, 'Innovations, challenges, and minimal information for standardization of humanized mice',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EMBO molecular medicine</w:t>
      </w:r>
      <w:r>
        <w:rPr>
          <w:rFonts w:ascii="Calibri" w:hAnsi="Calibri" w:cs="Calibri"/>
          <w:sz w:val="24"/>
          <w:szCs w:val="24"/>
          <w:lang w:val="en-US"/>
        </w:rPr>
        <w:t>, vol. 12,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e8662. </w:t>
      </w:r>
    </w:p>
    <w:p w14:paraId="056DE5A8" w14:textId="0E697DD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Stroek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van der Ploeg, CPB,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Bosch, AM,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Jonge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Schielen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PCJI,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Trotsenburg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ASP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'Critical evaluation of the newborn screening for congenital hypothyroidism in the Netherlands',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European Journal of Endocrinology</w:t>
      </w:r>
      <w:r w:rsidRPr="00DE245E">
        <w:rPr>
          <w:rFonts w:ascii="Calibri" w:hAnsi="Calibri" w:cs="Calibri"/>
          <w:sz w:val="24"/>
          <w:szCs w:val="24"/>
          <w:lang w:val="en-US"/>
        </w:rPr>
        <w:t>, vol. 183,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265-273. </w:t>
      </w:r>
    </w:p>
    <w:p w14:paraId="64100092" w14:textId="760B8D12" w:rsidR="0048581D" w:rsidRPr="004B2D5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Suijker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de Vries, A, de Jong, VM, Schepers,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KJ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Halm, JA 2020, 'Health-Related Quality of Life Is Decreased After Necrotizing Soft-Tissue Infections', Journal of surgical research, vol. 245, pp. 516-522. </w:t>
      </w:r>
    </w:p>
    <w:p w14:paraId="54F2D720" w14:textId="2EE3A6D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Sun, P, Shi, A, Shen, C, Liu, Y, Wu, G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Feng, J 2020, 'Human salivary histatin-1 (Hst1) promotes bone morphogenetic protein 2 (BMP2)-induced osteogenesis and angiogenesis',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FEBS Open Bio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1503-1515. </w:t>
      </w:r>
    </w:p>
    <w:p w14:paraId="0333CAA9" w14:textId="2DDCB282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lastRenderedPageBreak/>
        <w:t>Szeles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PRDQ, Costa, TSD, Cunha, RAD,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Hespanhol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6E7A92">
        <w:rPr>
          <w:rFonts w:ascii="Calibri" w:hAnsi="Calibri" w:cs="Calibri"/>
          <w:sz w:val="24"/>
          <w:szCs w:val="24"/>
          <w:lang w:val="en-US"/>
        </w:rPr>
        <w:t>Pochini</w:t>
      </w:r>
      <w:proofErr w:type="spellEnd"/>
      <w:r w:rsidRPr="006E7A92">
        <w:rPr>
          <w:rFonts w:ascii="Calibri" w:hAnsi="Calibri" w:cs="Calibri"/>
          <w:sz w:val="24"/>
          <w:szCs w:val="24"/>
          <w:lang w:val="en-US"/>
        </w:rPr>
        <w:t>, ADC, Ramos, LA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Cohen, M 2020, 'CrossFit and the </w:t>
      </w:r>
      <w:r w:rsidRPr="00685349">
        <w:rPr>
          <w:rFonts w:ascii="Calibri" w:hAnsi="Calibri" w:cs="Calibri"/>
          <w:sz w:val="24"/>
          <w:szCs w:val="24"/>
          <w:lang w:val="en-US"/>
        </w:rPr>
        <w:t>Epidemiology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of Musculoskeletal Injuries: A Prospective 12-Week Cohort Study', </w:t>
      </w:r>
      <w:proofErr w:type="spellStart"/>
      <w:r w:rsidRPr="00685349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685349">
        <w:rPr>
          <w:rFonts w:ascii="Calibri" w:hAnsi="Calibri" w:cs="Calibri"/>
          <w:b/>
          <w:sz w:val="24"/>
          <w:szCs w:val="24"/>
          <w:lang w:val="en-US"/>
        </w:rPr>
        <w:t xml:space="preserve"> Journal of Sports Medicine</w:t>
      </w:r>
      <w:r w:rsidRPr="006E7A92">
        <w:rPr>
          <w:rFonts w:ascii="Calibri" w:hAnsi="Calibri" w:cs="Calibri"/>
          <w:sz w:val="24"/>
          <w:szCs w:val="24"/>
          <w:lang w:val="en-US"/>
        </w:rPr>
        <w:t>, vol. 8</w:t>
      </w:r>
      <w:r w:rsidR="008D3E5D">
        <w:rPr>
          <w:rFonts w:ascii="Calibri" w:hAnsi="Calibri" w:cs="Calibri"/>
          <w:sz w:val="24"/>
          <w:szCs w:val="24"/>
          <w:lang w:val="en-US"/>
        </w:rPr>
        <w:t>.</w:t>
      </w:r>
      <w:r w:rsidRPr="006E7A92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74F25550" w14:textId="027CDC9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Tabasi, A, Kingma, I, de Looze, MP, van Dijk, W, Koopman, AS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'Selecting the appropriate input variables in a regression approach to estimate actively generated muscle moments around L5/S1 for exoskeleton control',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102, 109650, pp. 109650. </w:t>
      </w:r>
    </w:p>
    <w:p w14:paraId="0FBFC671" w14:textId="72E8D59F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Taddei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>, UT, Matias, AB, Ribeiro, FIA, Bus, SA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B6096A">
        <w:rPr>
          <w:rFonts w:ascii="Calibri" w:hAnsi="Calibri" w:cs="Calibri"/>
          <w:sz w:val="24"/>
          <w:szCs w:val="24"/>
          <w:lang w:val="en-US"/>
        </w:rPr>
        <w:t xml:space="preserve">Sacco, ICN 2020, 'Effects of a foot strengthening program on foot muscle morphology and running mechanics: A proof-of-concept, single-blind randomized controlled trial',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Physical therapy in sport</w:t>
      </w:r>
      <w:r w:rsidRPr="00B6096A">
        <w:rPr>
          <w:rFonts w:ascii="Calibri" w:hAnsi="Calibri" w:cs="Calibri"/>
          <w:sz w:val="24"/>
          <w:szCs w:val="24"/>
          <w:lang w:val="en-US"/>
        </w:rPr>
        <w:t xml:space="preserve">, vol. 42, pp. 107-115. </w:t>
      </w:r>
    </w:p>
    <w:p w14:paraId="4B2CA881" w14:textId="791F500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Tan, CXW, Brand, HS, Iqbal, S, De Boer, NKH, Forouzanfar, T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Visscher, JGAM 2020, 'A self-reported survey on oral health problems in patients with inflammatory bowel disease with a stoma', Oral Surgery, Oral Medicine, Oral Pathology and Oral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130,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e80-e86. </w:t>
      </w:r>
    </w:p>
    <w:p w14:paraId="0B493356" w14:textId="555F49D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Tan, SS,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Voorman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Geytenbeek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JJM, Reinders-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Messelink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Ketelaar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Dallmeijer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Roebroeck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ME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Perrin-Decade study group 2020, 'Development curves of communication and social interaction in individuals with cerebral palsy',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Developmental Medicine and Child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132-139. </w:t>
      </w:r>
    </w:p>
    <w:p w14:paraId="12430EE3" w14:textId="62FC21F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Tap,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Boyé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NDA,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Hartholt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KA, van der Velde, N,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Cammen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TJM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Mattace-Raso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FUS 2020, 'Orthostatic Drop in Diastolic but Not Systolic Blood Pressure Is Associated With Fear of Falling in Older Fallers'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, Journal of the American Medical Directors Association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429-431. </w:t>
      </w:r>
    </w:p>
    <w:p w14:paraId="319EC720" w14:textId="602FAFE3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ten Berg, PWL,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RBJ, Jens, S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Maas, M 2020, 'Interobserver Reliability in Imaging-Based Fracture Union Assessment-Two Systematic Reviews',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4B2D52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4B2D52">
        <w:rPr>
          <w:rFonts w:ascii="Calibri" w:hAnsi="Calibri" w:cs="Calibri"/>
          <w:b/>
          <w:sz w:val="24"/>
          <w:szCs w:val="24"/>
          <w:lang w:val="en-US"/>
        </w:rPr>
        <w:t xml:space="preserve"> trauma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E31-E38. </w:t>
      </w:r>
    </w:p>
    <w:p w14:paraId="3349D3FE" w14:textId="3EB5E0F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Tusscher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MR, Groen, WG,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Geleijn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Berkelaar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Aaronson, NK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 2020, 'Education Needs of Dutch Physical Therapists for the Treatment of Patients with Advanced Cancer: A Mixed Methods Study',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477-486. </w:t>
      </w:r>
    </w:p>
    <w:p w14:paraId="3256880C" w14:textId="0A84EA5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Ter Wengel, PV, Post, MWM, Martin,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Stolwijk-Swuste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AJF, Sadiqi,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Vandertop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WP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Öner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FC 2020, 'Neurological recovery after traumatic spinal cord injury: what is meaningful? A patients' and physicians' perspective',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Spinal Cord</w:t>
      </w:r>
      <w:r w:rsidRPr="00DE245E">
        <w:rPr>
          <w:rFonts w:ascii="Calibri" w:hAnsi="Calibri" w:cs="Calibri"/>
          <w:sz w:val="24"/>
          <w:szCs w:val="24"/>
          <w:lang w:val="en-US"/>
        </w:rPr>
        <w:t>, vol. 58,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865-872. </w:t>
      </w:r>
    </w:p>
    <w:p w14:paraId="3CAE06DB" w14:textId="16122CE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Teunissen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Rommers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Pion, J, Cumming, SP,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Rössler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D’Hondt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E, Lenoir, M, Savelsbergh, GJP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Malina, RM 2020, 'Accuracy of maturity prediction equations in individual elite male football players',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Annals of Human Biology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409-416. </w:t>
      </w:r>
    </w:p>
    <w:p w14:paraId="7B49D8DF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the Committee for Cardiovascular Prevention and Cardiac Rehabilitation of the Netherlands Society of Cardiology 2020, 'Cardiac telerehabilitation as an alternative to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centre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-based cardiac rehabilitation',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Netherlands Heart journal,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443-451. </w:t>
      </w:r>
    </w:p>
    <w:p w14:paraId="5B11D0A1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the MR CLEAN Registry Investigators 2020, 'Interhospital transfer vs. direct presentation of patients with a large vessel occlusion not eligible for IV thrombolysis', Journal of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 xml:space="preserve">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267,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2142-2150. </w:t>
      </w:r>
    </w:p>
    <w:p w14:paraId="557DA6CD" w14:textId="77777777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the Science of Variation Group 2020, 'Classification of tibial plateau fractures using 3DCT with and without subtraction of unfractured bones',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DE245E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2686-2691. </w:t>
      </w:r>
    </w:p>
    <w:p w14:paraId="5074D90B" w14:textId="22D4036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Thomas, T, Casado,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Geusens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Timoshanko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Taylor, D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Hofbauer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LC 2020, 'Is a treat-to-target strategy in osteoporosis applicable in clinical practice? Consensus among a panel of European experts',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Osteoporosis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2303-2311. </w:t>
      </w:r>
    </w:p>
    <w:p w14:paraId="2DB75B48" w14:textId="6A2D510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Thoomes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-de Graaf, M, Wiersma, RE, Karel,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Rizopoulos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D, Scholten-Peeters, GGM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Verhagen, AP 2020, 'The Effect of a Personalized Newsletter to Physical Therapists on Patient Recruitment: A Cluster Randomized Trial in Primary Physiotherapy Care',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Journal of Manipulative and Physiological Therapeutics</w:t>
      </w:r>
      <w:r w:rsidRPr="00DE245E">
        <w:rPr>
          <w:rFonts w:ascii="Calibri" w:hAnsi="Calibri" w:cs="Calibri"/>
          <w:sz w:val="24"/>
          <w:szCs w:val="24"/>
          <w:lang w:val="en-US"/>
        </w:rPr>
        <w:t>, vol. 43,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476-482. </w:t>
      </w:r>
    </w:p>
    <w:p w14:paraId="6E359C4A" w14:textId="24003293" w:rsidR="0048581D" w:rsidRPr="00FF7BC1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FF7BC1">
        <w:rPr>
          <w:rFonts w:ascii="Calibri" w:hAnsi="Calibri" w:cs="Calibri"/>
          <w:sz w:val="24"/>
          <w:szCs w:val="24"/>
          <w:lang w:val="en-US"/>
        </w:rPr>
        <w:t>Timmermans, ST, de Groot, V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F7BC1">
        <w:rPr>
          <w:rFonts w:ascii="Calibri" w:hAnsi="Calibri" w:cs="Calibri"/>
          <w:sz w:val="24"/>
          <w:szCs w:val="24"/>
          <w:lang w:val="en-US"/>
        </w:rPr>
        <w:t xml:space="preserve">Beckerman, H 2020, 'Ten-year disease progression in Multiple Sclerosis: walking declines more rapidly than arm and hand function',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Multiple Sclerosis and Related Disorders</w:t>
      </w:r>
      <w:r w:rsidRPr="00FF7BC1">
        <w:rPr>
          <w:rFonts w:ascii="Calibri" w:hAnsi="Calibri" w:cs="Calibri"/>
          <w:sz w:val="24"/>
          <w:szCs w:val="24"/>
          <w:lang w:val="en-US"/>
        </w:rPr>
        <w:t xml:space="preserve">, vol. 45, 102343. </w:t>
      </w:r>
    </w:p>
    <w:p w14:paraId="19B9B97F" w14:textId="577346A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Tolhuisen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Ponomareva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Boers, AMM, Jansen, IGH, Koopman, MS, Barros, RS,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Berkhemer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WH,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CBLM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Marquering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HA 2020, 'A convolutional neural network for anterior intra-arterial thrombus detection and segmentation on non-contrast computed tomography of patients with acute ischemic stroke',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 xml:space="preserve"> Applied Sciences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(Switzerland),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4861. </w:t>
      </w:r>
    </w:p>
    <w:p w14:paraId="050E054C" w14:textId="100B9FAF" w:rsidR="0048581D" w:rsidRPr="00E85B93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Toorop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AA, van der Voorn, B, Hollanders, JJ, Dijkstra, LR, Dolman, KM,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Heijboer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AC,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Rotteveel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>, J, Honig, A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E85B93">
        <w:rPr>
          <w:rFonts w:ascii="Calibri" w:hAnsi="Calibri" w:cs="Calibri"/>
          <w:sz w:val="24"/>
          <w:szCs w:val="24"/>
          <w:lang w:val="en-US"/>
        </w:rPr>
        <w:t>Finken</w:t>
      </w:r>
      <w:proofErr w:type="spellEnd"/>
      <w:r w:rsidRPr="00E85B93">
        <w:rPr>
          <w:rFonts w:ascii="Calibri" w:hAnsi="Calibri" w:cs="Calibri"/>
          <w:sz w:val="24"/>
          <w:szCs w:val="24"/>
          <w:lang w:val="en-US"/>
        </w:rPr>
        <w:t xml:space="preserve">, MJJ 2020, 'Diurnal rhythmicity in breast-milk glucocorticoids, and infant behavior and sleep at age 3 months',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Endocrine</w:t>
      </w:r>
      <w:r w:rsidRPr="00E85B93">
        <w:rPr>
          <w:rFonts w:ascii="Calibri" w:hAnsi="Calibri" w:cs="Calibri"/>
          <w:sz w:val="24"/>
          <w:szCs w:val="24"/>
          <w:lang w:val="en-US"/>
        </w:rPr>
        <w:t>, vol. 68,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E85B93">
        <w:rPr>
          <w:rFonts w:ascii="Calibri" w:hAnsi="Calibri" w:cs="Calibri"/>
          <w:sz w:val="24"/>
          <w:szCs w:val="24"/>
          <w:lang w:val="en-US"/>
        </w:rPr>
        <w:t xml:space="preserve">pp. 660-668. </w:t>
      </w:r>
    </w:p>
    <w:p w14:paraId="05EDE504" w14:textId="10A114D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Toussaint,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Streppel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Fukkink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PJM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Janssen, M 2020, 'The effects of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playtod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program on children’s physical activity at preschool playgrounds in a deprived urban area: A randomized controlled trial',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International journal of environmental research and public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329. </w:t>
      </w:r>
    </w:p>
    <w:p w14:paraId="12778AF8" w14:textId="100B455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Trajanoska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Seppala, LJ, Medina-Gomez, C, Hsu, Y-H, Zhou, 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Schoor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NM, de Groot, LCPGM,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Karasik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Richards, JB, Kiel, DP,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Uitterlinden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AG, Perry, JRB, van der Velde, N, Day, FR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Rivadeneira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 2020, 'Genetic basis of falling risk susceptibility in the UK Biobank Study',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Communications Biology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543. </w:t>
      </w:r>
    </w:p>
    <w:p w14:paraId="0F1B0EA2" w14:textId="211B4237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Treskes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Russchen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MJAM,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Beenen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LFM, de Jong, VM,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Kolkman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S, de Bruin, IGJM,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Dijkgraaf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MGW, van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Lieshout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 xml:space="preserve">, EMM, </w:t>
      </w:r>
      <w:proofErr w:type="spellStart"/>
      <w:r w:rsidRPr="00B6096A">
        <w:rPr>
          <w:rFonts w:ascii="Calibri" w:hAnsi="Calibri" w:cs="Calibri"/>
          <w:sz w:val="24"/>
          <w:szCs w:val="24"/>
          <w:lang w:val="en-US"/>
        </w:rPr>
        <w:t>Saltzherr</w:t>
      </w:r>
      <w:proofErr w:type="spellEnd"/>
      <w:r w:rsidRPr="00B6096A">
        <w:rPr>
          <w:rFonts w:ascii="Calibri" w:hAnsi="Calibri" w:cs="Calibri"/>
          <w:sz w:val="24"/>
          <w:szCs w:val="24"/>
          <w:lang w:val="en-US"/>
        </w:rPr>
        <w:t>, TP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B6096A">
        <w:rPr>
          <w:rFonts w:ascii="Calibri" w:hAnsi="Calibri" w:cs="Calibri"/>
          <w:sz w:val="24"/>
          <w:szCs w:val="24"/>
          <w:lang w:val="en-US"/>
        </w:rPr>
        <w:t xml:space="preserve">Goslings, JC 2020, 'Early detection of severe injuries after major trauma by immediate total-body CT scouts',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Injury, </w:t>
      </w:r>
      <w:r w:rsidRPr="00B6096A">
        <w:rPr>
          <w:rFonts w:ascii="Calibri" w:hAnsi="Calibri" w:cs="Calibri"/>
          <w:sz w:val="24"/>
          <w:szCs w:val="24"/>
          <w:lang w:val="en-US"/>
        </w:rPr>
        <w:t>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B6096A">
        <w:rPr>
          <w:rFonts w:ascii="Calibri" w:hAnsi="Calibri" w:cs="Calibri"/>
          <w:sz w:val="24"/>
          <w:szCs w:val="24"/>
          <w:lang w:val="en-US"/>
        </w:rPr>
        <w:t>pp. 15-19.</w:t>
      </w:r>
    </w:p>
    <w:p w14:paraId="1C0D1BB8" w14:textId="6A3072B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Treskes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Saltzherr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TP, Edwards, MJR,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Lieshout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EMM, Hohmann,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Luitse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JSK,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LFM, Hollmann,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Dijkgraaf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MGW, Goslings, JC, on behalf of the REACT-2 study group,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de Jong, VM, den Hartog,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Hagenaars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Muradin, GSR,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Bingisser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Zähringer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Bless, N, van Vugt, R, Tromp, TN, Brink, M, ten Duis,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Harbers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JS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Wendt, KW 2020, 'Refining the criteria for immediate total-body CT after severe trauma',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European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2955-2963. </w:t>
      </w:r>
    </w:p>
    <w:p w14:paraId="3DED2488" w14:textId="1D5EE70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Treurniet, S, Eekhoff, EMW, Schmidt, FN, Micha,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Busse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Bravenboer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 2020, 'A clinical perspective on advanced developments in bone biopsy assessment in rare bone disorders',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Frontiers in Endocrinology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399, pp. 1-16. </w:t>
      </w:r>
    </w:p>
    <w:p w14:paraId="4D9F4235" w14:textId="72D9EDA4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Trummer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Theiler-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Schwetz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Kollmann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Wölfler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Münzker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Pilz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Pieber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Obermayer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-Pietsch, B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8D3E5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Lerchbaum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 2020, 'Effects of vitamin D supplementation on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metab</w:t>
      </w:r>
      <w:r w:rsidRPr="00F83FBA">
        <w:rPr>
          <w:rFonts w:ascii="Calibri" w:hAnsi="Calibri" w:cs="Calibri"/>
          <w:sz w:val="24"/>
          <w:szCs w:val="24"/>
          <w:lang w:val="en-US"/>
        </w:rPr>
        <w:t>olic and Endocrine param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eters in healthy premenopausal women: A randomized controlled trial',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Clinical Nutrition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718-726. </w:t>
      </w:r>
    </w:p>
    <w:p w14:paraId="71BBCC0F" w14:textId="50F0476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Li, Y, Tang, SK, Ng, SSM, Bai, X, Lee, PH, Lo, R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Yeung, SSY 2020, 'An exploration of the effectiveness of a peer-led pain management program (PAP) for nursing home residents with chronic pain and an evaluation of their experiences: A pilot randomized controlled trial',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>International journal of environmental research and public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4090, pp. 1-11. </w:t>
      </w:r>
    </w:p>
    <w:p w14:paraId="4C904F5D" w14:textId="31C7A34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MMY, Kwan, RYC, Ho, SSM, Davidson, PM, Cheng, PPP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Yeung, SSY 2020, 'Frailty is associated with pain and cognitive function in older people in post-acute care settings',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Geriatric nursing</w:t>
      </w:r>
      <w:r w:rsidRPr="00DE245E">
        <w:rPr>
          <w:rFonts w:ascii="Calibri" w:hAnsi="Calibri" w:cs="Calibri"/>
          <w:sz w:val="24"/>
          <w:szCs w:val="24"/>
          <w:lang w:val="en-US"/>
        </w:rPr>
        <w:t>, vol. 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530-535. </w:t>
      </w:r>
    </w:p>
    <w:p w14:paraId="57417CA0" w14:textId="5D162BE6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MMY, Ng, SSM, Bai, X, Lee, PH, Lo, R, Yeung, SSY, Li, Y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Tang, SK 2020, 'An exploration of the use of visually appealing contexts in a pain management program',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 xml:space="preserve">European Geriatric Medicine, </w:t>
      </w:r>
      <w:r w:rsidRPr="00DE245E">
        <w:rPr>
          <w:rFonts w:ascii="Calibri" w:hAnsi="Calibri" w:cs="Calibri"/>
          <w:sz w:val="24"/>
          <w:szCs w:val="24"/>
          <w:lang w:val="en-US"/>
        </w:rPr>
        <w:t>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821-827. </w:t>
      </w:r>
    </w:p>
    <w:p w14:paraId="0656D7CD" w14:textId="09C9CC4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Turow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Bulstra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Oldhoff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Hayat,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Doornberg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White,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Jaarsma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RL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Bain, GI 2020, '3D mapping of scaphoid fractures and comminution',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Skeletal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1633-1647. </w:t>
      </w:r>
    </w:p>
    <w:p w14:paraId="4CA18680" w14:textId="2926B935" w:rsidR="0048581D" w:rsidRPr="00F0796F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F0796F">
        <w:rPr>
          <w:rFonts w:ascii="Calibri" w:hAnsi="Calibri" w:cs="Calibri"/>
          <w:sz w:val="24"/>
          <w:szCs w:val="24"/>
          <w:lang w:val="en-US"/>
        </w:rPr>
        <w:t>Tuttle, CSL, Thang, LAN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0796F">
        <w:rPr>
          <w:rFonts w:ascii="Calibri" w:hAnsi="Calibri" w:cs="Calibri"/>
          <w:sz w:val="24"/>
          <w:szCs w:val="24"/>
          <w:lang w:val="en-US"/>
        </w:rPr>
        <w:t xml:space="preserve">Maier, AB 2020, 'Markers of inflammation and their association with muscle strength and mass: A systematic review and meta-analysis',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Ageing Research Reviews</w:t>
      </w:r>
      <w:r w:rsidRPr="00F0796F">
        <w:rPr>
          <w:rFonts w:ascii="Calibri" w:hAnsi="Calibri" w:cs="Calibri"/>
          <w:sz w:val="24"/>
          <w:szCs w:val="24"/>
          <w:lang w:val="en-US"/>
        </w:rPr>
        <w:t>, vol. 64, 101185, pp. 1-11.</w:t>
      </w:r>
    </w:p>
    <w:p w14:paraId="6BB1AAB9" w14:textId="7052BD3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Tuttle, CSL,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Waaijer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MEC,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Slee-Valentijn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Stijnen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Westendorp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'Cellular senescence and chronological age in various human tissues: A systematic review and meta-analysis', </w:t>
      </w:r>
      <w:r>
        <w:rPr>
          <w:rFonts w:ascii="Calibri" w:hAnsi="Calibri" w:cs="Calibri"/>
          <w:b/>
          <w:sz w:val="24"/>
          <w:szCs w:val="24"/>
          <w:lang w:val="en-US"/>
        </w:rPr>
        <w:t>Aging Cell</w:t>
      </w:r>
      <w:r>
        <w:rPr>
          <w:rFonts w:ascii="Calibri" w:hAnsi="Calibri" w:cs="Calibri"/>
          <w:sz w:val="24"/>
          <w:szCs w:val="24"/>
          <w:lang w:val="en-US"/>
        </w:rPr>
        <w:t>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e13083, pp. e13083. </w:t>
      </w:r>
    </w:p>
    <w:p w14:paraId="19EF6D53" w14:textId="62E8AD00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Urowitz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MB, Gladman, DD, Farewell, V,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Su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J, Romero-Diaz, J, Bae, S-C, Fortin, PR, Sanchez-Guerrero, J, Clarke, AE,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Bernatsky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S, Gordon, C,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Hanly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JG, Wallace, DJ, Isenberg, DA, Rahman, A, Merrill, JT,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Ginzler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Alarcón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GS, Chatham, WW, Petri, MA, Bruce, IN,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Khamashta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Aranow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C, Dooley, MA,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Manzi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S, Ramsey-Goldman, R,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Nived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Jönsen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Steinsson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Zoma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AA, Ruiz-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Irastorza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G, Lim, SS,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Kalunian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KC,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Ỉnanç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M, van Vollenhoven, R, Ramos-Casals, M, Kamen, DL, Jacobsen, S,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Peschken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CA,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Askanase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A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Stoll, T 2020, 'Accrual of Atherosclerotic Vascular Events in a Multicenter Inception Systemic Lupus Erythematosus Cohort', </w:t>
      </w:r>
      <w:r w:rsidRPr="00446E84">
        <w:rPr>
          <w:rFonts w:ascii="Calibri" w:hAnsi="Calibri" w:cs="Calibri"/>
          <w:b/>
          <w:bCs/>
          <w:sz w:val="24"/>
          <w:szCs w:val="24"/>
          <w:lang w:val="en-US"/>
        </w:rPr>
        <w:t>Arthritis</w:t>
      </w:r>
      <w:r w:rsidR="00446E84" w:rsidRPr="00446E84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Pr="00446E84">
        <w:rPr>
          <w:rFonts w:ascii="Calibri" w:hAnsi="Calibri" w:cs="Calibri"/>
          <w:b/>
          <w:bCs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Rheumatology</w:t>
      </w:r>
      <w:r w:rsidRPr="00446E84">
        <w:rPr>
          <w:rFonts w:ascii="Calibri" w:hAnsi="Calibri" w:cs="Calibri"/>
          <w:bCs/>
          <w:sz w:val="24"/>
          <w:szCs w:val="24"/>
          <w:lang w:val="en-US"/>
        </w:rPr>
        <w:t>,</w:t>
      </w:r>
      <w:r w:rsidRP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vol. 72, pp. 1734-1740. </w:t>
      </w:r>
    </w:p>
    <w:p w14:paraId="1141D535" w14:textId="74FE7A9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Ursem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Vervloet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MG, de Jongh, RT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Heijboer, AC 2020, 'Oxidation of parathyroid hormone', </w:t>
      </w:r>
      <w:proofErr w:type="spellStart"/>
      <w:r w:rsidRPr="00F83FBA">
        <w:rPr>
          <w:rFonts w:ascii="Calibri" w:hAnsi="Calibri" w:cs="Calibri"/>
          <w:b/>
          <w:bCs/>
          <w:sz w:val="24"/>
          <w:szCs w:val="24"/>
          <w:lang w:val="en-US"/>
        </w:rPr>
        <w:t>Clinica</w:t>
      </w:r>
      <w:proofErr w:type="spellEnd"/>
      <w:r w:rsidRPr="00F83FB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F83FBA">
        <w:rPr>
          <w:rFonts w:ascii="Calibri" w:hAnsi="Calibri" w:cs="Calibri"/>
          <w:b/>
          <w:bCs/>
          <w:sz w:val="24"/>
          <w:szCs w:val="24"/>
          <w:lang w:val="en-US"/>
        </w:rPr>
        <w:t>Chimica</w:t>
      </w:r>
      <w:proofErr w:type="spellEnd"/>
      <w:r w:rsidRPr="00F83FBA">
        <w:rPr>
          <w:rFonts w:ascii="Calibri" w:hAnsi="Calibri" w:cs="Calibri"/>
          <w:b/>
          <w:bCs/>
          <w:sz w:val="24"/>
          <w:szCs w:val="24"/>
          <w:lang w:val="en-US"/>
        </w:rPr>
        <w:t xml:space="preserve"> Acta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506, pp. 84-91. </w:t>
      </w:r>
    </w:p>
    <w:p w14:paraId="259D13BE" w14:textId="128A22A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Václavů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Petr, J, Petersen, ET,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Mutsaerts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HJMM,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CBL, Wood, 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VanBavel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E, Nederveen, AJ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Biemond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 2020, 'Cerebral oxygen metabolism in adults with sickle cell disease',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American journal of hematology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95,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401-412. </w:t>
      </w:r>
    </w:p>
    <w:p w14:paraId="160B306D" w14:textId="585F1503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Vahav, I, van den Broek, LJ, Thon,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Monsuur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Spiekstra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Atac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Scheper, 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Lauster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R, Lindner, G, Marx, U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Gibbs, S 2020, 'Reconstructed human skin shows epidermal invagination towards integrated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neopapillae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indicating early hair follicle formation in vitro',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Journal of Tissue Engineering and Regenerative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14,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761-773. </w:t>
      </w:r>
    </w:p>
    <w:p w14:paraId="464D7541" w14:textId="1C13FBA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Vaillant,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Geytenbeek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Jansma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Oostrom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KJ, Vermeulen, RJ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Buizer, AI 2020, 'Factors associated with spoken language comprehension in children with cerebral palsy: a systematic review',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Developmental Medicine and Child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62,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1363-</w:t>
      </w:r>
      <w:r w:rsidR="009B5232">
        <w:t>1373.</w:t>
      </w:r>
    </w:p>
    <w:p w14:paraId="2498062C" w14:textId="2A30413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Abswoude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Buszard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van der Kamp, J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46E84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Steenbergen, B 2020, 'The role of working memory capacity in implicit and explicit sequence learning of children: Differentiating movement speed and accuracy',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Human Movement Science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69, 102556, pp. 1-15. </w:t>
      </w:r>
    </w:p>
    <w:p w14:paraId="77318B5D" w14:textId="24D673F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Ancum, JM, Alcazar,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CGM, Nielsen, BR,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Suetta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'Impact of using the updated EWGSOP2 definition in diagnosing sarcopenia: A clinical perspective',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Archives of Gerontology and Geriatrics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90, 104125, pp. 1-8. </w:t>
      </w:r>
    </w:p>
    <w:p w14:paraId="42BC76A1" w14:textId="764E566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Ancum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Yeung, SSY,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Jonkman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MC, Pijnappels, M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'Lack of Knowledge Contrasts the Willingness to Counteract Sarcopenia Among Community-Dwelling Adults',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Journal of aging and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-8, pp. 787-794. </w:t>
      </w:r>
    </w:p>
    <w:p w14:paraId="531FE477" w14:textId="060E1086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Beek, JJW, van Wegen, EEH,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Rietberg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Nyffeler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Bohlhalter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Kamm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Vanbellingen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 2020, 'Feasibility of a Home-Based Tablet App for Dexterity Training in </w:t>
      </w:r>
      <w:r w:rsidRPr="00F83FBA">
        <w:rPr>
          <w:rFonts w:ascii="Calibri" w:hAnsi="Calibri" w:cs="Calibri"/>
          <w:bCs/>
          <w:sz w:val="24"/>
          <w:szCs w:val="24"/>
          <w:lang w:val="en-US"/>
        </w:rPr>
        <w:t xml:space="preserve">Multiple Sclerosis: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Usability Study', </w:t>
      </w:r>
      <w:proofErr w:type="spellStart"/>
      <w:r w:rsidRPr="00C409A9">
        <w:rPr>
          <w:rFonts w:ascii="Calibri" w:hAnsi="Calibri" w:cs="Calibri"/>
          <w:b/>
          <w:sz w:val="24"/>
          <w:szCs w:val="24"/>
          <w:lang w:val="en-US"/>
        </w:rPr>
        <w:t>Jmir</w:t>
      </w:r>
      <w:proofErr w:type="spellEnd"/>
      <w:r w:rsidRPr="00C409A9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C409A9">
        <w:rPr>
          <w:rFonts w:ascii="Calibri" w:hAnsi="Calibri" w:cs="Calibri"/>
          <w:b/>
          <w:sz w:val="24"/>
          <w:szCs w:val="24"/>
          <w:lang w:val="en-US"/>
        </w:rPr>
        <w:t>mhealth</w:t>
      </w:r>
      <w:proofErr w:type="spellEnd"/>
      <w:r w:rsidRPr="00C409A9">
        <w:rPr>
          <w:rFonts w:ascii="Calibri" w:hAnsi="Calibri" w:cs="Calibri"/>
          <w:b/>
          <w:sz w:val="24"/>
          <w:szCs w:val="24"/>
          <w:lang w:val="en-US"/>
        </w:rPr>
        <w:t xml:space="preserve"> and </w:t>
      </w:r>
      <w:proofErr w:type="spellStart"/>
      <w:r w:rsidRPr="00C409A9">
        <w:rPr>
          <w:rFonts w:ascii="Calibri" w:hAnsi="Calibri" w:cs="Calibri"/>
          <w:b/>
          <w:sz w:val="24"/>
          <w:szCs w:val="24"/>
          <w:lang w:val="en-US"/>
        </w:rPr>
        <w:t>uhealth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e18204, pp. e18204. </w:t>
      </w:r>
    </w:p>
    <w:p w14:paraId="098C8B3E" w14:textId="6677A8D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Bentum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Baniaamam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Kinaci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-Tas, B, van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Kreeke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Kocyigit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Tomassen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Braber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Visser, PJ, ter Wee,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Serné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Verbraak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Nurmohamed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MT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van der Horst-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Bruinsma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IE 2020, 'Microvascular changes of the retina in ankylosing spondylitis, and the association with cardiovascular disease – the eye for a </w:t>
      </w:r>
      <w:r w:rsidRPr="007245D5">
        <w:rPr>
          <w:rFonts w:ascii="Calibri" w:hAnsi="Calibri" w:cs="Calibri"/>
          <w:sz w:val="24"/>
          <w:szCs w:val="24"/>
          <w:lang w:val="en-US"/>
        </w:rPr>
        <w:t>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study',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Seminars in Arthritis and Rheumatism</w:t>
      </w:r>
      <w:r w:rsidRPr="00DE245E">
        <w:rPr>
          <w:rFonts w:ascii="Calibri" w:hAnsi="Calibri" w:cs="Calibri"/>
          <w:sz w:val="24"/>
          <w:szCs w:val="24"/>
          <w:lang w:val="en-US"/>
        </w:rPr>
        <w:t>, 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1535-1541. </w:t>
      </w:r>
    </w:p>
    <w:p w14:paraId="6FC66D1D" w14:textId="5C95E35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Bergen, CJA, Weber, RIK, Kraal,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Haverkamp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'Kitesurf injury trauma evaluation study: A prospective cohort study evaluating kitesurf injuries',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World journal of orthopedics</w:t>
      </w:r>
      <w:r w:rsidRPr="00DE245E">
        <w:rPr>
          <w:rFonts w:ascii="Calibri" w:hAnsi="Calibri" w:cs="Calibri"/>
          <w:sz w:val="24"/>
          <w:szCs w:val="24"/>
          <w:lang w:val="en-US"/>
        </w:rPr>
        <w:t>, 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243-251. </w:t>
      </w:r>
    </w:p>
    <w:p w14:paraId="2A54D617" w14:textId="2B42E381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Beusekom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Bakhshi-Raiez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van der Schaaf,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Dongelmans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Busschers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WB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Keizer, NF 2020, 'The influence of clinical variables on the risk of developing chronic conditions in ICU survivors',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Journal of critical care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55, pp. 134-139. </w:t>
      </w:r>
    </w:p>
    <w:p w14:paraId="13A60135" w14:textId="72717FF1" w:rsidR="0048581D" w:rsidRPr="00264D9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264D9B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Bodegraven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>, AA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Bravenboer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N 2020, 'Perspective on skeletal health in inflammatory bowel disease',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Osteoporosis international</w:t>
      </w:r>
      <w:r w:rsidRPr="00264D9B">
        <w:rPr>
          <w:rFonts w:ascii="Calibri" w:hAnsi="Calibri" w:cs="Calibri"/>
          <w:sz w:val="24"/>
          <w:szCs w:val="24"/>
          <w:lang w:val="en-US"/>
        </w:rPr>
        <w:t>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264D9B">
        <w:rPr>
          <w:rFonts w:ascii="Calibri" w:hAnsi="Calibri" w:cs="Calibri"/>
          <w:sz w:val="24"/>
          <w:szCs w:val="24"/>
          <w:lang w:val="en-US"/>
        </w:rPr>
        <w:t xml:space="preserve">pp. 637-646. </w:t>
      </w:r>
    </w:p>
    <w:p w14:paraId="6289015A" w14:textId="28A5B21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Bovenkamp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Bakermans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Allaart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CP, Nederveen, AJ, Kok, WEM, van Rossum, AC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Handoko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ML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TrimetaziDine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as a Performance-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enhancING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drug in </w:t>
      </w:r>
      <w:r w:rsidRPr="0018411E">
        <w:rPr>
          <w:rFonts w:ascii="Calibri" w:hAnsi="Calibri" w:cs="Calibri"/>
          <w:sz w:val="24"/>
          <w:szCs w:val="24"/>
          <w:lang w:val="en-US"/>
        </w:rPr>
        <w:t>Heart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failure with preserved ejection fraction (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DoPING-HFpEF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): rationale and design of a placebo-controlled cross-over intervention study',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Netherlands Heart journal,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312-319. </w:t>
      </w:r>
    </w:p>
    <w:p w14:paraId="3D05D541" w14:textId="3958A59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 Graaf, VA,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Willigenburg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Noorduyn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JCA, Butter, IK, de Gast, A, Saris, DBF, van Tulder, MW, Poolman, RW, ESCAPE Research Group, Kerkhoffs, GMMJ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Peters, RW 2020, 'How do the costs of physical therapy and arthroscopic partial meniscectomy compare? A trial-based economic evaluation of two treatments in patients with meniscal tears alongside the ESCAPE study',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British journal of sports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538-546. </w:t>
      </w:r>
    </w:p>
    <w:p w14:paraId="23D2E63F" w14:textId="020E1F5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 Grift, TC,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Mureau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Negenborn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Dikmans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REG,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MB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Mullender, MG 2020, 'Predictors of women's sexual outcomes after implant-based breast reconstruction',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Psycho-Oncology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1272-1279. </w:t>
      </w:r>
    </w:p>
    <w:p w14:paraId="6CD7CB3C" w14:textId="7A63C4B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van de Grift, TC, van Gelder, ZJ, Mullender, MG, Steensma, TD, de Vries, ALC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Bouman, M-B 2020, 'Timing of Puberty Suppression and Surgical Options for Transgender Youth', </w:t>
      </w:r>
      <w:r w:rsidRPr="004A535F">
        <w:rPr>
          <w:rFonts w:ascii="Calibri" w:hAnsi="Calibri" w:cs="Calibri"/>
          <w:b/>
          <w:sz w:val="24"/>
          <w:szCs w:val="24"/>
          <w:lang w:val="en-US"/>
        </w:rPr>
        <w:t>Pediatrics</w:t>
      </w:r>
      <w:r w:rsidRPr="00DE245E">
        <w:rPr>
          <w:rFonts w:ascii="Calibri" w:hAnsi="Calibri" w:cs="Calibri"/>
          <w:sz w:val="24"/>
          <w:szCs w:val="24"/>
          <w:lang w:val="en-US"/>
        </w:rPr>
        <w:t>, vol. 146,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e20193653.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2D9CC086" w14:textId="77488FE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van de Riet, L, Alsem, MW, Aziz,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Namo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Karnebeek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CD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Woensel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JBM 2020, 'The new normal: Chronic stay in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paediatric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ICU',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Netherlands Journal of critical care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214-216.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719294BE" w14:textId="73E4EC0B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 Stadt, EA,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Poot, AJ, Schober, PR,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Schuit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RC, Smit, EF,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Bahce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Hendrikse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NH 2020, 'Quantification of [18F]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afatinib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using PET/CT in NSCLC patients: a feasibility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EJNMMI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97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1F61227B" w14:textId="2E664E7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Bogaart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Bruijn, SM,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Meyns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'The effect of anteroposterior perturbations on the control of the center of mass during treadmill walking',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>, vol. 103, 109660, pp. 1-7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6C747A0F" w14:textId="4447D322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den Brink, DP, Wirtz, MR, Neto,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Schöchl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Viersen,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Binnekade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Juffermans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NP 2020, 'Effectiveness of prothrombin complex concentrate for the treatment of bleeding: A systematic review and meta-analysis', </w:t>
      </w:r>
      <w:r w:rsidRPr="00801398">
        <w:rPr>
          <w:rFonts w:ascii="Calibri" w:hAnsi="Calibri" w:cs="Calibri"/>
          <w:b/>
          <w:sz w:val="24"/>
          <w:szCs w:val="24"/>
          <w:lang w:val="en-US"/>
        </w:rPr>
        <w:t xml:space="preserve">Journal of thrombosis and </w:t>
      </w:r>
      <w:proofErr w:type="spellStart"/>
      <w:r w:rsidRPr="00801398">
        <w:rPr>
          <w:rFonts w:ascii="Calibri" w:hAnsi="Calibri" w:cs="Calibri"/>
          <w:b/>
          <w:sz w:val="24"/>
          <w:szCs w:val="24"/>
          <w:lang w:val="en-US"/>
        </w:rPr>
        <w:t>haemostasis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18,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2457-2467. </w:t>
      </w:r>
    </w:p>
    <w:p w14:paraId="4B7B8630" w14:textId="2AED1BC2" w:rsidR="0048581D" w:rsidRPr="008B714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8B7149">
        <w:rPr>
          <w:rFonts w:ascii="Calibri" w:hAnsi="Calibri" w:cs="Calibri"/>
          <w:sz w:val="24"/>
          <w:szCs w:val="24"/>
          <w:lang w:val="en-US"/>
        </w:rPr>
        <w:t xml:space="preserve">van den Broek, MFM, van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Nesselrooij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BPM,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Pieterman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CRC,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Verrijn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 Stuart, AA, van de Ven, AC, de Herder, WW,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Dekkers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OM,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Drent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ML,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Havekes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Kerstens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 xml:space="preserve">, MN,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Bisschop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>, PH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CB600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8B7149">
        <w:rPr>
          <w:rFonts w:ascii="Calibri" w:hAnsi="Calibri" w:cs="Calibri"/>
          <w:sz w:val="24"/>
          <w:szCs w:val="24"/>
          <w:lang w:val="en-US"/>
        </w:rPr>
        <w:t>Valk</w:t>
      </w:r>
      <w:proofErr w:type="spellEnd"/>
      <w:r w:rsidRPr="008B7149">
        <w:rPr>
          <w:rFonts w:ascii="Calibri" w:hAnsi="Calibri" w:cs="Calibri"/>
          <w:sz w:val="24"/>
          <w:szCs w:val="24"/>
          <w:lang w:val="en-US"/>
        </w:rPr>
        <w:t>, GD 2020, 'Clues For Genetic Anticipation In Multiple</w:t>
      </w:r>
      <w:r w:rsidRPr="0018411E">
        <w:rPr>
          <w:rFonts w:ascii="Calibri" w:hAnsi="Calibri" w:cs="Calibri"/>
          <w:sz w:val="24"/>
          <w:szCs w:val="24"/>
          <w:lang w:val="en-US"/>
        </w:rPr>
        <w:t xml:space="preserve"> Endocrine Neoplasia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 Type 1', </w:t>
      </w:r>
      <w:r w:rsidRPr="004A535F">
        <w:rPr>
          <w:rFonts w:ascii="Calibri" w:hAnsi="Calibri" w:cs="Calibri"/>
          <w:b/>
          <w:sz w:val="24"/>
          <w:szCs w:val="24"/>
          <w:lang w:val="en-US"/>
        </w:rPr>
        <w:t>Journal of clinical endocrinology and metabolism</w:t>
      </w:r>
      <w:r w:rsidRPr="008B7149">
        <w:rPr>
          <w:rFonts w:ascii="Calibri" w:hAnsi="Calibri" w:cs="Calibri"/>
          <w:sz w:val="24"/>
          <w:szCs w:val="24"/>
          <w:lang w:val="en-US"/>
        </w:rPr>
        <w:t>, vol. 105,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8B7149">
        <w:rPr>
          <w:rFonts w:ascii="Calibri" w:hAnsi="Calibri" w:cs="Calibri"/>
          <w:sz w:val="24"/>
          <w:szCs w:val="24"/>
          <w:lang w:val="en-US"/>
        </w:rPr>
        <w:t xml:space="preserve">dgaa257. </w:t>
      </w:r>
    </w:p>
    <w:p w14:paraId="5CD7B946" w14:textId="7B78E864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 xml:space="preserve">van den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Helder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Mehra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S, van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Dronkelaar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C, ter Riet, G,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Tieland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M, Visser, B,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Kröse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BJA,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>, RHH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 xml:space="preserve">Weijs, PJM 2020, 'Blended home-based exercise and dietary protein in community-dwelling older adults: a cluster randomized controlled trial',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Cachexia, Sarcopenia and Muscle</w:t>
      </w:r>
      <w:r w:rsidRPr="00C25DAA">
        <w:rPr>
          <w:rFonts w:ascii="Calibri" w:hAnsi="Calibri" w:cs="Calibri"/>
          <w:sz w:val="24"/>
          <w:szCs w:val="24"/>
          <w:lang w:val="en-US"/>
        </w:rPr>
        <w:t>, vol. 11, pp. 1590-1602.</w:t>
      </w:r>
    </w:p>
    <w:p w14:paraId="5AEBAA77" w14:textId="1C230CD0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Den Heuvel, SCM, Winters, HAH,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Ultee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Zijlstra-Koenrades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N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Sakkers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RJB 2020, 'Combined massive allograft and intramedullary vascularized fibula transfer: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Capanna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technique for treatment of congenital pseudarthrosis of the tibia',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F06470">
        <w:rPr>
          <w:rFonts w:ascii="Calibri" w:hAnsi="Calibri" w:cs="Calibri"/>
          <w:b/>
          <w:sz w:val="24"/>
          <w:szCs w:val="24"/>
          <w:lang w:val="en-US"/>
        </w:rPr>
        <w:t>Orthopaedica</w:t>
      </w:r>
      <w:proofErr w:type="spellEnd"/>
      <w:r w:rsidRPr="00F06470">
        <w:rPr>
          <w:rFonts w:ascii="Calibri" w:hAnsi="Calibri" w:cs="Calibri"/>
          <w:b/>
          <w:sz w:val="24"/>
          <w:szCs w:val="24"/>
          <w:lang w:val="en-US"/>
        </w:rPr>
        <w:t>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91,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605-610. </w:t>
      </w:r>
    </w:p>
    <w:p w14:paraId="1DF7709F" w14:textId="6B4FFF9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den Hoorn,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Cholewicki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Coppieters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Klyne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DM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Hodges, PW 2020, 'Trunk stiffness decreases and trunk damping increases with experimental low back pain',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112, 110053, pp. 1-7. </w:t>
      </w:r>
    </w:p>
    <w:p w14:paraId="38A851FD" w14:textId="4662763F" w:rsidR="0048581D" w:rsidRPr="00E22AC1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den Hoorn, W, Hodges, PW,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Kerr, GK 2020, 'Reliability of recurrence quantification analysis of postural sway data: A comparison of two methods to determine recurrence thresholds',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107, 109793, pp. 1-7. </w:t>
      </w:r>
    </w:p>
    <w:p w14:paraId="2C5E22AA" w14:textId="3E5CC83F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Bel,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Verbree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Gurney-Champion, OJ, van Osch, MJP,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ESG, Nederveen, AJ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Krediet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CTP 2020, 'Sympathetic activation by lower body negative pressure decreases kidney perfusion without inducing hypoxia in healthy humans',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Clinical autonomic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149-156. </w:t>
      </w:r>
    </w:p>
    <w:p w14:paraId="32649FBC" w14:textId="6C93FFB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Burgh,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Oliai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Araghi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Zillikens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Koromani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Rivadeneira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van der Velde, N, Hoorn, EJ,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Uitterlinden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AG, Ikram, MA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Stricker, BH 2020, 'The impact of thiazide diuretics on bone mineral density and the trabecular bone score: the Rotterdam Study',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Bone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138, 115475. </w:t>
      </w:r>
    </w:p>
    <w:p w14:paraId="5950D02E" w14:textId="3372F021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Gaag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Roelofs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Enthoven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WT,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BW 2020, 'Non-steroidal anti-inflammatory drugs for acute low back pain',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The Cochrane database of systematic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2020,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CD013581, pp. 1-151. </w:t>
      </w:r>
    </w:p>
    <w:p w14:paraId="0C4F493C" w14:textId="637BF97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van der Knoop, 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Zonnenberg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IA, Verbeke, JIML, de Vries, LS, Pistorius, LR,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Weissenbruch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MM, Vermeulen, RJ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Vries, JIP 2020, 'Additional value of advanced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neurosonography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and magnetic resonance imaging in fetuses at risk for brain damage',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Ultrasound in Obstetrics and Gynecology</w:t>
      </w:r>
      <w:r w:rsidRPr="00DE245E">
        <w:rPr>
          <w:rFonts w:ascii="Calibri" w:hAnsi="Calibri" w:cs="Calibri"/>
          <w:sz w:val="24"/>
          <w:szCs w:val="24"/>
          <w:lang w:val="en-US"/>
        </w:rPr>
        <w:t>, vol. 56,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348-358. </w:t>
      </w:r>
    </w:p>
    <w:p w14:paraId="58B93213" w14:textId="7B49D7B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Krogt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Kouwijzer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Klomp,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Arendzen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Groot, JH 2020, 'Loss of selective wrist muscle activation in post-stroke patients',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Disability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42,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779-787. </w:t>
      </w:r>
    </w:p>
    <w:p w14:paraId="53C2F458" w14:textId="30B8CBB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Leeden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Huijsmans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Geleijn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Dekker, J 2020, 'Structured clinical reasoning for exercise prescription in patients with comorbidity',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Disability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42,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1474-1479. </w:t>
      </w:r>
    </w:p>
    <w:p w14:paraId="7924ADF4" w14:textId="3443BC5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List, 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Vermeijden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DiFelice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Kerkhoffs, GMMJ 2020, 'Arthroscopic primary repair of proximal anterior cruciate ligament tears seems safe but higher level of evidence is needed: a systematic review and meta-analysis of recent literature',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1946-1957. </w:t>
      </w:r>
    </w:p>
    <w:p w14:paraId="0F326F9E" w14:textId="1EC9A53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WB,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Haseth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Elfering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Özer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Smit, JM, Budding, AE,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Bodegraven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Buncamper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ME, de Boer, NKH, Mullender, MG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Bouman, MB 2020, 'Neovaginal discharge in transgender women after vaginoplasty: A diagnostic and treatment algorithm',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Transgender Health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367-372. </w:t>
      </w:r>
    </w:p>
    <w:p w14:paraId="1CF0AB2F" w14:textId="17325BC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WB, Steensma, TD, Timmermans, FW, Smit, JM,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Haseth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Özer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Bouman, MB 2020, 'Gender-Confirming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Vulvoplasty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in Transgender Women in the Netherlands: Incidence, Motivation Analysis, and Surgical Outcomes',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Journal of Sexual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17,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1566-1573. </w:t>
      </w:r>
    </w:p>
    <w:p w14:paraId="57E3F90C" w14:textId="3750641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AH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Bisschop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PH 2020, 'Universal screening for </w:t>
      </w:r>
      <w:r w:rsidRPr="00195A7B">
        <w:rPr>
          <w:rFonts w:ascii="Calibri" w:hAnsi="Calibri" w:cs="Calibri"/>
          <w:sz w:val="24"/>
          <w:szCs w:val="24"/>
          <w:lang w:val="en-US"/>
        </w:rPr>
        <w:t xml:space="preserve">Thyroid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disease SHOULD NOT be recommended before and during pregnancy', Best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practice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research</w:t>
      </w:r>
      <w:proofErr w:type="spellEnd"/>
      <w:r w:rsidRPr="00195A7B">
        <w:rPr>
          <w:rFonts w:ascii="Calibri" w:hAnsi="Calibri" w:cs="Calibri"/>
          <w:b/>
          <w:sz w:val="24"/>
          <w:szCs w:val="24"/>
          <w:lang w:val="en-US"/>
        </w:rPr>
        <w:t>. Clinical endocrinology</w:t>
      </w:r>
      <w:r w:rsidR="00F83FB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F83FB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metabolism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101429. </w:t>
      </w:r>
    </w:p>
    <w:p w14:paraId="5FD62C6E" w14:textId="58849C62" w:rsidR="0048581D" w:rsidRPr="00B03EF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C61EDA">
        <w:rPr>
          <w:rFonts w:ascii="Calibri" w:hAnsi="Calibri" w:cs="Calibri"/>
          <w:sz w:val="24"/>
          <w:szCs w:val="24"/>
          <w:lang w:val="nl-NL"/>
        </w:rPr>
        <w:t xml:space="preserve">van der Steen, WE, </w:t>
      </w:r>
      <w:proofErr w:type="spellStart"/>
      <w:r w:rsidRPr="00C61EDA">
        <w:rPr>
          <w:rFonts w:ascii="Calibri" w:hAnsi="Calibri" w:cs="Calibri"/>
          <w:sz w:val="24"/>
          <w:szCs w:val="24"/>
          <w:lang w:val="nl-NL"/>
        </w:rPr>
        <w:t>Marquering</w:t>
      </w:r>
      <w:proofErr w:type="spellEnd"/>
      <w:r w:rsidRPr="00C61EDA">
        <w:rPr>
          <w:rFonts w:ascii="Calibri" w:hAnsi="Calibri" w:cs="Calibri"/>
          <w:sz w:val="24"/>
          <w:szCs w:val="24"/>
          <w:lang w:val="nl-NL"/>
        </w:rPr>
        <w:t xml:space="preserve">, HA, </w:t>
      </w:r>
      <w:proofErr w:type="spellStart"/>
      <w:r w:rsidRPr="00C61EDA">
        <w:rPr>
          <w:rFonts w:ascii="Calibri" w:hAnsi="Calibri" w:cs="Calibri"/>
          <w:sz w:val="24"/>
          <w:szCs w:val="24"/>
          <w:lang w:val="nl-NL"/>
        </w:rPr>
        <w:t>Ramos</w:t>
      </w:r>
      <w:proofErr w:type="spellEnd"/>
      <w:r w:rsidRPr="00C61EDA">
        <w:rPr>
          <w:rFonts w:ascii="Calibri" w:hAnsi="Calibri" w:cs="Calibri"/>
          <w:sz w:val="24"/>
          <w:szCs w:val="24"/>
          <w:lang w:val="nl-NL"/>
        </w:rPr>
        <w:t xml:space="preserve">, LA, van den Berg, R, Coert, BA, Boers, AMM, Vergouwen, MDI, Rinkel, GJE, Velthuis, BK, Roos, YBWEM, </w:t>
      </w:r>
      <w:proofErr w:type="spellStart"/>
      <w:r w:rsidRPr="00C61EDA">
        <w:rPr>
          <w:rFonts w:ascii="Calibri" w:hAnsi="Calibri" w:cs="Calibri"/>
          <w:sz w:val="24"/>
          <w:szCs w:val="24"/>
          <w:lang w:val="nl-NL"/>
        </w:rPr>
        <w:t>Majoie</w:t>
      </w:r>
      <w:proofErr w:type="spellEnd"/>
      <w:r w:rsidRPr="00C61EDA">
        <w:rPr>
          <w:rFonts w:ascii="Calibri" w:hAnsi="Calibri" w:cs="Calibri"/>
          <w:sz w:val="24"/>
          <w:szCs w:val="24"/>
          <w:lang w:val="nl-NL"/>
        </w:rPr>
        <w:t>, CBLM, Vandertop, WP</w:t>
      </w:r>
      <w:r w:rsidR="00B03EF9">
        <w:rPr>
          <w:rFonts w:ascii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hAnsi="Calibri" w:cs="Calibri"/>
          <w:sz w:val="24"/>
          <w:szCs w:val="24"/>
          <w:lang w:val="nl-NL"/>
        </w:rPr>
        <w:t>&amp;</w:t>
      </w:r>
      <w:r w:rsidR="00B03EF9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C61EDA">
        <w:rPr>
          <w:rFonts w:ascii="Calibri" w:hAnsi="Calibri" w:cs="Calibri"/>
          <w:sz w:val="24"/>
          <w:szCs w:val="24"/>
          <w:lang w:val="nl-NL"/>
        </w:rPr>
        <w:t>Verbaan, D 2020, '</w:t>
      </w:r>
      <w:proofErr w:type="spellStart"/>
      <w:r w:rsidRPr="00C61EDA">
        <w:rPr>
          <w:rFonts w:ascii="Calibri" w:hAnsi="Calibri" w:cs="Calibri"/>
          <w:sz w:val="24"/>
          <w:szCs w:val="24"/>
          <w:lang w:val="nl-NL"/>
        </w:rPr>
        <w:t>Prediction</w:t>
      </w:r>
      <w:proofErr w:type="spellEnd"/>
      <w:r w:rsidRPr="00C61EDA">
        <w:rPr>
          <w:rFonts w:ascii="Calibri" w:hAnsi="Calibri" w:cs="Calibri"/>
          <w:sz w:val="24"/>
          <w:szCs w:val="24"/>
          <w:lang w:val="nl-NL"/>
        </w:rPr>
        <w:t xml:space="preserve"> of </w:t>
      </w:r>
      <w:proofErr w:type="spellStart"/>
      <w:r w:rsidRPr="00C61EDA">
        <w:rPr>
          <w:rFonts w:ascii="Calibri" w:hAnsi="Calibri" w:cs="Calibri"/>
          <w:sz w:val="24"/>
          <w:szCs w:val="24"/>
          <w:lang w:val="nl-NL"/>
        </w:rPr>
        <w:t>Outcome</w:t>
      </w:r>
      <w:proofErr w:type="spellEnd"/>
      <w:r w:rsidRPr="00C61EDA">
        <w:rPr>
          <w:rFonts w:ascii="Calibri" w:hAnsi="Calibri" w:cs="Calibri"/>
          <w:sz w:val="24"/>
          <w:szCs w:val="24"/>
          <w:lang w:val="nl-NL"/>
        </w:rPr>
        <w:t xml:space="preserve"> Using </w:t>
      </w:r>
      <w:proofErr w:type="spellStart"/>
      <w:r w:rsidRPr="00C61EDA">
        <w:rPr>
          <w:rFonts w:ascii="Calibri" w:hAnsi="Calibri" w:cs="Calibri"/>
          <w:sz w:val="24"/>
          <w:szCs w:val="24"/>
          <w:lang w:val="nl-NL"/>
        </w:rPr>
        <w:t>Quantified</w:t>
      </w:r>
      <w:proofErr w:type="spellEnd"/>
      <w:r w:rsidRPr="00C61EDA">
        <w:rPr>
          <w:rFonts w:ascii="Calibri" w:hAnsi="Calibri" w:cs="Calibri"/>
          <w:sz w:val="24"/>
          <w:szCs w:val="24"/>
          <w:lang w:val="nl-NL"/>
        </w:rPr>
        <w:t xml:space="preserve"> Blood Volume in </w:t>
      </w:r>
      <w:proofErr w:type="spellStart"/>
      <w:r w:rsidRPr="00C61EDA">
        <w:rPr>
          <w:rFonts w:ascii="Calibri" w:hAnsi="Calibri" w:cs="Calibri"/>
          <w:sz w:val="24"/>
          <w:szCs w:val="24"/>
          <w:lang w:val="nl-NL"/>
        </w:rPr>
        <w:t>Aneurysmal</w:t>
      </w:r>
      <w:proofErr w:type="spellEnd"/>
      <w:r w:rsidRPr="00C61EDA">
        <w:rPr>
          <w:rFonts w:ascii="Calibri" w:hAnsi="Calibri" w:cs="Calibri"/>
          <w:sz w:val="24"/>
          <w:szCs w:val="24"/>
          <w:lang w:val="nl-NL"/>
        </w:rPr>
        <w:t xml:space="preserve"> SAH', AJNR. </w:t>
      </w:r>
      <w:r w:rsidRPr="00B03EF9">
        <w:rPr>
          <w:rFonts w:ascii="Calibri" w:hAnsi="Calibri" w:cs="Calibri"/>
          <w:b/>
          <w:sz w:val="24"/>
          <w:szCs w:val="24"/>
          <w:lang w:val="nl-NL"/>
        </w:rPr>
        <w:t xml:space="preserve">American </w:t>
      </w:r>
      <w:proofErr w:type="spellStart"/>
      <w:r w:rsidRPr="00B03EF9">
        <w:rPr>
          <w:rFonts w:ascii="Calibri" w:hAnsi="Calibri" w:cs="Calibri"/>
          <w:b/>
          <w:sz w:val="24"/>
          <w:szCs w:val="24"/>
          <w:lang w:val="nl-NL"/>
        </w:rPr>
        <w:t>journal</w:t>
      </w:r>
      <w:proofErr w:type="spellEnd"/>
      <w:r w:rsidRPr="00B03EF9">
        <w:rPr>
          <w:rFonts w:ascii="Calibri" w:hAnsi="Calibri" w:cs="Calibri"/>
          <w:b/>
          <w:sz w:val="24"/>
          <w:szCs w:val="24"/>
          <w:lang w:val="nl-NL"/>
        </w:rPr>
        <w:t xml:space="preserve"> of </w:t>
      </w:r>
      <w:proofErr w:type="spellStart"/>
      <w:r w:rsidRPr="00B03EF9">
        <w:rPr>
          <w:rFonts w:ascii="Calibri" w:hAnsi="Calibri" w:cs="Calibri"/>
          <w:b/>
          <w:sz w:val="24"/>
          <w:szCs w:val="24"/>
          <w:lang w:val="nl-NL"/>
        </w:rPr>
        <w:t>neuroradiology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, vol. 41, pp. 1015-1021. </w:t>
      </w:r>
    </w:p>
    <w:p w14:paraId="36736775" w14:textId="5851441B" w:rsidR="0048581D" w:rsidRPr="00B03EF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B03EF9">
        <w:rPr>
          <w:rFonts w:ascii="Calibri" w:hAnsi="Calibri" w:cs="Calibri"/>
          <w:sz w:val="24"/>
          <w:szCs w:val="24"/>
          <w:lang w:val="nl-NL"/>
        </w:rPr>
        <w:t xml:space="preserve">van der Woude, LHV, Houdijk, HJP, Janssen, TWJ,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Seves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, B, Schelhaas, R,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Plaggenmarsch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, C,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Mouton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>, NLJ, Dekker, R, van Keeken, H, de Groot, S</w:t>
      </w:r>
      <w:r w:rsidR="00B03EF9" w:rsidRPr="00B03EF9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B03EF9">
        <w:rPr>
          <w:rFonts w:ascii="Calibri" w:hAnsi="Calibri" w:cs="Calibri"/>
          <w:sz w:val="24"/>
          <w:szCs w:val="24"/>
          <w:lang w:val="nl-NL"/>
        </w:rPr>
        <w:t>&amp;</w:t>
      </w:r>
      <w:r w:rsidR="00B03EF9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B03EF9">
        <w:rPr>
          <w:rFonts w:ascii="Calibri" w:hAnsi="Calibri" w:cs="Calibri"/>
          <w:sz w:val="24"/>
          <w:szCs w:val="24"/>
          <w:lang w:val="nl-NL"/>
        </w:rPr>
        <w:t>Vegter, RJK 2020, '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Rehabilitation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: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mobility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,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exercise&amp;sports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: a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critical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position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 stand on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current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and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future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 research </w:t>
      </w:r>
      <w:proofErr w:type="spellStart"/>
      <w:r w:rsidRPr="00B03EF9">
        <w:rPr>
          <w:rFonts w:ascii="Calibri" w:hAnsi="Calibri" w:cs="Calibri"/>
          <w:sz w:val="24"/>
          <w:szCs w:val="24"/>
          <w:lang w:val="nl-NL"/>
        </w:rPr>
        <w:t>perspectives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', </w:t>
      </w:r>
      <w:proofErr w:type="spellStart"/>
      <w:r w:rsidRPr="00B03EF9">
        <w:rPr>
          <w:rFonts w:ascii="Calibri" w:hAnsi="Calibri" w:cs="Calibri"/>
          <w:b/>
          <w:sz w:val="24"/>
          <w:szCs w:val="24"/>
          <w:lang w:val="nl-NL"/>
        </w:rPr>
        <w:t>Disability</w:t>
      </w:r>
      <w:proofErr w:type="spellEnd"/>
      <w:r w:rsidRPr="00B03EF9">
        <w:rPr>
          <w:rFonts w:ascii="Calibri" w:hAnsi="Calibri" w:cs="Calibri"/>
          <w:b/>
          <w:sz w:val="24"/>
          <w:szCs w:val="24"/>
          <w:lang w:val="nl-NL"/>
        </w:rPr>
        <w:t xml:space="preserve"> </w:t>
      </w:r>
      <w:proofErr w:type="spellStart"/>
      <w:r w:rsidRPr="00B03EF9">
        <w:rPr>
          <w:rFonts w:ascii="Calibri" w:hAnsi="Calibri" w:cs="Calibri"/>
          <w:b/>
          <w:sz w:val="24"/>
          <w:szCs w:val="24"/>
          <w:lang w:val="nl-NL"/>
        </w:rPr>
        <w:t>and</w:t>
      </w:r>
      <w:proofErr w:type="spellEnd"/>
      <w:r w:rsidRPr="00B03EF9">
        <w:rPr>
          <w:rFonts w:ascii="Calibri" w:hAnsi="Calibri" w:cs="Calibri"/>
          <w:b/>
          <w:sz w:val="24"/>
          <w:szCs w:val="24"/>
          <w:lang w:val="nl-NL"/>
        </w:rPr>
        <w:t xml:space="preserve"> </w:t>
      </w:r>
      <w:proofErr w:type="spellStart"/>
      <w:r w:rsidRPr="00B03EF9">
        <w:rPr>
          <w:rFonts w:ascii="Calibri" w:hAnsi="Calibri" w:cs="Calibri"/>
          <w:b/>
          <w:sz w:val="24"/>
          <w:szCs w:val="24"/>
          <w:lang w:val="nl-NL"/>
        </w:rPr>
        <w:t>Rehabilitation</w:t>
      </w:r>
      <w:proofErr w:type="spellEnd"/>
      <w:r w:rsidRPr="00B03EF9">
        <w:rPr>
          <w:rFonts w:ascii="Calibri" w:hAnsi="Calibri" w:cs="Calibri"/>
          <w:sz w:val="24"/>
          <w:szCs w:val="24"/>
          <w:lang w:val="nl-NL"/>
        </w:rPr>
        <w:t xml:space="preserve">. </w:t>
      </w:r>
    </w:p>
    <w:p w14:paraId="0454B1C6" w14:textId="07882D1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der Zwaard, S, de Leeuw, AW,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Meerhoff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LA, Bodine, SC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Knobbe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 2020, 'Articles with impact: Insights into 10 years of research with machine learning',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Journal of Applied Physiology</w:t>
      </w:r>
      <w:r w:rsidRPr="00DE245E">
        <w:rPr>
          <w:rFonts w:ascii="Calibri" w:hAnsi="Calibri" w:cs="Calibri"/>
          <w:sz w:val="24"/>
          <w:szCs w:val="24"/>
          <w:lang w:val="en-US"/>
        </w:rPr>
        <w:t>, vol. 129,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967-979. </w:t>
      </w:r>
    </w:p>
    <w:p w14:paraId="4034AA3C" w14:textId="01109466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Diemen, JJK,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Arduç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Abheiden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CNH,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Fuijkschot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WW, de Vries, JIP, Smulders, YM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B03EF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Thijs, A 2020, 'The relationship of a Prothrombin G20210A mutation or a factor V Leiden mutation and on-aspirin platelet (re-)activity',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Pregnancy Hypertension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19, pp. 127-130. </w:t>
      </w:r>
    </w:p>
    <w:p w14:paraId="3F738734" w14:textId="025DAC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Diemen, PA, Driessen, RS,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Kooistra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Stuijfzand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Raijmakers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Boellaard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Schumacher, SP, Bom,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Everaars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de Winter, RW, van de Ven, PM,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Reiber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JH, Min, JK, Leipsic,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Knuuti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Underwood, RS, van Rossum,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Danad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'Comparison Between the Performance of Quantitative Flow Ratio and Perfusion Imaging for Diagnosing Myocardial Ischemia',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JACC. Cardiovascular imaging</w:t>
      </w:r>
      <w:r w:rsidRPr="00DE245E">
        <w:rPr>
          <w:rFonts w:ascii="Calibri" w:hAnsi="Calibri" w:cs="Calibri"/>
          <w:sz w:val="24"/>
          <w:szCs w:val="24"/>
          <w:lang w:val="en-US"/>
        </w:rPr>
        <w:t>, vol. 13,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1976-1985. </w:t>
      </w:r>
    </w:p>
    <w:p w14:paraId="4E16B3B3" w14:textId="5422AEF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Diemen, PA, Driessen, RS,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Stuijfzand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Raijmakers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PG, Schumacher, SP, Bom,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Everaars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Min, JK, Leipsic,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Knuuti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Underwood, SR, van de Ven, PM, van Rossum,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Danad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'Impact of scan quality on the diagnostic performance of CCTA, SPECT, and PET for diagnosing myocardial ischemia defined by fractional flow reserve',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Journal of cardiovascular computed tomography, </w:t>
      </w:r>
      <w:r>
        <w:rPr>
          <w:rFonts w:ascii="Calibri" w:hAnsi="Calibri" w:cs="Calibri"/>
          <w:sz w:val="24"/>
          <w:szCs w:val="24"/>
          <w:lang w:val="en-US"/>
        </w:rPr>
        <w:t>vol. 14, pp. 60-67.</w:t>
      </w:r>
    </w:p>
    <w:p w14:paraId="22FB5952" w14:textId="77777777" w:rsidR="0049797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Diemen, PA, Schumacher, SP, Driessen, RS, Bom,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Stuijfzand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Everaars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de Winter, RW, Raijmakers, PG, van Rossum, AC, Hirsch,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Danad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Knaapen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 2020, 'Coronary computed tomography angiography and [15O]H2O positron emission tomography perfusion imaging for the assessment of coronary artery disease',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Netherlands Heart journal,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28, pp. 57-65. </w:t>
      </w:r>
    </w:p>
    <w:p w14:paraId="7D7A81E6" w14:textId="5821C7D0" w:rsidR="0048581D" w:rsidRPr="0049797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49797A">
        <w:rPr>
          <w:rFonts w:ascii="Calibri" w:hAnsi="Calibri" w:cs="Calibri"/>
          <w:sz w:val="24"/>
          <w:szCs w:val="24"/>
          <w:lang w:val="en-US"/>
        </w:rPr>
        <w:t xml:space="preserve">van Dijk, FS, Semler, O,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Etich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J, Köhler, A, Jimenez-Estrada, JA,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Bravenboer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Claeys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Riesebos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Gegic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Piersma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SR, Jimenez, CR,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Waisfisz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Q, Flores, CL,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Nevado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Harsevoort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AJ, Janus, GJM, Franken, AAM, van der Sar, AM,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Meijers-Heijboer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H, Heath, KE,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Lapunzina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Nikkels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PGJ, Santen, GWE,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Nüchel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Plomann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M, Wagener, R,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Rehberg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M, Hoyer-Kuhn, H, Eekhoff, EMW, Pals, G,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Mörgelin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M, Newstead, S, Wilson, BT, Ruiz-Perez, VL, Maugeri, A,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Netzer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49797A">
        <w:rPr>
          <w:rFonts w:ascii="Calibri" w:hAnsi="Calibri" w:cs="Calibri"/>
          <w:sz w:val="24"/>
          <w:szCs w:val="24"/>
          <w:lang w:val="en-US"/>
        </w:rPr>
        <w:t>Zaucke</w:t>
      </w:r>
      <w:proofErr w:type="spellEnd"/>
      <w:r w:rsidRPr="0049797A">
        <w:rPr>
          <w:rFonts w:ascii="Calibri" w:hAnsi="Calibri" w:cs="Calibri"/>
          <w:sz w:val="24"/>
          <w:szCs w:val="24"/>
          <w:lang w:val="en-US"/>
        </w:rPr>
        <w:t>, F</w:t>
      </w:r>
      <w:r w:rsidR="009B5232" w:rsidRPr="004979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9797A">
        <w:rPr>
          <w:rFonts w:ascii="Calibri" w:hAnsi="Calibri" w:cs="Calibri"/>
          <w:sz w:val="24"/>
          <w:szCs w:val="24"/>
          <w:lang w:val="en-US"/>
        </w:rPr>
        <w:t>&amp;</w:t>
      </w:r>
      <w:r w:rsidR="009B5232" w:rsidRPr="0049797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9797A">
        <w:rPr>
          <w:rFonts w:ascii="Calibri" w:hAnsi="Calibri" w:cs="Calibri"/>
          <w:sz w:val="24"/>
          <w:szCs w:val="24"/>
          <w:lang w:val="en-US"/>
        </w:rPr>
        <w:t>Micha, D 2020, 'Interaction between KDELR2 and HSP47 as a Key Determinant in Osteogenesis Imperfecta Caused by Bi-allelic Variants in KDELR2',</w:t>
      </w:r>
      <w:r w:rsidR="009B5232" w:rsidRPr="0049797A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9B5232" w:rsidRPr="0049797A">
        <w:rPr>
          <w:b/>
          <w:bCs/>
        </w:rPr>
        <w:t xml:space="preserve">American Journal of Human Genetics, </w:t>
      </w:r>
      <w:r w:rsidR="009B5232">
        <w:t xml:space="preserve">vol. 107, pp. 989-999. </w:t>
      </w:r>
      <w:r w:rsidRPr="0049797A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5FD65CFF" w14:textId="7EE613B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van Dijk, MP, Beek, PJ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Soest, AJK 2020, 'Predicting dive start performance from kinematic variables at water entry in (sub-) elite swimmers',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15, e0241345, pp. 1-19. </w:t>
      </w:r>
    </w:p>
    <w:p w14:paraId="3DBA99FF" w14:textId="4944AB5F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Dijk, ST, Abdulrahman,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Draaisma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Puylaert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JBCM, de Boer, MGJ,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Klarenbeek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Otte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JA, Felt-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Bersma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Geloven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AAW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Boermeester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 2020, 'A systematic review and meta-analysis of disease severity and risk of recurrence in young versus elderly patients with left-sided acute diverticulitis',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European Journal of Gastroenterology and Hepatology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32,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547-554. </w:t>
      </w:r>
    </w:p>
    <w:p w14:paraId="3AB2B30A" w14:textId="4739310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El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Alili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Varga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AN, Guevara Morel, AE, Jornada Ben, A, Khorrami, M, van Tulder, MW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Bosmans, JE 2020, 'What do national pharmacoeconomic guidelines recommend regarding the statistical analysis of trial-based economic evaluations?',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Expert review of </w:t>
      </w:r>
      <w:proofErr w:type="spellStart"/>
      <w:r w:rsidRPr="00B6096A">
        <w:rPr>
          <w:rFonts w:ascii="Calibri" w:hAnsi="Calibri" w:cs="Calibri"/>
          <w:b/>
          <w:sz w:val="24"/>
          <w:szCs w:val="24"/>
          <w:lang w:val="en-US"/>
        </w:rPr>
        <w:t>PharmacoEconomics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outcomes</w:t>
      </w:r>
      <w:proofErr w:type="spellEnd"/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27-37. </w:t>
      </w:r>
    </w:p>
    <w:p w14:paraId="748B5395" w14:textId="525583B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Dongen, JM, Jornada Ben, Â, Finch, AP,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Rossenaar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Biesheuvel-Leliefeld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KEM, Apeldoorn, AT, Ostelo, RWJG,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Marwijk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HWJ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Bosmans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JE 2021, 'Assessing the Impact of EQ-5D Country-specific Value Sets on Cost-utility Outcomes',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Medical Care</w:t>
      </w:r>
      <w:r w:rsidRPr="00DE245E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82-90. </w:t>
      </w:r>
    </w:p>
    <w:p w14:paraId="201269E0" w14:textId="017BEB6B" w:rsidR="0048581D" w:rsidRPr="006E1228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Duijnhoven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Koopman, FS, Tuijtelaars, JAM, Altmann,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Lagrand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JM, Nollet, F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Brehm, M-A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Specialised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orthotic care to improve functioning in adults with neuromuscular disorders: protocol of a prospective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open-label blinded end-point study',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e039683, pp. e039683. </w:t>
      </w:r>
    </w:p>
    <w:p w14:paraId="7D747BD5" w14:textId="75F42A5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Egmond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RHH,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Klinkenbijl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JHG, van Berge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Henegouwen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MI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Schaaf, M 2020, 'Physiotherapy With Telerehabilitation in Patients With Complicated Postoperative </w:t>
      </w: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Recovery After Esophageal Cancer Surgery: Feasibility Study'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, Journal of medical Internet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e16056, pp. e16056. </w:t>
      </w:r>
    </w:p>
    <w:p w14:paraId="78BF82D3" w14:textId="3106DBF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Egmond, MA, van der Schaaf,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ERC,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Laarhoven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HWM, van Berge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Henegouwen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Haverkort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RHH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Gisbertz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SS 2020, 'Muscle Strength Is Associated With Muscle Mass in Patients With Esophageal Cancer Awaiting Surgery',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 xml:space="preserve">Journal of Geriatric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43,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82-88. </w:t>
      </w:r>
    </w:p>
    <w:p w14:paraId="660AE0F2" w14:textId="7E6CEE7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Egmond, MA, van der Schaaf,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Klinkenbijl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JWR,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RHH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Berge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Henegouwen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MI 2020, 'The pre- and postoperative course of functional status in patients undergoing esophageal cancer surgery',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European journal of surgical oncology</w:t>
      </w:r>
      <w:r w:rsidRPr="00DE245E">
        <w:rPr>
          <w:rFonts w:ascii="Calibri" w:hAnsi="Calibri" w:cs="Calibri"/>
          <w:sz w:val="24"/>
          <w:szCs w:val="24"/>
          <w:lang w:val="en-US"/>
        </w:rPr>
        <w:t>, vol. 46,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173-179. </w:t>
      </w:r>
    </w:p>
    <w:p w14:paraId="4A648D56" w14:textId="71D46A4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Kanglie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MMNP, van den Berk, IAH,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Bouwman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MLJ,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Suhooli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HJM, Heckert, SL, Stoker,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Bossuyt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Prins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JM, For the OPTIMACT Study Group,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Annema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LFM,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Bipat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Bresser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Dijkgraaf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Donker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van 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TSR,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Frankemölle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Groenink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Hochheimer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SMR, Holleman,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Hulzebosch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Keijzers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der Lee, I, Leenhouts,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Luitse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Meijboom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Middeldorp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Montauban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Swijndregt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Monyé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Otker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Ridderikhof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Romijn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Schoonderwoerd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Sprengers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RW, Taal, EM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Winter, M 2020, 'Classifying the diagnosis of study participants in clinical trials: a structured and efficient approach',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European Radiology Experimental</w:t>
      </w:r>
      <w:r w:rsidRPr="00DE245E">
        <w:rPr>
          <w:rFonts w:ascii="Calibri" w:hAnsi="Calibri" w:cs="Calibri"/>
          <w:sz w:val="24"/>
          <w:szCs w:val="24"/>
          <w:lang w:val="en-US"/>
        </w:rPr>
        <w:t>, vol. 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44. </w:t>
      </w:r>
    </w:p>
    <w:p w14:paraId="0E8F0BE4" w14:textId="4CDC62F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Sanders, D 2020, 'Demands of professional cycling races: Influence of race category and result',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European journal of sport science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pp. 1-12. </w:t>
      </w:r>
    </w:p>
    <w:p w14:paraId="20C7CFAB" w14:textId="242DF35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Van Erp, T, Hoozemans, M, Foster, C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Koning, JJ 2020, 'Case Report: Load, Intensity, and Performance Characteristics in Multiple Grand Tours',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Medicine and Science in Sports and Exercise</w:t>
      </w:r>
      <w:r w:rsidRPr="00DE245E">
        <w:rPr>
          <w:rFonts w:ascii="Calibri" w:hAnsi="Calibri" w:cs="Calibri"/>
          <w:sz w:val="24"/>
          <w:szCs w:val="24"/>
          <w:lang w:val="en-US"/>
        </w:rPr>
        <w:t>, vol. 52,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868-875.</w:t>
      </w:r>
    </w:p>
    <w:p w14:paraId="2C76A28C" w14:textId="670F2A0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Sanders, D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Koning, JJ 2020, 'Training characteristics of male and female professional road cyclists: A 4-year retrospective analysis',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International Journal of Sports Physiology and Performance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534-540. </w:t>
      </w:r>
    </w:p>
    <w:p w14:paraId="5E469D04" w14:textId="54F8DA0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Exsel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UEM,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Brölmann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 Kar, AL 2020, 'Major keloids of the scalp successfully treated with intralesional cryotherapy—a case report',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European Journal of Plastic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43,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87-89. </w:t>
      </w:r>
    </w:p>
    <w:p w14:paraId="56027938" w14:textId="253CC58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Gastel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ML, Verweij, LPE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den Bekerom, MPJ 2020, 'Do patients benefit from enhanced rehabilitation after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capsulolabral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surgery for shoulder instability? It all depends on which patients are included',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Clinical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35,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154-155. </w:t>
      </w:r>
    </w:p>
    <w:p w14:paraId="37F14039" w14:textId="5B70BF5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Gemert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Streekstra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Vandenbussche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FPHA,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Nikkels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PGJ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Wijngaard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JPHM 2020, '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Acardius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anceps with neck cyst and cleft palate: Three dimensional skeletal computed tomography reconstruction with discussion of the literature',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Birth defects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112,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137-140. </w:t>
      </w:r>
    </w:p>
    <w:p w14:paraId="3D398D3E" w14:textId="72A36082" w:rsidR="0048581D" w:rsidRPr="0068534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Gulik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Verkuil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Barendregt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Schonenberg-Meinema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Rashid, AN-S,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TW, van den Berg, JM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Hoving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 2020, 'Experiences, perspectives and expectations of adolescents with juvenile idiopathic arthritis regarding future work participation; A qualitative study',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Pediatric Rheumatology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online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18,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33. </w:t>
      </w:r>
    </w:p>
    <w:p w14:paraId="63EC68C0" w14:textId="486EC45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van Haasterecht, L, Zada, L, Schmidt, RW, de Bakker,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Barbé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Leslie, HA,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Vethaak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AD, Gibbs, S, de Boer, JF, Niessen, FB, van Zuijlen, PPM, Groot, ML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Ariese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 2020, 'Label-free Stimulated Raman Scattering imaging reveals silicone breast implant material in tissue',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Journal of </w:t>
      </w:r>
      <w:proofErr w:type="spellStart"/>
      <w:r w:rsidRPr="00F06470">
        <w:rPr>
          <w:rFonts w:ascii="Calibri" w:hAnsi="Calibri" w:cs="Calibri"/>
          <w:b/>
          <w:sz w:val="24"/>
          <w:szCs w:val="24"/>
          <w:lang w:val="en-US"/>
        </w:rPr>
        <w:t>biophotonics</w:t>
      </w:r>
      <w:proofErr w:type="spellEnd"/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, </w:t>
      </w:r>
      <w:r w:rsidRPr="00DE245E">
        <w:rPr>
          <w:rFonts w:ascii="Calibri" w:hAnsi="Calibri" w:cs="Calibri"/>
          <w:sz w:val="24"/>
          <w:szCs w:val="24"/>
          <w:lang w:val="en-US"/>
        </w:rPr>
        <w:t>vol. 13,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e201960197, pp. e201960197. </w:t>
      </w:r>
    </w:p>
    <w:p w14:paraId="7F7B76CC" w14:textId="57770229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Knobelsdorff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MH, van Bergen, NG, van der Kamp, J, Seifert, L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Orth, D 2020, 'Action capability constrains visuo-motor complexity during planning and performance in on-sight climbing',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Scandinavian Journal of Medicine and Science in Sports</w:t>
      </w:r>
      <w:r w:rsidRPr="00DE245E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2485-2497. </w:t>
      </w:r>
    </w:p>
    <w:p w14:paraId="3E896346" w14:textId="079A64F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Kruijsbergen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Pijpers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JR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Hutter, RI 2020, 'Determining and improving shared leadership in an elite junior volleyball team',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Sport Psychologist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162-169. </w:t>
      </w:r>
    </w:p>
    <w:p w14:paraId="37B25550" w14:textId="101B5D2B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Leeuwen, AM,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JH, Daffertshofer, 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Bruijn, SM 2020, 'Active foot placement control ensures stable gait: Effect of constraints on foot placement and ankle moments',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e0242215, pp. 1-19. </w:t>
      </w:r>
    </w:p>
    <w:p w14:paraId="4F7FB295" w14:textId="04156D5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Leeuwen, 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Tamminga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Ravinskaya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de Wind, A, Hahn, EA,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Terwee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CB, Beckerman,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Boezeman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Hoving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JL, Huysmans,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Nieuwenhuijsen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K, de Boer, AGEM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Beek, AJ 2020, 'Proposal to extend the PROMIS® item bank v2.0 ‘Ability to Participate in Social Roles and Activities’: item generation and content validity',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Quality of life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29,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2851-2861. </w:t>
      </w:r>
    </w:p>
    <w:p w14:paraId="70F2D3C5" w14:textId="32B16FC0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Lieshout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ECC, Visser-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Meily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Nijland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RHM,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Dijkhuizen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Kwakkel, G 2020, 'Comparison of self-reported vs observational clinical measures of improvement in upper limb capacity in patients after stroke',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Journal of Rehabilitation Medicine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52, jrm00051. </w:t>
      </w:r>
    </w:p>
    <w:p w14:paraId="2EB31E02" w14:textId="402E69EC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Lieshout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Iordens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GIT,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Polinder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Eygendaal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Verhofstad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MHJ,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Schep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NWL, den Hartog,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FuncSiE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Trial Investigators,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Breederveld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Bronkhorst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MWGA, de Haan, J, de Vries,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Dwars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Haverlag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Meylaerts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SAG, Mulder, J-WR,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Patka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KJ, Roerdink, WH, Roukema, GR, Schipper, IB, Schouten,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Sintenie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Sivro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Tuinebreijer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WE, van den Brand, JGH, van der Linden, FM,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Meulen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HGWM,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Verleisdonk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EJMM,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Vroemen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JPAM,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Waleboer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Willems, WJ 2020, 'Early mobilization versus plaster immobilization of simple elbow dislocations: a cost analysis of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FuncSiE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multicenter randomized clinical trial',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Archives of </w:t>
      </w:r>
      <w:proofErr w:type="spellStart"/>
      <w:r w:rsidRPr="00B6096A">
        <w:rPr>
          <w:rFonts w:ascii="Calibri" w:hAnsi="Calibri" w:cs="Calibri"/>
          <w:b/>
          <w:sz w:val="24"/>
          <w:szCs w:val="24"/>
          <w:lang w:val="en-US"/>
        </w:rPr>
        <w:t>orthopaedic</w:t>
      </w:r>
      <w:proofErr w:type="spellEnd"/>
      <w:r w:rsidRPr="00B6096A">
        <w:rPr>
          <w:rFonts w:ascii="Calibri" w:hAnsi="Calibri" w:cs="Calibri"/>
          <w:b/>
          <w:sz w:val="24"/>
          <w:szCs w:val="24"/>
          <w:lang w:val="en-US"/>
        </w:rPr>
        <w:t xml:space="preserve"> and trauma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140,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877-886. </w:t>
      </w:r>
    </w:p>
    <w:p w14:paraId="28930CDE" w14:textId="2102F961" w:rsidR="0048581D" w:rsidRPr="00F74716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F74716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Lieshout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WAM, van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Ginneken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BJT,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>, GMMJ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F74716">
        <w:rPr>
          <w:rFonts w:ascii="Calibri" w:hAnsi="Calibri" w:cs="Calibri"/>
          <w:sz w:val="24"/>
          <w:szCs w:val="24"/>
          <w:lang w:val="en-US"/>
        </w:rPr>
        <w:t>Heerwaarden</w:t>
      </w:r>
      <w:proofErr w:type="spellEnd"/>
      <w:r w:rsidRPr="00F74716">
        <w:rPr>
          <w:rFonts w:ascii="Calibri" w:hAnsi="Calibri" w:cs="Calibri"/>
          <w:sz w:val="24"/>
          <w:szCs w:val="24"/>
          <w:lang w:val="en-US"/>
        </w:rPr>
        <w:t xml:space="preserve">, RJ 2020, 'Medial closing wedge high tibial osteotomy for valgus tibial deformities: good clinical results and survival with a mean 4.5 years of follow-up in 113 patients', Knee surgery, sports traumatology,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F74716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74716">
        <w:rPr>
          <w:rFonts w:ascii="Calibri" w:hAnsi="Calibri" w:cs="Calibri"/>
          <w:sz w:val="24"/>
          <w:szCs w:val="24"/>
          <w:lang w:val="en-US"/>
        </w:rPr>
        <w:t>pp. 2798-2807</w:t>
      </w:r>
    </w:p>
    <w:p w14:paraId="2C6167D5" w14:textId="6807B2A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Loon,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Hoornenborg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Sierevelt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Opdam, KTM,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Haverkamp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 2020, 'Highly cross-linked versus conventional polyethylene inserts in total hip arthroplasty, a five-year Roentgen stereophotogrammetric analysis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controlled trial',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World journal of orthopedics</w:t>
      </w:r>
      <w:r w:rsidRPr="00DE245E">
        <w:rPr>
          <w:rFonts w:ascii="Calibri" w:hAnsi="Calibri" w:cs="Calibri"/>
          <w:sz w:val="24"/>
          <w:szCs w:val="24"/>
          <w:lang w:val="en-US"/>
        </w:rPr>
        <w:t>, 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442-452. </w:t>
      </w:r>
    </w:p>
    <w:p w14:paraId="2FD91F49" w14:textId="2ADA94C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Loon, JJWA, Cras,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Bouwens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WHACM,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Roozendaal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Vernikos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'Gravity Deprivation: Is It Ethical for Optimal Physiology?',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470. </w:t>
      </w:r>
    </w:p>
    <w:p w14:paraId="3792033E" w14:textId="48B61589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Van Mastrigt, NM, Smeets, JBJ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Kooij, K 2020, 'Quantifying exploration in reward-based motor learning',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e0226789. </w:t>
      </w:r>
    </w:p>
    <w:p w14:paraId="7793458D" w14:textId="1D2169D1" w:rsidR="0048581D" w:rsidRPr="004B2D5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4B2D52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Meijel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 xml:space="preserve">, EPM,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Gigengack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 xml:space="preserve">, MR,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Verlinden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 xml:space="preserve">, E, van der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Steeg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 xml:space="preserve">, AFW, Goslings, JC,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Bloemers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 xml:space="preserve">, FW,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Luitse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 xml:space="preserve">, JSK, Boer, F, </w:t>
      </w:r>
      <w:proofErr w:type="spellStart"/>
      <w:r w:rsidRPr="004B2D52">
        <w:rPr>
          <w:rFonts w:ascii="Calibri" w:hAnsi="Calibri" w:cs="Calibri"/>
          <w:sz w:val="24"/>
          <w:szCs w:val="24"/>
          <w:lang w:val="en-US"/>
        </w:rPr>
        <w:t>Grootenhuis</w:t>
      </w:r>
      <w:proofErr w:type="spellEnd"/>
      <w:r w:rsidRPr="004B2D52">
        <w:rPr>
          <w:rFonts w:ascii="Calibri" w:hAnsi="Calibri" w:cs="Calibri"/>
          <w:sz w:val="24"/>
          <w:szCs w:val="24"/>
          <w:lang w:val="en-US"/>
        </w:rPr>
        <w:t>, MA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B2D52">
        <w:rPr>
          <w:rFonts w:ascii="Calibri" w:hAnsi="Calibri" w:cs="Calibri"/>
          <w:sz w:val="24"/>
          <w:szCs w:val="24"/>
          <w:lang w:val="en-US"/>
        </w:rPr>
        <w:t xml:space="preserve">Lindauer, RJL 2020, 'Short and Long-Term Parental </w:t>
      </w:r>
      <w:r w:rsidRPr="004B2D52">
        <w:rPr>
          <w:rFonts w:ascii="Calibri" w:hAnsi="Calibri" w:cs="Calibri"/>
          <w:sz w:val="24"/>
          <w:szCs w:val="24"/>
          <w:lang w:val="en-US"/>
        </w:rPr>
        <w:lastRenderedPageBreak/>
        <w:t xml:space="preserve">Posttraumatic Stress After a Child’s Accident: Prevalence and Associated Factors',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Child Psychiatry and Human Development</w:t>
      </w:r>
      <w:r w:rsidRPr="004B2D52">
        <w:rPr>
          <w:rFonts w:ascii="Calibri" w:hAnsi="Calibri" w:cs="Calibri"/>
          <w:sz w:val="24"/>
          <w:szCs w:val="24"/>
          <w:lang w:val="en-US"/>
        </w:rPr>
        <w:t>, vol. 51,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B2D52">
        <w:rPr>
          <w:rFonts w:ascii="Calibri" w:hAnsi="Calibri" w:cs="Calibri"/>
          <w:sz w:val="24"/>
          <w:szCs w:val="24"/>
          <w:lang w:val="en-US"/>
        </w:rPr>
        <w:t>pp. 200-208.</w:t>
      </w:r>
    </w:p>
    <w:p w14:paraId="67E01EDE" w14:textId="655BCEC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Meulenbroek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Huijnen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Stappers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Verbunt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'Generalized joint hypermobility and perceived harmfulness in healthy adolescents; impact on muscle strength, motor performance and physical activity level', </w:t>
      </w:r>
      <w:r w:rsidRPr="00485063">
        <w:rPr>
          <w:rFonts w:ascii="Calibri" w:hAnsi="Calibri" w:cs="Calibri"/>
          <w:b/>
          <w:sz w:val="24"/>
          <w:szCs w:val="24"/>
          <w:lang w:val="en-US"/>
        </w:rPr>
        <w:t>Physiotherapy Theory and Practice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. </w:t>
      </w:r>
    </w:p>
    <w:p w14:paraId="1C0D132D" w14:textId="6979B77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Netten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Appelqvist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Bus, SA, Hinchliffe, RJ, Lipsky, BA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Schaper, NC 2020, 'New IWGDF Guidelines on Prevention and Management of Diabetic Foot Disease released',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The Diabetic Foot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23,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6-9. </w:t>
      </w:r>
    </w:p>
    <w:p w14:paraId="3CA567BC" w14:textId="1D60E2A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Netten, JJ, Bus, SA,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Apelqvist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Lipsky, BA, Hinchliffe, RJ, Game, 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Rayman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Lazzarini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PA, Forsythe, RO, Peters, EJG,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Senneville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E, Vas, P, Monteiro-Soares, M, Schaper, NC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International Working Group on the Diabetic Foot (IWGDF) 2020, 'Definitions and criteria for diabetic foot disease',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e3268. </w:t>
      </w:r>
    </w:p>
    <w:p w14:paraId="30896E97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Netten, JJ, Jarl,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Postema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Williams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AE 2020, 'A toolkit for prosthetists and orthotists to facilitate progress in professional communication over the next 50 years',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>Prosthetics and orthotics international</w:t>
      </w:r>
      <w:r w:rsidRPr="00DE245E">
        <w:rPr>
          <w:rFonts w:ascii="Calibri" w:hAnsi="Calibri" w:cs="Calibri"/>
          <w:sz w:val="24"/>
          <w:szCs w:val="24"/>
          <w:lang w:val="en-US"/>
        </w:rPr>
        <w:t>, vol. 44,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408-415. </w:t>
      </w:r>
    </w:p>
    <w:p w14:paraId="236461C9" w14:textId="68F25DA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Netten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Raspovic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Lavery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LA, Monteiro-Soares, M, Rasmussen, A, Sacco, ICN, Bus, SA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on behalf of the International Working Group on the Diabetic Foot (IWGDF) 2020, 'Prevention of foot ulcers in the at-risk patient with diabetes: a systematic review',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e3270. </w:t>
      </w:r>
    </w:p>
    <w:p w14:paraId="5D082812" w14:textId="4FF6E7CF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Netten, JJ, Sacco, ICN,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Lavery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Monteiro-Soares, M, Rasmussen,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Raspovic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Bus, SA 2020, 'Treatment of modifiable risk factors for foot ulceration in persons with diabetes: a systematic review',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e3271. </w:t>
      </w:r>
    </w:p>
    <w:p w14:paraId="1CF62264" w14:textId="6AFF8AF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van Netten, JJ, Woodburn, 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Bus, SA 2020, 'The future for diabetic foot ulcer prevention: A paradigm shift from stratified healthcare towards personalized medicine',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Diabetes/metabolism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e3234. </w:t>
      </w:r>
    </w:p>
    <w:p w14:paraId="299226BA" w14:textId="760BBD2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Wiegerinck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JI, Wegener, JT, van Dijk, CN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Schafroth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MU 2020, 'Cryotherapy after Total Knee Arthroplasty provides faster recovery and better ranges of motion in short term follow up. Results of a prospective comparative study',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orthopaedica</w:t>
      </w:r>
      <w:proofErr w:type="spellEnd"/>
      <w:r w:rsidRPr="005620E5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5620E5">
        <w:rPr>
          <w:rFonts w:ascii="Calibri" w:hAnsi="Calibri" w:cs="Calibri"/>
          <w:b/>
          <w:sz w:val="24"/>
          <w:szCs w:val="24"/>
          <w:lang w:val="en-US"/>
        </w:rPr>
        <w:t>Belgica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86,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pp. 463-469.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66E48396" w14:textId="78454CF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Poppelen, D, Sisodia, V, de Haan, RJ,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Dijkgraaf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MGW, Schuurman, PR,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Berk, AEM,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RMA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Dijk, JM 2020, 'Protocol of a randomized open label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multicentre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trial comparing continuous intrajejunal levodopa infusion with deep brain stimulation in Parkinson's disease</w:t>
      </w:r>
      <w:r>
        <w:rPr>
          <w:rFonts w:ascii="Calibri" w:hAnsi="Calibri" w:cs="Calibri"/>
          <w:sz w:val="24"/>
          <w:szCs w:val="24"/>
          <w:lang w:val="en-US"/>
        </w:rPr>
        <w:t>-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INfusion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VErsus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STimulation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(INVEST) study',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BMC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40, pp. 40. </w:t>
      </w:r>
    </w:p>
    <w:p w14:paraId="6798FF69" w14:textId="2B486DC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Raath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Chohan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Wolkerstorfer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A, van der Horst, CMAM, Limpens, J, Huang, X, Ding, B, Storm, G, van der Hulst, RRWJ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'Clinical outcome measures and scoring systems used in prospective studies of port wine stains: A systematic review',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July, e0235657. </w:t>
      </w:r>
    </w:p>
    <w:p w14:paraId="738B4AE3" w14:textId="72F2B3D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Riet, RP,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Bekerom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MPJ,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Tongel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Spross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C, Barco, R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Watts, AC 2020, 'Radial head fractures',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Shoulder and elbow, </w:t>
      </w:r>
      <w:r w:rsidRPr="00DE245E">
        <w:rPr>
          <w:rFonts w:ascii="Calibri" w:hAnsi="Calibri" w:cs="Calibri"/>
          <w:sz w:val="24"/>
          <w:szCs w:val="24"/>
          <w:lang w:val="en-US"/>
        </w:rPr>
        <w:t>vol. 12,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212-223. </w:t>
      </w:r>
    </w:p>
    <w:p w14:paraId="41C4EE4F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Royen, BJ 2020, 'Preoperative planning and the use of free available software for sagittal plane corrective osteotomies of the lumbar spine in ankylosing spondylitis',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Orthopedic Research and Reviews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12, pp. 171-182. </w:t>
      </w:r>
    </w:p>
    <w:p w14:paraId="3AF732AD" w14:textId="0D34D45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Sandwijk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MS, ten Berge, IJM,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Düring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van Gool, WA,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Majoie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CBLM,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Mutsaerts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H-JMM,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Schmand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Schrantee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Sonneville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LMJ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Bemelman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FJ 2020, 'Cognitive Improvement after Kidney Transplantation Is Associated with Structural and Functional Changes on MRI', </w:t>
      </w:r>
      <w:r w:rsidRPr="008D4DC1">
        <w:rPr>
          <w:rFonts w:ascii="Calibri" w:hAnsi="Calibri" w:cs="Calibri"/>
          <w:b/>
          <w:sz w:val="24"/>
          <w:szCs w:val="24"/>
          <w:lang w:val="en-US"/>
        </w:rPr>
        <w:t>Transplantation direct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e531. </w:t>
      </w:r>
    </w:p>
    <w:p w14:paraId="385FF8DB" w14:textId="3ECB3E89" w:rsidR="0048581D" w:rsidRPr="00651EA1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651EA1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651EA1">
        <w:rPr>
          <w:rFonts w:ascii="Calibri" w:hAnsi="Calibri" w:cs="Calibri"/>
          <w:sz w:val="24"/>
          <w:szCs w:val="24"/>
          <w:lang w:val="en-US"/>
        </w:rPr>
        <w:t>Seben</w:t>
      </w:r>
      <w:proofErr w:type="spellEnd"/>
      <w:r w:rsidRPr="00651EA1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651EA1">
        <w:rPr>
          <w:rFonts w:ascii="Calibri" w:hAnsi="Calibri" w:cs="Calibri"/>
          <w:sz w:val="24"/>
          <w:szCs w:val="24"/>
          <w:lang w:val="en-US"/>
        </w:rPr>
        <w:t>Covinsky</w:t>
      </w:r>
      <w:proofErr w:type="spellEnd"/>
      <w:r w:rsidRPr="00651EA1">
        <w:rPr>
          <w:rFonts w:ascii="Calibri" w:hAnsi="Calibri" w:cs="Calibri"/>
          <w:sz w:val="24"/>
          <w:szCs w:val="24"/>
          <w:lang w:val="en-US"/>
        </w:rPr>
        <w:t xml:space="preserve">, KE, Reichardt, LA, Aarden, JJ, van der Schaaf, M, van der </w:t>
      </w:r>
      <w:proofErr w:type="spellStart"/>
      <w:r w:rsidRPr="00651EA1">
        <w:rPr>
          <w:rFonts w:ascii="Calibri" w:hAnsi="Calibri" w:cs="Calibri"/>
          <w:sz w:val="24"/>
          <w:szCs w:val="24"/>
          <w:lang w:val="en-US"/>
        </w:rPr>
        <w:t>Esch</w:t>
      </w:r>
      <w:proofErr w:type="spellEnd"/>
      <w:r w:rsidRPr="00651EA1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651EA1">
        <w:rPr>
          <w:rFonts w:ascii="Calibri" w:hAnsi="Calibri" w:cs="Calibri"/>
          <w:sz w:val="24"/>
          <w:szCs w:val="24"/>
          <w:lang w:val="en-US"/>
        </w:rPr>
        <w:t>Engelbert</w:t>
      </w:r>
      <w:proofErr w:type="spellEnd"/>
      <w:r w:rsidRPr="00651EA1">
        <w:rPr>
          <w:rFonts w:ascii="Calibri" w:hAnsi="Calibri" w:cs="Calibri"/>
          <w:sz w:val="24"/>
          <w:szCs w:val="24"/>
          <w:lang w:val="en-US"/>
        </w:rPr>
        <w:t xml:space="preserve">, RHH, </w:t>
      </w:r>
      <w:proofErr w:type="spellStart"/>
      <w:r w:rsidRPr="00651EA1">
        <w:rPr>
          <w:rFonts w:ascii="Calibri" w:hAnsi="Calibri" w:cs="Calibri"/>
          <w:sz w:val="24"/>
          <w:szCs w:val="24"/>
          <w:lang w:val="en-US"/>
        </w:rPr>
        <w:t>Twisk</w:t>
      </w:r>
      <w:proofErr w:type="spellEnd"/>
      <w:r w:rsidRPr="00651EA1">
        <w:rPr>
          <w:rFonts w:ascii="Calibri" w:hAnsi="Calibri" w:cs="Calibri"/>
          <w:sz w:val="24"/>
          <w:szCs w:val="24"/>
          <w:lang w:val="en-US"/>
        </w:rPr>
        <w:t>, JWR, Bosch, JA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651EA1">
        <w:rPr>
          <w:rFonts w:ascii="Calibri" w:hAnsi="Calibri" w:cs="Calibri"/>
          <w:sz w:val="24"/>
          <w:szCs w:val="24"/>
          <w:lang w:val="en-US"/>
        </w:rPr>
        <w:t>Buurman</w:t>
      </w:r>
      <w:proofErr w:type="spellEnd"/>
      <w:r w:rsidRPr="00651EA1">
        <w:rPr>
          <w:rFonts w:ascii="Calibri" w:hAnsi="Calibri" w:cs="Calibri"/>
          <w:sz w:val="24"/>
          <w:szCs w:val="24"/>
          <w:lang w:val="en-US"/>
        </w:rPr>
        <w:t xml:space="preserve">, BM 2020, 'Insight Into the Posthospital Syndrome: A 3-Month Longitudinal Follow up on Geriatric Syndromes and Their Association With Functional Decline, Readmission, and Mortality', </w:t>
      </w:r>
      <w:r w:rsidR="005D3E84">
        <w:rPr>
          <w:rFonts w:ascii="Calibri" w:hAnsi="Calibri" w:cs="Calibri"/>
          <w:b/>
          <w:sz w:val="24"/>
          <w:szCs w:val="24"/>
          <w:lang w:val="en-US"/>
        </w:rPr>
        <w:t>J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ournals of gerontology</w:t>
      </w:r>
      <w:r w:rsidRPr="00651EA1">
        <w:rPr>
          <w:rFonts w:ascii="Calibri" w:hAnsi="Calibri" w:cs="Calibri"/>
          <w:sz w:val="24"/>
          <w:szCs w:val="24"/>
          <w:lang w:val="en-US"/>
        </w:rPr>
        <w:t>. Series A, Biological sciences and medical sciences, vol. 75,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651EA1">
        <w:rPr>
          <w:rFonts w:ascii="Calibri" w:hAnsi="Calibri" w:cs="Calibri"/>
          <w:sz w:val="24"/>
          <w:szCs w:val="24"/>
          <w:lang w:val="en-US"/>
        </w:rPr>
        <w:t xml:space="preserve">pp. 1403-1410. </w:t>
      </w:r>
    </w:p>
    <w:p w14:paraId="54DAB383" w14:textId="2785254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Setten, L, Ledebt, A, Oosterman,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Savelsbergh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G, Schuengel, C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 Moor, MHM 2020, 'Attachment- and temperament-related effects of separation-reunion on infant locomotion and engagement with toys',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Developmental Psychology</w:t>
      </w:r>
      <w:r w:rsidRPr="00DE245E">
        <w:rPr>
          <w:rFonts w:ascii="Calibri" w:hAnsi="Calibri" w:cs="Calibri"/>
          <w:sz w:val="24"/>
          <w:szCs w:val="24"/>
          <w:lang w:val="en-US"/>
        </w:rPr>
        <w:t>.</w:t>
      </w:r>
    </w:p>
    <w:p w14:paraId="65258D24" w14:textId="4C4A7B8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Spil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Bierma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-Zeinstra, SMA,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Deveza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LA, Arden, NK, Bay-Jensen, AC, Kraus, VB,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Carlesso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Christensen, R, Van Der Esch, M, Kent, P, Knoop,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Ladel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Little, CB,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Loeser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Losina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Mills,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Mobasheri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Nelson, AE,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Neogi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Peat, GM, Rat, AC,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Steultjens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M, Thomas, MJ, Valdes, AM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Hunter, DJ 2020, 'A consensus-based framework for conducting and reporting osteoarthritis phenotype research', </w:t>
      </w:r>
      <w:r w:rsidRPr="00E64527">
        <w:rPr>
          <w:rFonts w:ascii="Calibri" w:hAnsi="Calibri" w:cs="Calibri"/>
          <w:b/>
          <w:sz w:val="24"/>
          <w:szCs w:val="24"/>
          <w:lang w:val="en-US"/>
        </w:rPr>
        <w:t>Arthritis Research and Therapy</w:t>
      </w:r>
      <w:r w:rsidRPr="00DE245E">
        <w:rPr>
          <w:rFonts w:ascii="Calibri" w:hAnsi="Calibri" w:cs="Calibri"/>
          <w:sz w:val="24"/>
          <w:szCs w:val="24"/>
          <w:lang w:val="en-US"/>
        </w:rPr>
        <w:t>, vol. 22,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54, pp. 1-7. </w:t>
      </w:r>
    </w:p>
    <w:p w14:paraId="6CA49523" w14:textId="6668E361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552D20">
        <w:rPr>
          <w:rFonts w:ascii="Calibri" w:hAnsi="Calibri" w:cs="Calibri"/>
          <w:sz w:val="24"/>
          <w:szCs w:val="24"/>
          <w:lang w:val="en-US"/>
        </w:rPr>
        <w:t>van Stijn–</w:t>
      </w:r>
      <w:proofErr w:type="spellStart"/>
      <w:r w:rsidRPr="00552D20">
        <w:rPr>
          <w:rFonts w:ascii="Calibri" w:hAnsi="Calibri" w:cs="Calibri"/>
          <w:sz w:val="24"/>
          <w:szCs w:val="24"/>
          <w:lang w:val="en-US"/>
        </w:rPr>
        <w:t>Bringas</w:t>
      </w:r>
      <w:proofErr w:type="spellEnd"/>
      <w:r w:rsidRPr="00552D20">
        <w:rPr>
          <w:rFonts w:ascii="Calibri" w:hAnsi="Calibri" w:cs="Calibri"/>
          <w:sz w:val="24"/>
          <w:szCs w:val="24"/>
          <w:lang w:val="en-US"/>
        </w:rPr>
        <w:t xml:space="preserve"> Dimitriades, D, </w:t>
      </w:r>
      <w:proofErr w:type="spellStart"/>
      <w:r w:rsidRPr="00552D20">
        <w:rPr>
          <w:rFonts w:ascii="Calibri" w:hAnsi="Calibri" w:cs="Calibri"/>
          <w:sz w:val="24"/>
          <w:szCs w:val="24"/>
          <w:lang w:val="en-US"/>
        </w:rPr>
        <w:t>Planken</w:t>
      </w:r>
      <w:proofErr w:type="spellEnd"/>
      <w:r w:rsidRPr="00552D20">
        <w:rPr>
          <w:rFonts w:ascii="Calibri" w:hAnsi="Calibri" w:cs="Calibri"/>
          <w:sz w:val="24"/>
          <w:szCs w:val="24"/>
          <w:lang w:val="en-US"/>
        </w:rPr>
        <w:t xml:space="preserve">, RN, </w:t>
      </w:r>
      <w:proofErr w:type="spellStart"/>
      <w:r w:rsidRPr="00552D20">
        <w:rPr>
          <w:rFonts w:ascii="Calibri" w:hAnsi="Calibri" w:cs="Calibri"/>
          <w:sz w:val="24"/>
          <w:szCs w:val="24"/>
          <w:lang w:val="en-US"/>
        </w:rPr>
        <w:t>Groenink</w:t>
      </w:r>
      <w:proofErr w:type="spellEnd"/>
      <w:r w:rsidRPr="00552D20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552D20">
        <w:rPr>
          <w:rFonts w:ascii="Calibri" w:hAnsi="Calibri" w:cs="Calibri"/>
          <w:sz w:val="24"/>
          <w:szCs w:val="24"/>
          <w:lang w:val="en-US"/>
        </w:rPr>
        <w:t>Streekstra</w:t>
      </w:r>
      <w:proofErr w:type="spellEnd"/>
      <w:r w:rsidRPr="00552D20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552D20">
        <w:rPr>
          <w:rFonts w:ascii="Calibri" w:hAnsi="Calibri" w:cs="Calibri"/>
          <w:sz w:val="24"/>
          <w:szCs w:val="24"/>
          <w:lang w:val="en-US"/>
        </w:rPr>
        <w:t>Kuijpers</w:t>
      </w:r>
      <w:proofErr w:type="spellEnd"/>
      <w:r w:rsidRPr="00552D20">
        <w:rPr>
          <w:rFonts w:ascii="Calibri" w:hAnsi="Calibri" w:cs="Calibri"/>
          <w:sz w:val="24"/>
          <w:szCs w:val="24"/>
          <w:lang w:val="en-US"/>
        </w:rPr>
        <w:t>, TW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52D20">
        <w:rPr>
          <w:rFonts w:ascii="Calibri" w:hAnsi="Calibri" w:cs="Calibri"/>
          <w:sz w:val="24"/>
          <w:szCs w:val="24"/>
          <w:lang w:val="en-US"/>
        </w:rPr>
        <w:t xml:space="preserve">Kuipers, IM 2020, 'Coronary artery assessment in Kawasaki disease with dual-source CT angiography to uncover vascular pathology', </w:t>
      </w:r>
      <w:r w:rsidRPr="00237A8A">
        <w:rPr>
          <w:rFonts w:ascii="Calibri" w:hAnsi="Calibri" w:cs="Calibri"/>
          <w:b/>
          <w:sz w:val="24"/>
          <w:szCs w:val="24"/>
          <w:lang w:val="en-US"/>
        </w:rPr>
        <w:t>European Radiology</w:t>
      </w:r>
      <w:r w:rsidRPr="00552D20">
        <w:rPr>
          <w:rFonts w:ascii="Calibri" w:hAnsi="Calibri" w:cs="Calibri"/>
          <w:sz w:val="24"/>
          <w:szCs w:val="24"/>
          <w:lang w:val="en-US"/>
        </w:rPr>
        <w:t>, vol. 30,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52D20">
        <w:rPr>
          <w:rFonts w:ascii="Calibri" w:hAnsi="Calibri" w:cs="Calibri"/>
          <w:sz w:val="24"/>
          <w:szCs w:val="24"/>
          <w:lang w:val="en-US"/>
        </w:rPr>
        <w:t xml:space="preserve">pp. 432-441. </w:t>
      </w:r>
    </w:p>
    <w:p w14:paraId="00FA519C" w14:textId="6BB0863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Vollenhoven, R 2020, 'String of successful trials in SLE: Have we cracked the code?',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Lupus science</w:t>
      </w:r>
      <w:r w:rsidR="00E1542D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medicine,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e000380. </w:t>
      </w:r>
    </w:p>
    <w:p w14:paraId="1E1984BF" w14:textId="4633B6F9" w:rsidR="0048581D" w:rsidRPr="00AB4762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AB4762">
        <w:rPr>
          <w:rFonts w:ascii="Calibri" w:hAnsi="Calibri" w:cs="Calibri"/>
          <w:sz w:val="24"/>
          <w:szCs w:val="24"/>
          <w:lang w:val="en-US"/>
        </w:rPr>
        <w:t xml:space="preserve">van Vollenhoven, R, Takeuchi, T,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Pangan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 xml:space="preserve">, AL, Friedman, A, Mohamed, M-EF, Chen, S, </w:t>
      </w:r>
      <w:proofErr w:type="spellStart"/>
      <w:r w:rsidRPr="00AB4762">
        <w:rPr>
          <w:rFonts w:ascii="Calibri" w:hAnsi="Calibri" w:cs="Calibri"/>
          <w:sz w:val="24"/>
          <w:szCs w:val="24"/>
          <w:lang w:val="en-US"/>
        </w:rPr>
        <w:t>Rischmueller</w:t>
      </w:r>
      <w:proofErr w:type="spellEnd"/>
      <w:r w:rsidRPr="00AB4762">
        <w:rPr>
          <w:rFonts w:ascii="Calibri" w:hAnsi="Calibri" w:cs="Calibri"/>
          <w:sz w:val="24"/>
          <w:szCs w:val="24"/>
          <w:lang w:val="en-US"/>
        </w:rPr>
        <w:t>, M, Blanco, R, Xavier, RM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AB4762">
        <w:rPr>
          <w:rFonts w:ascii="Calibri" w:hAnsi="Calibri" w:cs="Calibri"/>
          <w:sz w:val="24"/>
          <w:szCs w:val="24"/>
          <w:lang w:val="en-US"/>
        </w:rPr>
        <w:t>Strand, V 2020, 'Efficacy and Safety of Upadacitinib Monotherapy in Methotrexate-Naive Patients With Moderately-to-Severely Active Rheumatoid Arthritis (SELECT-EARLY): A Multicenter, Multi-Country, Randomized, Double-Blind, Active Comparator–Controlled Trial', Arthritis</w:t>
      </w:r>
      <w:r w:rsidR="009B523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AB4762">
        <w:rPr>
          <w:rFonts w:ascii="Calibri" w:hAnsi="Calibri" w:cs="Calibri"/>
          <w:b/>
          <w:sz w:val="24"/>
          <w:szCs w:val="24"/>
          <w:lang w:val="en-US"/>
        </w:rPr>
        <w:t>Rheumatology</w:t>
      </w:r>
      <w:r w:rsidRPr="00AB4762">
        <w:rPr>
          <w:rFonts w:ascii="Calibri" w:hAnsi="Calibri" w:cs="Calibri"/>
          <w:sz w:val="24"/>
          <w:szCs w:val="24"/>
          <w:lang w:val="en-US"/>
        </w:rPr>
        <w:t>, vol. 72,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AB4762">
        <w:rPr>
          <w:rFonts w:ascii="Calibri" w:hAnsi="Calibri" w:cs="Calibri"/>
          <w:sz w:val="24"/>
          <w:szCs w:val="24"/>
          <w:lang w:val="en-US"/>
        </w:rPr>
        <w:t xml:space="preserve">pp. 1607-1620. </w:t>
      </w:r>
    </w:p>
    <w:p w14:paraId="54065A45" w14:textId="68891B93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Vollenhoven, RF, Hahn, BH,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Tsokos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GC, Lipsky, P, Fei, K, Gordon, RM,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Gregan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Lo, KH,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Chevrier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Rose, S 2020, 'Maintenance of Efficacy and Safety of Ustekinumab Through One Year in a Phase II Multicenter, Prospective, Randomized, Double-Blind, Placebo-Controlled Crossover Trial of Patients With Active Systemic Lupus Erythematosus', </w:t>
      </w:r>
      <w:r w:rsidRPr="009B5232">
        <w:rPr>
          <w:rFonts w:ascii="Calibri" w:hAnsi="Calibri" w:cs="Calibri"/>
          <w:b/>
          <w:bCs/>
          <w:sz w:val="24"/>
          <w:szCs w:val="24"/>
          <w:lang w:val="en-US"/>
        </w:rPr>
        <w:t>Arthritis</w:t>
      </w:r>
      <w:r w:rsidR="009B5232" w:rsidRPr="009B5232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r w:rsidR="00E1542D">
        <w:rPr>
          <w:rFonts w:ascii="Calibri" w:hAnsi="Calibri" w:cs="Calibri"/>
          <w:b/>
          <w:bCs/>
          <w:sz w:val="24"/>
          <w:szCs w:val="24"/>
          <w:lang w:val="en-US"/>
        </w:rPr>
        <w:t xml:space="preserve">&amp; </w:t>
      </w:r>
      <w:r w:rsidR="009B5232">
        <w:rPr>
          <w:rFonts w:ascii="Calibri" w:hAnsi="Calibri" w:cs="Calibri"/>
          <w:b/>
          <w:bCs/>
          <w:sz w:val="24"/>
          <w:szCs w:val="24"/>
          <w:lang w:val="en-US"/>
        </w:rPr>
        <w:t>R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heumatology</w:t>
      </w:r>
      <w:r w:rsidR="009B5232">
        <w:rPr>
          <w:rFonts w:ascii="Calibri" w:hAnsi="Calibri" w:cs="Calibri"/>
          <w:b/>
          <w:sz w:val="24"/>
          <w:szCs w:val="24"/>
          <w:lang w:val="en-US"/>
        </w:rPr>
        <w:t>,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72,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761-768. </w:t>
      </w:r>
    </w:p>
    <w:p w14:paraId="12C1E7F7" w14:textId="18830C41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Vulpen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Sweegers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MG, Peeters, PHM,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Courneya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KS, Newton, RU, Aaronson, NK, Jacobsen, PB,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Galvão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Chinapaw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Steindorf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Irwin, ML,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Stuiver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Hayes, S, Griffith, KA,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Knoop,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Goedendorp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Mutrie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Daley,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McConnachie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Bohus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Thorsen, L, Schulz, K-H, Short, CE, James, EL,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Plotnikoff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RC, Schmidt, ME, Ulrich, CM,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Beurden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Oldenburg, HS,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Sonke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GS,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Harten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WH, Schmitz, KH, Winters-Stone, KM,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Velthuis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Taaffe, DR, van Mechelen, W, Kersten, MJ, Nollet, F, Wenzel,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Wiskemann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Verdonck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-de Leeuw, IM,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Brug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May, AM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Buffart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LM 2020, 'Moderators of Exercise Effects on Cancer-related Fatigue: A Meta-analysis of Individual Patient Data',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Medicine and Science in Sports and Exercise</w:t>
      </w:r>
      <w:r w:rsidRPr="00DE245E">
        <w:rPr>
          <w:rFonts w:ascii="Calibri" w:hAnsi="Calibri" w:cs="Calibri"/>
          <w:sz w:val="24"/>
          <w:szCs w:val="24"/>
          <w:lang w:val="en-US"/>
        </w:rPr>
        <w:t>, vol. 52,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303-314. </w:t>
      </w:r>
    </w:p>
    <w:p w14:paraId="33ECB743" w14:textId="707E847E" w:rsidR="0048581D" w:rsidRPr="00DE245E" w:rsidRDefault="0048581D" w:rsidP="00FA1190">
      <w:pPr>
        <w:pStyle w:val="ListParagraph"/>
        <w:numPr>
          <w:ilvl w:val="0"/>
          <w:numId w:val="15"/>
        </w:numPr>
        <w:tabs>
          <w:tab w:val="left" w:pos="5670"/>
        </w:tabs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Vulpen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LF, de Groot,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Rameckers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EAA, Becher, JG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Dallmeijer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AJ 2021, 'Improvements in Muscle Strength Are Associated With Improvements in Walking Capacity in Young Children With Cerebral Palsy: A Secondary Analysis', Pediatric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>Physical therapy,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33,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24-30. </w:t>
      </w:r>
    </w:p>
    <w:p w14:paraId="1B3F5896" w14:textId="3C5E5EC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Wegen, EEH, Hirsch, MA,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Berg, WDJ,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Vriend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Rietberg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MB, Newman,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Vanbellingen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van den Heuvel, OA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HIIT-PD Consortium 2020, 'High-Intensity Interval Cycle Ergometer Training in Parkinson's Disease: Protocol for Identifying Individual Response Patterns Using a Single-Subject Research Design', </w:t>
      </w:r>
      <w:r w:rsidRPr="00FF7BC1">
        <w:rPr>
          <w:rFonts w:ascii="Calibri" w:hAnsi="Calibri" w:cs="Calibri"/>
          <w:b/>
          <w:sz w:val="24"/>
          <w:szCs w:val="24"/>
          <w:lang w:val="en-US"/>
        </w:rPr>
        <w:t xml:space="preserve">Frontiers in Neurology,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11, 569880. </w:t>
      </w:r>
    </w:p>
    <w:p w14:paraId="683644C3" w14:textId="68D6DF7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Wier, MF,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Amajjar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Claessen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FMAP, van den Bekerom, MPJ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Deurzen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DFP 2020, 'Follow-up radiographs in isolated Greater Tuberosity fractures lead to a change in treatment recommendation; an online survey study', </w:t>
      </w:r>
      <w:proofErr w:type="spellStart"/>
      <w:r w:rsidRPr="004B2D52">
        <w:rPr>
          <w:rFonts w:ascii="Calibri" w:hAnsi="Calibri" w:cs="Calibri"/>
          <w:b/>
          <w:sz w:val="24"/>
          <w:szCs w:val="24"/>
          <w:lang w:val="en-US"/>
        </w:rPr>
        <w:t>Orthopaedics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traumatology</w:t>
      </w:r>
      <w:proofErr w:type="spellEnd"/>
      <w:r w:rsidRPr="004B2D52">
        <w:rPr>
          <w:rFonts w:ascii="Calibri" w:hAnsi="Calibri" w:cs="Calibri"/>
          <w:b/>
          <w:sz w:val="24"/>
          <w:szCs w:val="24"/>
          <w:lang w:val="en-US"/>
        </w:rPr>
        <w:t xml:space="preserve">, </w:t>
      </w:r>
      <w:proofErr w:type="spellStart"/>
      <w:r w:rsidRPr="004B2D52">
        <w:rPr>
          <w:rFonts w:ascii="Calibri" w:hAnsi="Calibri" w:cs="Calibri"/>
          <w:b/>
          <w:sz w:val="24"/>
          <w:szCs w:val="24"/>
          <w:lang w:val="en-US"/>
        </w:rPr>
        <w:t>surgery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research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vol. 106,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255-259. </w:t>
      </w:r>
    </w:p>
    <w:p w14:paraId="04F8D79E" w14:textId="6D52933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Van Rijn, RM, Savelsbergh,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Oudejans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Stubbe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'Characteristics and Extent of Mental Health Issues in Contemporary Dance Students',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Medical Problems of Performing Artists</w:t>
      </w:r>
      <w:r w:rsidRPr="00DE245E">
        <w:rPr>
          <w:rFonts w:ascii="Calibri" w:hAnsi="Calibri" w:cs="Calibri"/>
          <w:sz w:val="24"/>
          <w:szCs w:val="24"/>
          <w:lang w:val="en-US"/>
        </w:rPr>
        <w:t>, vol. 35,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121–129. </w:t>
      </w:r>
    </w:p>
    <w:p w14:paraId="597475A7" w14:textId="6723DFAB" w:rsidR="0048581D" w:rsidRPr="00B6096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van Rijn, RM, Savelsbergh, GJP,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Oudejans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RRD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Stubbe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'Limited Coping Skills, Young Age, and High BMI Are Risk Factors for Injuries in Contemporary Dance: A 1-Year Prospective Study',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Frontiers in Psychology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11, 1452, pp. 1-9. </w:t>
      </w:r>
    </w:p>
    <w:p w14:paraId="63D27CC7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Zaanen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Hoorntje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Bodegom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-Vos, 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GMMJ, Waterval-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Witjes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Boymans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TAEJ,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RCI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Kuijer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PPFM 2020, 'Non-surgical treatment before hip and knee arthroplasty remains underutilized with low satisfaction regarding performance of work, sports, and leisure activities', </w:t>
      </w:r>
      <w:r w:rsidRPr="00F06470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F06470">
        <w:rPr>
          <w:rFonts w:ascii="Calibri" w:hAnsi="Calibri" w:cs="Calibri"/>
          <w:b/>
          <w:sz w:val="24"/>
          <w:szCs w:val="24"/>
          <w:lang w:val="en-US"/>
        </w:rPr>
        <w:t>Orthopaedica</w:t>
      </w:r>
      <w:proofErr w:type="spellEnd"/>
      <w:r w:rsidRPr="00F06470">
        <w:rPr>
          <w:rFonts w:ascii="Calibri" w:hAnsi="Calibri" w:cs="Calibri"/>
          <w:b/>
          <w:sz w:val="24"/>
          <w:szCs w:val="24"/>
          <w:lang w:val="en-US"/>
        </w:rPr>
        <w:t>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91,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717-723. </w:t>
      </w:r>
    </w:p>
    <w:p w14:paraId="1D09DAD4" w14:textId="0AA324D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Vandekerckhove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Beukelaer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van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Hauwe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Shuman, BR, Steele, KM,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Campenhout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Goemans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Desloovere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Goudriaan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'Muscle weakness has a limited effect on motor control of gait in Duchenne muscular dystrophy',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e0238445, pp. 1-15. </w:t>
      </w:r>
    </w:p>
    <w:p w14:paraId="1E1CA626" w14:textId="4EC9CD2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Vanier, A, Smolen, JS,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Allaart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CF, van Vollenhoven,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Verschueren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Vastesaeger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Saevarsdottir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Visser, K,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Aletaha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Combe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Fautrel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 2020, 'An updated matrix to predict rapid radiographic progression of early rheumatoid arthritis patients: pooled analyses from several databases',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Rheumatology</w:t>
      </w:r>
      <w:r w:rsidRPr="00DE245E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1842-1852. </w:t>
      </w:r>
    </w:p>
    <w:p w14:paraId="4C1EBCF2" w14:textId="06A30881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Vedder, D, Gerritsen,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Duvvuri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B, van Vollenhoven, RF,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Nurmohamed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MT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Lood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 2020, 'Neutrophil activation identifies patients with active polyarticular gout',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Arthritis research</w:t>
      </w:r>
      <w:r w:rsidR="006356AC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therapy</w:t>
      </w:r>
      <w:r w:rsidRPr="00DE245E">
        <w:rPr>
          <w:rFonts w:ascii="Calibri" w:hAnsi="Calibri" w:cs="Calibri"/>
          <w:sz w:val="24"/>
          <w:szCs w:val="24"/>
          <w:lang w:val="en-US"/>
        </w:rPr>
        <w:t>, vol. 22,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148, pp. 148. </w:t>
      </w:r>
    </w:p>
    <w:p w14:paraId="52437225" w14:textId="425D253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Veeger, TTJ, van Trigt, B, Hu, H, Bruijn, SM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JH 2020, 'Fear of movement is not associated with trunk movement variability during gait in patients with low back pain',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 xml:space="preserve">The Spine Journal, </w:t>
      </w:r>
      <w:r w:rsidRPr="00DE245E">
        <w:rPr>
          <w:rFonts w:ascii="Calibri" w:hAnsi="Calibri" w:cs="Calibri"/>
          <w:sz w:val="24"/>
          <w:szCs w:val="24"/>
          <w:lang w:val="en-US"/>
        </w:rPr>
        <w:t>vol. 20,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1986-1994. </w:t>
      </w:r>
    </w:p>
    <w:p w14:paraId="007ED44E" w14:textId="0D8C1112" w:rsidR="0048581D" w:rsidRPr="008B714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Veerman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FPW, Al-Tamimi,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Ronkes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Mullender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MG, B Bouman, M, van der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Sluis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WB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Pigot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GLS 2020, 'Functional Outcomes and Urological Complications after Genital Gender Affirming Surgery with Urethral Lengthening in Transgender Men',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 xml:space="preserve">The Journal of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Urology,</w:t>
      </w:r>
      <w:r w:rsidR="006356AC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204,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104-109. </w:t>
      </w:r>
    </w:p>
    <w:p w14:paraId="1CA3662A" w14:textId="759A37B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Vega, J, Karlsson,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Dalmau-Pastor, M 2020, 'Ankle </w:t>
      </w:r>
      <w:r w:rsidRPr="00F74716">
        <w:rPr>
          <w:rFonts w:ascii="Calibri" w:hAnsi="Calibri" w:cs="Calibri"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: the wave that’s coming',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5-7. </w:t>
      </w:r>
    </w:p>
    <w:p w14:paraId="43932B15" w14:textId="557A241E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 xml:space="preserve">Vega,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Malagelada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Karlsson,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Guelfi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Dalmau-Pastor, M 2020, 'A step-by-step arthroscopic examination of the anterior ankle compartment',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24-33. </w:t>
      </w:r>
    </w:p>
    <w:p w14:paraId="7FE89117" w14:textId="2981BA8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Verhagen, E, Mellette,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Scott, R, Brito, 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McCall, A 2020, 'Taking the lead towards healthy performance: the requirement of leadership to elevate the health and performance teams in elite sports', 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BMJ open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sport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Pr="006E7A92">
        <w:rPr>
          <w:rFonts w:ascii="Calibri" w:hAnsi="Calibri" w:cs="Calibri"/>
          <w:b/>
          <w:sz w:val="24"/>
          <w:szCs w:val="24"/>
          <w:lang w:val="en-US"/>
        </w:rPr>
        <w:t>exercise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e000834. </w:t>
      </w:r>
    </w:p>
    <w:p w14:paraId="18131A64" w14:textId="6C3C1C6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Verkuil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Gulik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Nusman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Barendregt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AM, Nassar-Sheikh Rashid,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Schonenberg-Meinema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D, Dolman, KM, Maas,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Kuijpers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TW, van den Berg, JM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Hemke, R 2020, 'Exploring contrast-enhanced MRI findings of the clinically non-inflamed symptomatic pediatric wrist',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 xml:space="preserve">Pediatric Radiology, </w:t>
      </w:r>
      <w:r w:rsidRPr="00DE245E">
        <w:rPr>
          <w:rFonts w:ascii="Calibri" w:hAnsi="Calibri" w:cs="Calibri"/>
          <w:sz w:val="24"/>
          <w:szCs w:val="24"/>
          <w:lang w:val="en-US"/>
        </w:rPr>
        <w:t>vol. 50,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1387-1396. </w:t>
      </w:r>
    </w:p>
    <w:p w14:paraId="2FE82BB2" w14:textId="7B360EB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Vermeijden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HD, van der List, JP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DiFelice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GS 2020, 'Arthroscopic Primary Repair of the Anterior Cruciate Ligament With Single-Bundle Graft Augmentation', </w:t>
      </w:r>
      <w:r w:rsidRPr="00685349">
        <w:rPr>
          <w:rFonts w:ascii="Calibri" w:hAnsi="Calibri" w:cs="Calibri"/>
          <w:b/>
          <w:sz w:val="24"/>
          <w:szCs w:val="24"/>
          <w:lang w:val="en-US"/>
        </w:rPr>
        <w:t>Arthroscopy techniques</w:t>
      </w:r>
      <w:r w:rsidRPr="00DE245E">
        <w:rPr>
          <w:rFonts w:ascii="Calibri" w:hAnsi="Calibri" w:cs="Calibri"/>
          <w:sz w:val="24"/>
          <w:szCs w:val="24"/>
          <w:lang w:val="en-US"/>
        </w:rPr>
        <w:t>, vol. 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e367-e373. </w:t>
      </w:r>
    </w:p>
    <w:p w14:paraId="78E11C6F" w14:textId="07C38B8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Vermeijden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HD, Yang, XA, van der List, JP,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DiFelice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Rademakers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MV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GMMJ 2020, 'Trauma and femoral tunnel position are the most common failure modes of anterior cruciate ligament reconstruction: a systematic review', Knee surgery, sports traumatology, </w:t>
      </w:r>
      <w:r w:rsidRPr="007B5458">
        <w:rPr>
          <w:rFonts w:ascii="Calibri" w:hAnsi="Calibri" w:cs="Calibri"/>
          <w:b/>
          <w:sz w:val="24"/>
          <w:szCs w:val="24"/>
          <w:lang w:val="en-US"/>
        </w:rPr>
        <w:t>Arthroscopy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3666-3675. </w:t>
      </w:r>
    </w:p>
    <w:p w14:paraId="6F0CC72E" w14:textId="2114B0A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Verstappen, JFM,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Koçer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Haroon,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Jonkheijm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P, Bakker, AD, Klein-Nulend, 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Jaspers, RT 2020, 'RGD-functionalized supported lipid bilayers modulate pre-osteoblast adherence and promote osteogenic differentiation',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 xml:space="preserve">Journal of Biomedical Materials Research Part </w:t>
      </w:r>
      <w:r w:rsidRPr="00DE245E">
        <w:rPr>
          <w:rFonts w:ascii="Calibri" w:hAnsi="Calibri" w:cs="Calibri"/>
          <w:sz w:val="24"/>
          <w:szCs w:val="24"/>
          <w:lang w:val="en-US"/>
        </w:rPr>
        <w:t>A, vol. 108,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923-937. </w:t>
      </w:r>
    </w:p>
    <w:p w14:paraId="58422F76" w14:textId="03CD6590" w:rsidR="0048581D" w:rsidRPr="00C409A9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Verweij, LPE,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Schuit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GMMJ, Blankevoort, L, van den Bekerom, MPJ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Deurzen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DFP 2020, 'Accuracy of Currently Available Methods in Quantifying Anterior Glenoid Bone Loss: Controversy Regarding Gold Standard—A Systematic Review',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Arthroscopy : the journal of arthroscopic</w:t>
      </w:r>
      <w:r w:rsidR="00F83FB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sz w:val="24"/>
          <w:szCs w:val="24"/>
          <w:lang w:val="en-US"/>
        </w:rPr>
        <w:t>&amp;</w:t>
      </w:r>
      <w:r w:rsidR="00F83FB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related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36,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2295-2313.e1. </w:t>
      </w:r>
    </w:p>
    <w:p w14:paraId="7E23B687" w14:textId="75228D6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Verwoert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GC, de Vries, ST,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Bijsterveld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N, Willems, AR,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Borgh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Jongman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JK, Kemps, HMC, Snoek, JA, Rienks, R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323EC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Jorstad, HT 2020, 'Return to sports after COVID-19: a position paper from the Dutch Sports Cardiology Section of the Netherlands Society of Cardiology', </w:t>
      </w:r>
      <w:r w:rsidRPr="0018411E">
        <w:rPr>
          <w:rFonts w:ascii="Calibri" w:hAnsi="Calibri" w:cs="Calibri"/>
          <w:b/>
          <w:sz w:val="24"/>
          <w:szCs w:val="24"/>
          <w:lang w:val="en-US"/>
        </w:rPr>
        <w:t>Netherlands Heart journal,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-8, pp. 391-395. </w:t>
      </w:r>
    </w:p>
    <w:p w14:paraId="3B1E5221" w14:textId="78F6E8C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Vlemincx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Luminet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 2020, 'Sighs can become learned behaviors via operant learning',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Biological Psychology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151, 107850, pp. 1-8. </w:t>
      </w:r>
    </w:p>
    <w:p w14:paraId="154183D9" w14:textId="3044B81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Vliet,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Selles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Andrinopoulou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Nijland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Ribbers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Kwakkel, G 2020, 'Predicting upper limb motor impairment recovery after stroke: a mixture model',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Annals of Neurology</w:t>
      </w:r>
      <w:r w:rsidRPr="00DE245E">
        <w:rPr>
          <w:rFonts w:ascii="Calibri" w:hAnsi="Calibri" w:cs="Calibri"/>
          <w:sz w:val="24"/>
          <w:szCs w:val="24"/>
          <w:lang w:val="en-US"/>
        </w:rPr>
        <w:t>, vol. 87,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383-393. </w:t>
      </w:r>
    </w:p>
    <w:p w14:paraId="0D6BD6BB" w14:textId="3BDF8E9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Vloothuis,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Depla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Hertogh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Kwakkel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6356AC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Wegen, E 2020, 'Experiences of patients with stroke and their caregivers with caregiver-mediated exercises during the CARE4STROKE trial',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Disability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42,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698-704. </w:t>
      </w:r>
    </w:p>
    <w:p w14:paraId="53B39813" w14:textId="7D448DBD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von Gerhardt, AL,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Vriend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I, Verhagen, E, Tol, JL,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49797A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49797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Reurink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 2020, 'Systematic development of an injury prevention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programme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for judo athletes: The IPPON intervention',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BMJ Open Sport and Exercise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e000791. </w:t>
      </w:r>
    </w:p>
    <w:p w14:paraId="2BDE0438" w14:textId="0805CC7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Voskamp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AE, Van Den Bos, S, Foster, C, De Koning, JJ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Noordhof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DA 2020, 'The effect of sodium bicarbonate supplementation on the decline in gross efficiency during a 2000-m cycling time trial',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International Journal of Sports Physiology and Performance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741-747. </w:t>
      </w:r>
    </w:p>
    <w:p w14:paraId="7F54A0B9" w14:textId="2C455490" w:rsidR="0048581D" w:rsidRPr="00F83FB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r w:rsidRPr="00F83FBA">
        <w:rPr>
          <w:rFonts w:ascii="Calibri" w:hAnsi="Calibri" w:cs="Calibri"/>
          <w:sz w:val="24"/>
          <w:szCs w:val="24"/>
          <w:lang w:val="nl-NL"/>
        </w:rPr>
        <w:t xml:space="preserve">Voskuilen, L, de Heer, P, van der Molen, L, </w:t>
      </w:r>
      <w:proofErr w:type="spellStart"/>
      <w:r w:rsidRPr="00F83FBA">
        <w:rPr>
          <w:rFonts w:ascii="Calibri" w:hAnsi="Calibri" w:cs="Calibri"/>
          <w:sz w:val="24"/>
          <w:szCs w:val="24"/>
          <w:lang w:val="nl-NL"/>
        </w:rPr>
        <w:t>Balm</w:t>
      </w:r>
      <w:proofErr w:type="spellEnd"/>
      <w:r w:rsidRPr="00F83FBA">
        <w:rPr>
          <w:rFonts w:ascii="Calibri" w:hAnsi="Calibri" w:cs="Calibri"/>
          <w:sz w:val="24"/>
          <w:szCs w:val="24"/>
          <w:lang w:val="nl-NL"/>
        </w:rPr>
        <w:t xml:space="preserve">, AJM, van der Heijden, F, Strijkers, GJ, </w:t>
      </w:r>
      <w:proofErr w:type="spellStart"/>
      <w:r w:rsidRPr="00F83FBA">
        <w:rPr>
          <w:rFonts w:ascii="Calibri" w:hAnsi="Calibri" w:cs="Calibri"/>
          <w:sz w:val="24"/>
          <w:szCs w:val="24"/>
          <w:lang w:val="nl-NL"/>
        </w:rPr>
        <w:t>Smeele</w:t>
      </w:r>
      <w:proofErr w:type="spellEnd"/>
      <w:r w:rsidRPr="00F83FBA">
        <w:rPr>
          <w:rFonts w:ascii="Calibri" w:hAnsi="Calibri" w:cs="Calibri"/>
          <w:sz w:val="24"/>
          <w:szCs w:val="24"/>
          <w:lang w:val="nl-NL"/>
        </w:rPr>
        <w:t>, LE</w:t>
      </w:r>
      <w:r w:rsidR="00AB6ADB" w:rsidRPr="00F83FBA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F83FBA">
        <w:rPr>
          <w:rFonts w:ascii="Calibri" w:hAnsi="Calibri" w:cs="Calibri"/>
          <w:sz w:val="24"/>
          <w:szCs w:val="24"/>
          <w:lang w:val="nl-NL"/>
        </w:rPr>
        <w:t>&amp;</w:t>
      </w:r>
      <w:r w:rsidR="00AB6ADB" w:rsidRPr="00F83FBA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F83FBA">
        <w:rPr>
          <w:rFonts w:ascii="Calibri" w:hAnsi="Calibri" w:cs="Calibri"/>
          <w:sz w:val="24"/>
          <w:szCs w:val="24"/>
          <w:lang w:val="nl-NL"/>
        </w:rPr>
        <w:t xml:space="preserve">Nederveen, AJ 2020, 'A 12-channel </w:t>
      </w:r>
      <w:proofErr w:type="spellStart"/>
      <w:r w:rsidRPr="00F83FBA">
        <w:rPr>
          <w:rFonts w:ascii="Calibri" w:hAnsi="Calibri" w:cs="Calibri"/>
          <w:sz w:val="24"/>
          <w:szCs w:val="24"/>
          <w:lang w:val="nl-NL"/>
        </w:rPr>
        <w:t>flexible</w:t>
      </w:r>
      <w:proofErr w:type="spellEnd"/>
      <w:r w:rsidRPr="00F83FBA">
        <w:rPr>
          <w:rFonts w:ascii="Calibri" w:hAnsi="Calibri" w:cs="Calibri"/>
          <w:sz w:val="24"/>
          <w:szCs w:val="24"/>
          <w:lang w:val="nl-NL"/>
        </w:rPr>
        <w:t xml:space="preserve"> receiver </w:t>
      </w:r>
      <w:proofErr w:type="spellStart"/>
      <w:r w:rsidRPr="00F83FBA">
        <w:rPr>
          <w:rFonts w:ascii="Calibri" w:hAnsi="Calibri" w:cs="Calibri"/>
          <w:sz w:val="24"/>
          <w:szCs w:val="24"/>
          <w:lang w:val="nl-NL"/>
        </w:rPr>
        <w:t>coil</w:t>
      </w:r>
      <w:proofErr w:type="spellEnd"/>
      <w:r w:rsidRPr="00F83FBA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F83FBA">
        <w:rPr>
          <w:rFonts w:ascii="Calibri" w:hAnsi="Calibri" w:cs="Calibri"/>
          <w:sz w:val="24"/>
          <w:szCs w:val="24"/>
          <w:lang w:val="nl-NL"/>
        </w:rPr>
        <w:t>for</w:t>
      </w:r>
      <w:proofErr w:type="spellEnd"/>
      <w:r w:rsidRPr="00F83FBA">
        <w:rPr>
          <w:rFonts w:ascii="Calibri" w:hAnsi="Calibri" w:cs="Calibri"/>
          <w:sz w:val="24"/>
          <w:szCs w:val="24"/>
          <w:lang w:val="nl-NL"/>
        </w:rPr>
        <w:t xml:space="preserve"> </w:t>
      </w:r>
      <w:proofErr w:type="spellStart"/>
      <w:r w:rsidRPr="00F83FBA">
        <w:rPr>
          <w:rFonts w:ascii="Calibri" w:hAnsi="Calibri" w:cs="Calibri"/>
          <w:sz w:val="24"/>
          <w:szCs w:val="24"/>
          <w:lang w:val="nl-NL"/>
        </w:rPr>
        <w:t>accelerated</w:t>
      </w:r>
      <w:proofErr w:type="spellEnd"/>
      <w:r w:rsidRPr="00F83FBA">
        <w:rPr>
          <w:rFonts w:ascii="Calibri" w:hAnsi="Calibri" w:cs="Calibri"/>
          <w:sz w:val="24"/>
          <w:szCs w:val="24"/>
          <w:lang w:val="nl-NL"/>
        </w:rPr>
        <w:t xml:space="preserve"> tongue imaging', </w:t>
      </w:r>
      <w:r w:rsidRPr="00F83FBA">
        <w:rPr>
          <w:rFonts w:ascii="Calibri" w:hAnsi="Calibri" w:cs="Calibri"/>
          <w:b/>
          <w:sz w:val="24"/>
          <w:szCs w:val="24"/>
          <w:lang w:val="nl-NL"/>
        </w:rPr>
        <w:t>Magma</w:t>
      </w:r>
      <w:r w:rsidRPr="00F83FBA">
        <w:rPr>
          <w:rFonts w:ascii="Calibri" w:hAnsi="Calibri" w:cs="Calibri"/>
          <w:sz w:val="24"/>
          <w:szCs w:val="24"/>
          <w:lang w:val="nl-NL"/>
        </w:rPr>
        <w:t xml:space="preserve">, vol. 33, pp. 581-590. </w:t>
      </w:r>
    </w:p>
    <w:p w14:paraId="6CA6C4E0" w14:textId="7D65486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Vredeveld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Eberlein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Ramaekers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SPJ,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Coppieters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MW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Pool-Goudzwaard, AL 2020, 'Barriers and facilitators to ask for lower urinary tract symptoms in people with low back pain and pelvic girdle pain. A qualitative study',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48, 102155, pp. 1-6. </w:t>
      </w:r>
    </w:p>
    <w:p w14:paraId="54DBC653" w14:textId="04D3152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Vreeswijk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Kalisvaart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I, Maier, AB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Kalisvaart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KJ 2020, 'Development and validation of the delirium risk assessment score (DRAS)', </w:t>
      </w:r>
      <w:r w:rsidRPr="005E6BAE">
        <w:rPr>
          <w:rFonts w:ascii="Calibri" w:hAnsi="Calibri" w:cs="Calibri"/>
          <w:b/>
          <w:sz w:val="24"/>
          <w:szCs w:val="24"/>
          <w:lang w:val="en-US"/>
        </w:rPr>
        <w:t xml:space="preserve">European Geriatric Medicine, </w:t>
      </w:r>
      <w:r w:rsidRPr="00DE245E">
        <w:rPr>
          <w:rFonts w:ascii="Calibri" w:hAnsi="Calibri" w:cs="Calibri"/>
          <w:sz w:val="24"/>
          <w:szCs w:val="24"/>
          <w:lang w:val="en-US"/>
        </w:rPr>
        <w:t>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307-314. </w:t>
      </w:r>
    </w:p>
    <w:p w14:paraId="0E544F39" w14:textId="681495B3" w:rsidR="0048581D" w:rsidRPr="00CF6AA7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Wang, DXM, Yao,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Zirek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EM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'Muscle mass, strength, and physical performance predicting activities of daily living: a meta-analysis',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Journal of Cachexia, Sarcopenia and Muscle</w:t>
      </w:r>
      <w:r w:rsidRPr="00DE245E">
        <w:rPr>
          <w:rFonts w:ascii="Calibri" w:hAnsi="Calibri" w:cs="Calibri"/>
          <w:sz w:val="24"/>
          <w:szCs w:val="24"/>
          <w:lang w:val="en-US"/>
        </w:rPr>
        <w:t>, 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3-25. </w:t>
      </w:r>
    </w:p>
    <w:p w14:paraId="536FF4DA" w14:textId="6128910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WARRIOR Trial Study Group 2020, 'Is reduction of routine radiograph use in patients with distal radius fractures cost effective? Analysis of data from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multicentre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randomised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controlled WARRIOR trial',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BMJ Open,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e035370. </w:t>
      </w:r>
    </w:p>
    <w:p w14:paraId="0911436A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WARRIOR Trial Study Group 2020, 'Omitting Routine Radiography of Traumatic Ankle Fractures After Initial 2-Week Follow-up Does Not Affect Outcomes: The WARRIOR Trial: A Multicenter Randomized Controlled Trial',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Journal of bone and joint surgery</w:t>
      </w:r>
      <w:r w:rsidRPr="00DE245E">
        <w:rPr>
          <w:rFonts w:ascii="Calibri" w:hAnsi="Calibri" w:cs="Calibri"/>
          <w:sz w:val="24"/>
          <w:szCs w:val="24"/>
          <w:lang w:val="en-US"/>
        </w:rPr>
        <w:t>. American Volume, vol. 102,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1588-1599. </w:t>
      </w:r>
    </w:p>
    <w:p w14:paraId="7653E26A" w14:textId="759C3D8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Waterval, NFJ, Brehm, MA, Altmann, VC, Koopman, FS, Den Boer, JJ,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Nollet, F 2020, 'Stiffness-Optimized Ankle-Foot Orthoses Improve Walking Energy Cost Compared to Conventional Orthoses in Neuromuscular Disorders: A Prospective Uncontrolled Intervention Study',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IEEE Transactions on Neural Systems and Rehabilitation Engineering</w:t>
      </w:r>
      <w:r w:rsidRPr="00DE245E">
        <w:rPr>
          <w:rFonts w:ascii="Calibri" w:hAnsi="Calibri" w:cs="Calibri"/>
          <w:sz w:val="24"/>
          <w:szCs w:val="24"/>
          <w:lang w:val="en-US"/>
        </w:rPr>
        <w:t>, vol. 28,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9174749, pp. 2296-2304. </w:t>
      </w:r>
    </w:p>
    <w:p w14:paraId="0B220375" w14:textId="16832EF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Waterval, NFJ, Brehm,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Nollet, F 2020, 'Description of orthotic properties and effect evaluation of ankle-foot orthoses in non-spastic calf muscle weakness',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Journal of Rehabilitation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52,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jrm00026. </w:t>
      </w:r>
    </w:p>
    <w:p w14:paraId="32EB583A" w14:textId="205DEC9A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Webb, T, Dicks, M, Thelwell, R, van der Kamp,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Rix-Lievre, G 2020, 'An analysis of soccer referee experiences in France and the Netherlands: Abuse, conflict, and level of support',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Sport Management Review</w:t>
      </w:r>
      <w:r w:rsidRPr="00DE245E">
        <w:rPr>
          <w:rFonts w:ascii="Calibri" w:hAnsi="Calibri" w:cs="Calibri"/>
          <w:sz w:val="24"/>
          <w:szCs w:val="24"/>
          <w:lang w:val="en-US"/>
        </w:rPr>
        <w:t>, vol. 23,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52-65. </w:t>
      </w:r>
    </w:p>
    <w:p w14:paraId="09A46FCE" w14:textId="20CDBC4A" w:rsidR="0048581D" w:rsidRPr="00C61ED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61EDA">
        <w:rPr>
          <w:rFonts w:ascii="Calibri" w:hAnsi="Calibri" w:cs="Calibri"/>
          <w:sz w:val="24"/>
          <w:szCs w:val="24"/>
          <w:lang w:val="en-US"/>
        </w:rPr>
        <w:t xml:space="preserve">Weide, G, Huijing, PA, Bar-On, L, </w:t>
      </w:r>
      <w:proofErr w:type="spellStart"/>
      <w:r w:rsidRPr="00C61EDA">
        <w:rPr>
          <w:rFonts w:ascii="Calibri" w:hAnsi="Calibri" w:cs="Calibri"/>
          <w:sz w:val="24"/>
          <w:szCs w:val="24"/>
          <w:lang w:val="en-US"/>
        </w:rPr>
        <w:t>Sloot</w:t>
      </w:r>
      <w:proofErr w:type="spellEnd"/>
      <w:r w:rsidRPr="00C61EDA">
        <w:rPr>
          <w:rFonts w:ascii="Calibri" w:hAnsi="Calibri" w:cs="Calibri"/>
          <w:sz w:val="24"/>
          <w:szCs w:val="24"/>
          <w:lang w:val="en-US"/>
        </w:rPr>
        <w:t xml:space="preserve">, L, </w:t>
      </w:r>
      <w:proofErr w:type="spellStart"/>
      <w:r w:rsidRPr="00C61EDA">
        <w:rPr>
          <w:rFonts w:ascii="Calibri" w:hAnsi="Calibri" w:cs="Calibri"/>
          <w:sz w:val="24"/>
          <w:szCs w:val="24"/>
          <w:lang w:val="en-US"/>
        </w:rPr>
        <w:t>Buizer</w:t>
      </w:r>
      <w:proofErr w:type="spellEnd"/>
      <w:r w:rsidRPr="00C61EDA">
        <w:rPr>
          <w:rFonts w:ascii="Calibri" w:hAnsi="Calibri" w:cs="Calibri"/>
          <w:sz w:val="24"/>
          <w:szCs w:val="24"/>
          <w:lang w:val="en-US"/>
        </w:rPr>
        <w:t xml:space="preserve">, AI, Becher, JG, </w:t>
      </w:r>
      <w:proofErr w:type="spellStart"/>
      <w:r w:rsidRPr="00C61EDA">
        <w:rPr>
          <w:rFonts w:ascii="Calibri" w:hAnsi="Calibri" w:cs="Calibri"/>
          <w:sz w:val="24"/>
          <w:szCs w:val="24"/>
          <w:lang w:val="en-US"/>
        </w:rPr>
        <w:t>Harlaar</w:t>
      </w:r>
      <w:proofErr w:type="spellEnd"/>
      <w:r w:rsidRPr="00C61EDA">
        <w:rPr>
          <w:rFonts w:ascii="Calibri" w:hAnsi="Calibri" w:cs="Calibri"/>
          <w:sz w:val="24"/>
          <w:szCs w:val="24"/>
          <w:lang w:val="en-US"/>
        </w:rPr>
        <w:t>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61EDA">
        <w:rPr>
          <w:rFonts w:ascii="Calibri" w:hAnsi="Calibri" w:cs="Calibri"/>
          <w:sz w:val="24"/>
          <w:szCs w:val="24"/>
          <w:lang w:val="en-US"/>
        </w:rPr>
        <w:t xml:space="preserve">Jaspers, RT 2020, 'Gastrocnemius Medialis Muscle Geometry and Extensibility in Typically Developing Children and Children With Spastic Paresis Aged 6–13 Years', </w:t>
      </w:r>
      <w:r w:rsidRPr="00C61EDA">
        <w:rPr>
          <w:rFonts w:ascii="Calibri" w:hAnsi="Calibri" w:cs="Calibri"/>
          <w:b/>
          <w:sz w:val="24"/>
          <w:szCs w:val="24"/>
          <w:lang w:val="en-US"/>
        </w:rPr>
        <w:t>Frontiers in Physiology</w:t>
      </w:r>
      <w:r>
        <w:rPr>
          <w:rFonts w:ascii="Calibri" w:hAnsi="Calibri" w:cs="Calibri"/>
          <w:sz w:val="24"/>
          <w:szCs w:val="24"/>
          <w:lang w:val="en-US"/>
        </w:rPr>
        <w:t>, vol. 11</w:t>
      </w:r>
      <w:r w:rsidRPr="00C61EDA">
        <w:rPr>
          <w:rFonts w:ascii="Calibri" w:hAnsi="Calibri" w:cs="Calibri"/>
          <w:sz w:val="24"/>
          <w:szCs w:val="24"/>
          <w:lang w:val="en-US"/>
        </w:rPr>
        <w:t xml:space="preserve">, 528522, pp. 1-14. </w:t>
      </w:r>
    </w:p>
    <w:p w14:paraId="0461F74C" w14:textId="6C510ABE" w:rsidR="0048581D" w:rsidRPr="00C25DA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C25DAA">
        <w:rPr>
          <w:rFonts w:ascii="Calibri" w:hAnsi="Calibri" w:cs="Calibri"/>
          <w:sz w:val="24"/>
          <w:szCs w:val="24"/>
          <w:lang w:val="en-US"/>
        </w:rPr>
        <w:t>Weide, G, Huijing, PA, Becher, JG, Jaspers, RT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25DAA"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Harlaar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, J 2020, 'Foot flexibility confounds the assessment of triceps </w:t>
      </w:r>
      <w:proofErr w:type="spellStart"/>
      <w:r w:rsidRPr="00C25DAA">
        <w:rPr>
          <w:rFonts w:ascii="Calibri" w:hAnsi="Calibri" w:cs="Calibri"/>
          <w:sz w:val="24"/>
          <w:szCs w:val="24"/>
          <w:lang w:val="en-US"/>
        </w:rPr>
        <w:t>surae</w:t>
      </w:r>
      <w:proofErr w:type="spellEnd"/>
      <w:r w:rsidRPr="00C25DAA">
        <w:rPr>
          <w:rFonts w:ascii="Calibri" w:hAnsi="Calibri" w:cs="Calibri"/>
          <w:sz w:val="24"/>
          <w:szCs w:val="24"/>
          <w:lang w:val="en-US"/>
        </w:rPr>
        <w:t xml:space="preserve"> extensibility in children with spastic paresis during typical physical examinations', </w:t>
      </w:r>
      <w:r w:rsidRPr="00C25DAA">
        <w:rPr>
          <w:rFonts w:ascii="Calibri" w:hAnsi="Calibri" w:cs="Calibri"/>
          <w:b/>
          <w:sz w:val="24"/>
          <w:szCs w:val="24"/>
          <w:lang w:val="en-US"/>
        </w:rPr>
        <w:t>Journal of Biomechanics</w:t>
      </w:r>
      <w:r w:rsidRPr="00C25DAA">
        <w:rPr>
          <w:rFonts w:ascii="Calibri" w:hAnsi="Calibri" w:cs="Calibri"/>
          <w:sz w:val="24"/>
          <w:szCs w:val="24"/>
          <w:lang w:val="en-US"/>
        </w:rPr>
        <w:t>, vol. 99, pp. 109532.</w:t>
      </w:r>
    </w:p>
    <w:p w14:paraId="3D58E0B2" w14:textId="30696BD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Weijer, RHA, Hoozemans, MJM,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Dieën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JH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Pijnappels, M 2020, 'Construct validity and reliability of the modified gait efficacy scale for older adults',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Disability and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pp. 1-6. </w:t>
      </w:r>
    </w:p>
    <w:p w14:paraId="15B0EE73" w14:textId="71D5AED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Weijs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PJM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McClave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SA 2020, 'Editorial: The relevance of nutrition therapy on outcome from critical illness: Early feeding in the ICU versus ongoing support following discharge to the ward',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Current Opinion in Clinical Nutrition and Metabolic Care</w:t>
      </w:r>
      <w:r w:rsidRPr="00DE245E">
        <w:rPr>
          <w:rFonts w:ascii="Calibri" w:hAnsi="Calibri" w:cs="Calibri"/>
          <w:sz w:val="24"/>
          <w:szCs w:val="24"/>
          <w:lang w:val="en-US"/>
        </w:rPr>
        <w:t>, vol. 23,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89-90. </w:t>
      </w:r>
    </w:p>
    <w:p w14:paraId="3FB866D4" w14:textId="7BFBD79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Weinberg, FM,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Vermaire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Forouzanfar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Rosenberg, AJWP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Speksnijder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 2020, 'Reproducibility and construct validity of the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utrecht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mixing ability Test to obtain masticatory performance outcome in patients with condylar mandibular fractures', </w:t>
      </w:r>
      <w:r w:rsidRPr="0030116C">
        <w:rPr>
          <w:rFonts w:ascii="Calibri" w:hAnsi="Calibri" w:cs="Calibri"/>
          <w:b/>
          <w:sz w:val="24"/>
          <w:szCs w:val="24"/>
          <w:lang w:val="en-US"/>
        </w:rPr>
        <w:t>Journal of Oral Rehabilitation</w:t>
      </w:r>
      <w:r w:rsidRPr="00DE245E">
        <w:rPr>
          <w:rFonts w:ascii="Calibri" w:hAnsi="Calibri" w:cs="Calibri"/>
          <w:sz w:val="24"/>
          <w:szCs w:val="24"/>
          <w:lang w:val="en-US"/>
        </w:rPr>
        <w:t>, vol. 47,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460-466. </w:t>
      </w:r>
    </w:p>
    <w:p w14:paraId="204D9D92" w14:textId="53E0C55F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Weisenborn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T, Nederveen, AJ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Stalpers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LJA 2020,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'Re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: Estimating the Population-level Effectiveness of Vaccination Programs in the Netherlands',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Epidemiology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(Cambridge, Mass.), vol. 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27-29. </w:t>
      </w:r>
    </w:p>
    <w:p w14:paraId="5CA2B99D" w14:textId="4071A14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Wellenberg, RHH, Donders, JCE,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Guitton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Streekstra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Kloen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Maas, M 2020, 'Interdisciplinary consensus of virtual monochromatic dual-energy CT images: is there discrepancy in preferred photon energy between surgeons and radiologists for the assessment of non-unions?', Clinical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75,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448-456. </w:t>
      </w:r>
    </w:p>
    <w:p w14:paraId="69B79220" w14:textId="6BF093D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Welsink-Karssies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Ferdinandusse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Hollak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Huidekoper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HH, Janssen, MCH,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Langendonk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JG, van der Lee, HH, O'Flaherty,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Oostrom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KJ, Roosendaal, SD, Rubio-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Gozalbo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Saldova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Treacy, EP,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FM, de Vries,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Engelen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Bosch, AM 2020, 'Deep phenotyping classical galactosemia: clinical outcomes and biochemical markers', </w:t>
      </w:r>
      <w:r w:rsidRPr="008D4DC1">
        <w:rPr>
          <w:rFonts w:ascii="Calibri" w:hAnsi="Calibri" w:cs="Calibri"/>
          <w:b/>
          <w:sz w:val="24"/>
          <w:szCs w:val="24"/>
          <w:lang w:val="en-US"/>
        </w:rPr>
        <w:t>Brain Communications</w:t>
      </w:r>
      <w:r w:rsidRPr="00DE245E">
        <w:rPr>
          <w:rFonts w:ascii="Calibri" w:hAnsi="Calibri" w:cs="Calibri"/>
          <w:sz w:val="24"/>
          <w:szCs w:val="24"/>
          <w:lang w:val="en-US"/>
        </w:rPr>
        <w:t>, vol. 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fcaa006. </w:t>
      </w:r>
    </w:p>
    <w:p w14:paraId="426DCA83" w14:textId="51F75A4F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Welsink-Karssies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Oostrom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Hollak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CEM, Janssen, MCH,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Langendonk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Oussoren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Gozalbo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MER, de Vries,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Geurtsen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Bosch, AM 2020, 'Classical galactosemia: Neuropsychological and psychosocial functioning beyond intellectual abilities',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Orphanet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journal of rare diseases</w:t>
      </w:r>
      <w:r w:rsidRPr="00DE245E">
        <w:rPr>
          <w:rFonts w:ascii="Calibri" w:hAnsi="Calibri" w:cs="Calibri"/>
          <w:sz w:val="24"/>
          <w:szCs w:val="24"/>
          <w:lang w:val="en-US"/>
        </w:rPr>
        <w:t>, vol. 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42. </w:t>
      </w:r>
    </w:p>
    <w:p w14:paraId="08FEEB38" w14:textId="3D932647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Welsink-Karssies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MM,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Schrantee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Caan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MWA,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Hollak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CEM, Janssen, MCH,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Oussoren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 xml:space="preserve">, E, de Vries, MC, Roosendaal, SD, </w:t>
      </w:r>
      <w:proofErr w:type="spellStart"/>
      <w:r w:rsidRPr="00C409A9">
        <w:rPr>
          <w:rFonts w:ascii="Calibri" w:hAnsi="Calibri" w:cs="Calibri"/>
          <w:sz w:val="24"/>
          <w:szCs w:val="24"/>
          <w:lang w:val="en-US"/>
        </w:rPr>
        <w:t>Engelen</w:t>
      </w:r>
      <w:proofErr w:type="spellEnd"/>
      <w:r w:rsidRPr="00C409A9">
        <w:rPr>
          <w:rFonts w:ascii="Calibri" w:hAnsi="Calibri" w:cs="Calibri"/>
          <w:sz w:val="24"/>
          <w:szCs w:val="24"/>
          <w:lang w:val="en-US"/>
        </w:rPr>
        <w:t>, 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409A9">
        <w:rPr>
          <w:rFonts w:ascii="Calibri" w:hAnsi="Calibri" w:cs="Calibri"/>
          <w:sz w:val="24"/>
          <w:szCs w:val="24"/>
          <w:lang w:val="en-US"/>
        </w:rPr>
        <w:t xml:space="preserve">Bosch, AM 2020, 'Gray and white matter are both affected in classical galactosemia: An explorative study on the association between neuroimaging and clinical outcome', </w:t>
      </w:r>
      <w:r w:rsidRPr="00801398">
        <w:rPr>
          <w:rFonts w:ascii="Calibri" w:hAnsi="Calibri" w:cs="Calibri"/>
          <w:b/>
          <w:sz w:val="24"/>
          <w:szCs w:val="24"/>
          <w:lang w:val="en-US"/>
        </w:rPr>
        <w:t>Molecular genetics and metabolism</w:t>
      </w:r>
      <w:r w:rsidRPr="00C409A9">
        <w:rPr>
          <w:rFonts w:ascii="Calibri" w:hAnsi="Calibri" w:cs="Calibri"/>
          <w:sz w:val="24"/>
          <w:szCs w:val="24"/>
          <w:lang w:val="en-US"/>
        </w:rPr>
        <w:t>, vol. 131,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C409A9">
        <w:rPr>
          <w:rFonts w:ascii="Calibri" w:hAnsi="Calibri" w:cs="Calibri"/>
          <w:sz w:val="24"/>
          <w:szCs w:val="24"/>
          <w:lang w:val="en-US"/>
        </w:rPr>
        <w:t xml:space="preserve">pp. 370-379. </w:t>
      </w:r>
    </w:p>
    <w:p w14:paraId="36927ED6" w14:textId="437C46EA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Wengel, PVT, De Haan, Y, Feller, RE, Oner, FC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Vandertop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WP 2020, 'Complete Traumatic Spinal Cord Injury: Current Insights Regarding Timing of Surgery and Level of Injury',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Global Spine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10,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324-331. </w:t>
      </w:r>
    </w:p>
    <w:p w14:paraId="2D18BA20" w14:textId="0D41FDA3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Wiepjes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de Blok, CJM,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Staphorsius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AS, Nota, NM,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Vlot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de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Jongh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RT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'Fracture risk in trans women and trans men using long-term gender-affirming hormonal treatment: a nationwide cohort study', </w:t>
      </w:r>
      <w:r w:rsidRPr="008B7149">
        <w:rPr>
          <w:rFonts w:ascii="Calibri" w:hAnsi="Calibri" w:cs="Calibri"/>
          <w:b/>
          <w:sz w:val="24"/>
          <w:szCs w:val="24"/>
          <w:lang w:val="en-US"/>
        </w:rPr>
        <w:t>Journal of Bone and Mineral Research</w:t>
      </w:r>
      <w:r w:rsidRPr="00DE245E">
        <w:rPr>
          <w:rFonts w:ascii="Calibri" w:hAnsi="Calibri" w:cs="Calibri"/>
          <w:sz w:val="24"/>
          <w:szCs w:val="24"/>
          <w:lang w:val="en-US"/>
        </w:rPr>
        <w:t>, vol. 35,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28A9240F" w14:textId="612FD81D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Wiepjes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CM, den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Bremmer, MA, Nota, NM, de Blok, CJM,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Coumou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BJG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Steensma, TD 2020, 'Trends in suicide death risk in transgender people: results from the Amsterdam Cohort of Gender Dysphoria study (1972–2017)', </w:t>
      </w:r>
      <w:r w:rsidRPr="004A535F">
        <w:rPr>
          <w:rFonts w:ascii="Calibri" w:hAnsi="Calibri" w:cs="Calibri"/>
          <w:b/>
          <w:sz w:val="24"/>
          <w:szCs w:val="24"/>
          <w:lang w:val="en-US"/>
        </w:rPr>
        <w:t xml:space="preserve">Acta </w:t>
      </w:r>
      <w:proofErr w:type="spellStart"/>
      <w:r w:rsidRPr="004A535F">
        <w:rPr>
          <w:rFonts w:ascii="Calibri" w:hAnsi="Calibri" w:cs="Calibri"/>
          <w:b/>
          <w:sz w:val="24"/>
          <w:szCs w:val="24"/>
          <w:lang w:val="en-US"/>
        </w:rPr>
        <w:t>Psychiatrica</w:t>
      </w:r>
      <w:proofErr w:type="spellEnd"/>
      <w:r w:rsidRPr="004A535F">
        <w:rPr>
          <w:rFonts w:ascii="Calibri" w:hAnsi="Calibri" w:cs="Calibri"/>
          <w:b/>
          <w:sz w:val="24"/>
          <w:szCs w:val="24"/>
          <w:lang w:val="en-US"/>
        </w:rPr>
        <w:t xml:space="preserve"> Scandinavica</w:t>
      </w:r>
      <w:r w:rsidRPr="00DE245E">
        <w:rPr>
          <w:rFonts w:ascii="Calibri" w:hAnsi="Calibri" w:cs="Calibri"/>
          <w:sz w:val="24"/>
          <w:szCs w:val="24"/>
          <w:lang w:val="en-US"/>
        </w:rPr>
        <w:t>, vol. 141,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486-491. </w:t>
      </w:r>
    </w:p>
    <w:p w14:paraId="7BD92365" w14:textId="48F3FDD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Wiezer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Hage-Fransen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MAH, Otto,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Wieffer-Platvoet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Slotman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MH, Nijhuis-van der Sanden, MWG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Pool-Goudzwaard, AL 2020, 'Risk factors for pelvic girdle pain postpartum and pregnancy related low back pain postpartum: a systematic review and meta-analysis',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 xml:space="preserve">Musculoskeletal Science and Practice,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vol. 48, 102154, pp. 1-9. </w:t>
      </w:r>
    </w:p>
    <w:p w14:paraId="542FD2A0" w14:textId="5FE56634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Wijers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Posthuma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JJ, de Haas, MBJ, Halm, JA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Schepers, T 2020, 'Lateral Process Fracture of the Talus: A Case Series and Review of the Literature',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Journal of foot and ankle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59,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136-141. </w:t>
      </w:r>
    </w:p>
    <w:p w14:paraId="49B0248F" w14:textId="43FE1B0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Willemink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Coolen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Dyvorne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Robson, PM, Bander, 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Ishino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Pruzan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Sridhar, A, Zhang, 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Balchandani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Mani, V,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Strijkers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GJ, Nederveen,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Leiner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Fayad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ZA, Mulder, WJM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Calcagno, C 2020, 'Ultra-high resolution, 3-dimensional magnetic resonance imaging of the atherosclerotic vessel wall at clinical 7T',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15, e0241779. </w:t>
      </w:r>
    </w:p>
    <w:p w14:paraId="05775307" w14:textId="06F0AB7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Willems, SJ,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Coppieters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Rooker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S, Heymans, MW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Scholten-Peeters, GGM 2020, 'Baseline Patient Characteristics Commonly Captured Before Surgery Do Not Accurately Predict Long-Term Outcomes of Lumbar Microdiscectomy Followed by Physiotherapy',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SPINE,</w:t>
      </w:r>
      <w:r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vol. 45,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E885-E891. </w:t>
      </w:r>
    </w:p>
    <w:p w14:paraId="4DB8D52F" w14:textId="387E648F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Wilson, 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Hurkmans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E, Adams,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Bakkers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Baláaová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Baxter,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Blavnsfeldt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AB,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Briot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K, Chiari, C, Cooper,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Dragoi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Gäbler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Lems, W, Mosor,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Pais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Simon, 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Studenic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P, Tilley, S, De La Torre,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Stamm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TA 2020, 'Prevention and management of osteoporotic fractures by non-physician health professionals: A systematic literature review to inform EULAR points to consider', </w:t>
      </w:r>
      <w:r w:rsidRPr="005620E5">
        <w:rPr>
          <w:rFonts w:ascii="Calibri" w:hAnsi="Calibri" w:cs="Calibri"/>
          <w:b/>
          <w:sz w:val="24"/>
          <w:szCs w:val="24"/>
          <w:lang w:val="en-US"/>
        </w:rPr>
        <w:t>RMD Open</w:t>
      </w:r>
      <w:r w:rsidRPr="00DE245E">
        <w:rPr>
          <w:rFonts w:ascii="Calibri" w:hAnsi="Calibri" w:cs="Calibri"/>
          <w:sz w:val="24"/>
          <w:szCs w:val="24"/>
          <w:lang w:val="en-US"/>
        </w:rPr>
        <w:t>, vol. 6,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e001143. </w:t>
      </w:r>
    </w:p>
    <w:p w14:paraId="46D75B45" w14:textId="51D241BB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Wirtz,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Almizraq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RJ, Weber, NC, Norris, PJ, Pandey,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Spinella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Muszynski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JA, P. Acker,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Juffermans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NP 2020, 'Red-blood-cell manufacturing methods and storage solutions differentially induce pulmonary cell activation',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Vox sanguinis</w:t>
      </w:r>
      <w:r w:rsidRPr="00DE245E">
        <w:rPr>
          <w:rFonts w:ascii="Calibri" w:hAnsi="Calibri" w:cs="Calibri"/>
          <w:sz w:val="24"/>
          <w:szCs w:val="24"/>
          <w:lang w:val="en-US"/>
        </w:rPr>
        <w:t>, vol. 115,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395-404. </w:t>
      </w:r>
    </w:p>
    <w:p w14:paraId="4ED52ED2" w14:textId="010D0B28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Wirtz, MR,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Schalkers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DV, Goslings, JC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Juffermans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NP 2020, 'The impact of blood product ratio and procoagulant therapy on the development of thromboembolic events in severely injured hemorrhaging trauma patients', </w:t>
      </w:r>
      <w:r w:rsidRPr="009D33B9">
        <w:rPr>
          <w:rFonts w:ascii="Calibri" w:hAnsi="Calibri" w:cs="Calibri"/>
          <w:b/>
          <w:sz w:val="24"/>
          <w:szCs w:val="24"/>
          <w:lang w:val="en-US"/>
        </w:rPr>
        <w:t>Transfusion</w:t>
      </w:r>
      <w:r w:rsidRPr="00DE245E">
        <w:rPr>
          <w:rFonts w:ascii="Calibri" w:hAnsi="Calibri" w:cs="Calibri"/>
          <w:sz w:val="24"/>
          <w:szCs w:val="24"/>
          <w:lang w:val="en-US"/>
        </w:rPr>
        <w:t>, vol. 60,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1873-1882. </w:t>
      </w:r>
    </w:p>
    <w:p w14:paraId="63721670" w14:textId="62389909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Witjes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JJ, Smits, LP,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Pekmez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CT, Prodan,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Meijnikman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Troelstra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Bouter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KEC,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Herrema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Levin,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Holleboom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Winkelmeijer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Beuers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UH, 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Lienden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K, Aron-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Wisnewky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Mannisto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V, Bergman, JJ, Runge, JH, Nederveen, AJ,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Dragsted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Konstanti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Zoetendal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EG, de Vos,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Verheij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J, Groen, AK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Nieuwdorp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 2020, 'Donor Fecal Microbiota Transplantation Alters Gut Microbiota and Metabolites in Obese Individuals With Steatohepatitis', </w:t>
      </w:r>
      <w:r w:rsidRPr="008D4DC1">
        <w:rPr>
          <w:rFonts w:ascii="Calibri" w:hAnsi="Calibri" w:cs="Calibri"/>
          <w:b/>
          <w:sz w:val="24"/>
          <w:szCs w:val="24"/>
          <w:lang w:val="en-US"/>
        </w:rPr>
        <w:t>Hepatology communications</w:t>
      </w:r>
      <w:r w:rsidRPr="00DE245E">
        <w:rPr>
          <w:rFonts w:ascii="Calibri" w:hAnsi="Calibri" w:cs="Calibri"/>
          <w:sz w:val="24"/>
          <w:szCs w:val="24"/>
          <w:lang w:val="en-US"/>
        </w:rPr>
        <w:t>, vol. 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1578-1590. </w:t>
      </w:r>
    </w:p>
    <w:p w14:paraId="2AD3B2F6" w14:textId="19646985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Witjes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Hoorntje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Koenraadt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KLM,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Kerkhoffs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GMMJ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Geenen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 2020, 'Higher Function Scores and Satisfaction in Patients with Anteromedial Osteoarthritis Compared with Other Wear Patterns of the Knee: 2 Years after Both Total and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Unicondylar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Knee Arthroplasties', </w:t>
      </w:r>
      <w:r w:rsidRPr="00B6096A">
        <w:rPr>
          <w:rFonts w:ascii="Calibri" w:hAnsi="Calibri" w:cs="Calibri"/>
          <w:b/>
          <w:sz w:val="24"/>
          <w:szCs w:val="24"/>
          <w:lang w:val="en-US"/>
        </w:rPr>
        <w:t>journal of knee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33,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629-635. </w:t>
      </w:r>
    </w:p>
    <w:p w14:paraId="16854CE7" w14:textId="3697A7CC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Wu, MM, Brown, GL, Woodward, JL, Bruijn, SM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Gordon, KE 2020, 'A novel Movement Amplification environment reveals effects of controlling lateral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centre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of mass motion on gait stability and metabolic cost',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>Royal Society Open Science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7, 190889, pp. 1-14. </w:t>
      </w:r>
    </w:p>
    <w:p w14:paraId="12E402FA" w14:textId="344BED7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Wüst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RCI,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Houtkooper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RH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E1542D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Auwerx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'Confounding factors from inducible systems for spatiotemporal gene expression regulation', </w:t>
      </w:r>
      <w:r w:rsidRPr="009F1662">
        <w:rPr>
          <w:rFonts w:ascii="Calibri" w:hAnsi="Calibri" w:cs="Calibri"/>
          <w:b/>
          <w:sz w:val="24"/>
          <w:szCs w:val="24"/>
          <w:lang w:val="en-US"/>
        </w:rPr>
        <w:t>The Journal of cell biology</w:t>
      </w:r>
      <w:r w:rsidRPr="00DE245E">
        <w:rPr>
          <w:rFonts w:ascii="Calibri" w:hAnsi="Calibri" w:cs="Calibri"/>
          <w:sz w:val="24"/>
          <w:szCs w:val="24"/>
          <w:lang w:val="en-US"/>
        </w:rPr>
        <w:t>, vol. 219,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e202003031, pp. 1-4. </w:t>
      </w:r>
    </w:p>
    <w:p w14:paraId="5052E81E" w14:textId="58197B3E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Yaqub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M, Verweij, NJF,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Pieplenbosch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Boellaard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R,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Lammertsma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AA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Laken, CJ 2020, 'Quantitative assessment of arthritis activity in rheumatoid arthritis patients using [11c]dpa-713 positron emission tomography', </w:t>
      </w:r>
      <w:r w:rsidRPr="0069341F">
        <w:rPr>
          <w:rFonts w:ascii="Calibri" w:hAnsi="Calibri" w:cs="Calibri"/>
          <w:b/>
          <w:sz w:val="24"/>
          <w:szCs w:val="24"/>
          <w:lang w:val="en-US"/>
        </w:rPr>
        <w:t>International Journal of Molecular Sciences</w:t>
      </w:r>
      <w:r w:rsidRPr="00DE245E">
        <w:rPr>
          <w:rFonts w:ascii="Calibri" w:hAnsi="Calibri" w:cs="Calibri"/>
          <w:sz w:val="24"/>
          <w:szCs w:val="24"/>
          <w:lang w:val="en-US"/>
        </w:rPr>
        <w:t>, vol. 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3137. </w:t>
      </w:r>
    </w:p>
    <w:p w14:paraId="179FA2B0" w14:textId="7CAA6451" w:rsid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lastRenderedPageBreak/>
        <w:t>Yau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CCL,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Viveen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Eygendaal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D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The, B 2020, 'Management of the stiff elbow', </w:t>
      </w:r>
      <w:proofErr w:type="spellStart"/>
      <w:r w:rsidRPr="006E7A92">
        <w:rPr>
          <w:rFonts w:ascii="Calibri" w:hAnsi="Calibri" w:cs="Calibri"/>
          <w:b/>
          <w:sz w:val="24"/>
          <w:szCs w:val="24"/>
          <w:lang w:val="en-US"/>
        </w:rPr>
        <w:t>Orthopaedics</w:t>
      </w:r>
      <w:proofErr w:type="spellEnd"/>
      <w:r w:rsidRPr="006E7A92">
        <w:rPr>
          <w:rFonts w:ascii="Calibri" w:hAnsi="Calibri" w:cs="Calibri"/>
          <w:b/>
          <w:sz w:val="24"/>
          <w:szCs w:val="24"/>
          <w:lang w:val="en-US"/>
        </w:rPr>
        <w:t xml:space="preserve"> and trauma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206-212. </w:t>
      </w:r>
    </w:p>
    <w:p w14:paraId="623100F8" w14:textId="75800AFA" w:rsidR="0048581D" w:rsidRPr="00651EA1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Ye, C, Yang, H, Cheng, M, Shultz, LD, Greiner, DL, Brehm, MA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>Keck, JG 2020, 'A rapid, sensitive, and reproducible in vivo PBMC humanized murine model for determining therapeu</w:t>
      </w:r>
      <w:r w:rsidRPr="00AB6ADB">
        <w:rPr>
          <w:rFonts w:ascii="Calibri" w:hAnsi="Calibri" w:cs="Calibri"/>
          <w:sz w:val="24"/>
          <w:szCs w:val="24"/>
          <w:lang w:val="en-US"/>
        </w:rPr>
        <w:t>tic-related Cytokine rel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ease syndrome', </w:t>
      </w:r>
      <w:r w:rsidRPr="00651EA1">
        <w:rPr>
          <w:rFonts w:ascii="Calibri" w:hAnsi="Calibri" w:cs="Calibri"/>
          <w:b/>
          <w:sz w:val="24"/>
          <w:szCs w:val="24"/>
          <w:lang w:val="en-US"/>
        </w:rPr>
        <w:t>FASEB journal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12963-12975. </w:t>
      </w:r>
    </w:p>
    <w:p w14:paraId="0CFF0B6E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Yeh, KJ, Husseini, JS, Hemke, R, Nelson,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SB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Chang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CY 2020, 'CT-guided discitis-osteomyelitis biopsies with negative microbiology: how many days should we wait before repeating the biopsy?', </w:t>
      </w:r>
      <w:r w:rsidRPr="004B2D52">
        <w:rPr>
          <w:rFonts w:ascii="Calibri" w:hAnsi="Calibri" w:cs="Calibri"/>
          <w:b/>
          <w:sz w:val="24"/>
          <w:szCs w:val="24"/>
          <w:lang w:val="en-US"/>
        </w:rPr>
        <w:t>Skeletal Radiology</w:t>
      </w:r>
      <w:r w:rsidRPr="00DE245E">
        <w:rPr>
          <w:rFonts w:ascii="Calibri" w:hAnsi="Calibri" w:cs="Calibri"/>
          <w:sz w:val="24"/>
          <w:szCs w:val="24"/>
          <w:lang w:val="en-US"/>
        </w:rPr>
        <w:t>, vol. 49,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619-623. </w:t>
      </w:r>
    </w:p>
    <w:p w14:paraId="2F662C91" w14:textId="3841B50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Yeung, SSY, Heymans, MW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'The authors reply: Letter on: " Sarcopenia and its association with falls and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fracturesin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older adults: A systematic review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andmeta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-analysis" by Zhang et al',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Journal of Cachexia, Sarcopenia and Muscle</w:t>
      </w:r>
      <w:r w:rsidRPr="00DE245E">
        <w:rPr>
          <w:rFonts w:ascii="Calibri" w:hAnsi="Calibri" w:cs="Calibri"/>
          <w:sz w:val="24"/>
          <w:szCs w:val="24"/>
          <w:lang w:val="en-US"/>
        </w:rPr>
        <w:t>, vol. 11,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332-335. </w:t>
      </w:r>
    </w:p>
    <w:p w14:paraId="7DC87397" w14:textId="0EDEABF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Yeung, SSY,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'Clinical determinants of resting metabolic rate in geriatric outpatients', </w:t>
      </w:r>
      <w:r w:rsidRPr="00657068">
        <w:rPr>
          <w:rFonts w:ascii="Calibri" w:hAnsi="Calibri" w:cs="Calibri"/>
          <w:b/>
          <w:sz w:val="24"/>
          <w:szCs w:val="24"/>
          <w:lang w:val="en-US"/>
        </w:rPr>
        <w:t>Archives of Gerontology and Geriatrics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89, 104066, pp. 1-7. </w:t>
      </w:r>
      <w:hyperlink r:id="rId13" w:history="1"/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0E075B8C" w14:textId="54DDEDE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Yeung, SSY,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Maier, AB 2020, 'Current knowledge and practice of Australian and New Zealand health-care professionals in sarcopenia diagnosis and treatment: Time to move forward!', </w:t>
      </w:r>
      <w:r w:rsidR="00F83FBA">
        <w:rPr>
          <w:rFonts w:ascii="Calibri" w:hAnsi="Calibri" w:cs="Calibri"/>
          <w:b/>
          <w:bCs/>
          <w:sz w:val="24"/>
          <w:szCs w:val="24"/>
          <w:lang w:val="en-US"/>
        </w:rPr>
        <w:t>A</w:t>
      </w:r>
      <w:r w:rsidR="00F83FBA" w:rsidRPr="00F83FBA">
        <w:rPr>
          <w:rFonts w:ascii="Calibri" w:hAnsi="Calibri" w:cs="Calibri"/>
          <w:b/>
          <w:bCs/>
          <w:sz w:val="24"/>
          <w:szCs w:val="24"/>
          <w:lang w:val="en-US"/>
        </w:rPr>
        <w:t xml:space="preserve">ustralasian </w:t>
      </w:r>
      <w:r w:rsidR="00F83FBA">
        <w:rPr>
          <w:rFonts w:ascii="Calibri" w:hAnsi="Calibri" w:cs="Calibri"/>
          <w:b/>
          <w:bCs/>
          <w:sz w:val="24"/>
          <w:szCs w:val="24"/>
          <w:lang w:val="en-US"/>
        </w:rPr>
        <w:t>J</w:t>
      </w:r>
      <w:r w:rsidR="00F83FBA" w:rsidRPr="00F83FBA">
        <w:rPr>
          <w:rFonts w:ascii="Calibri" w:hAnsi="Calibri" w:cs="Calibri"/>
          <w:b/>
          <w:bCs/>
          <w:sz w:val="24"/>
          <w:szCs w:val="24"/>
          <w:lang w:val="en-US"/>
        </w:rPr>
        <w:t xml:space="preserve">ournal on </w:t>
      </w:r>
      <w:r w:rsidR="00F83FBA">
        <w:rPr>
          <w:rFonts w:ascii="Calibri" w:hAnsi="Calibri" w:cs="Calibri"/>
          <w:b/>
          <w:bCs/>
          <w:sz w:val="24"/>
          <w:szCs w:val="24"/>
          <w:lang w:val="en-US"/>
        </w:rPr>
        <w:t>A</w:t>
      </w:r>
      <w:r w:rsidR="00F83FBA" w:rsidRPr="00F83FBA">
        <w:rPr>
          <w:rFonts w:ascii="Calibri" w:hAnsi="Calibri" w:cs="Calibri"/>
          <w:b/>
          <w:bCs/>
          <w:sz w:val="24"/>
          <w:szCs w:val="24"/>
          <w:lang w:val="en-US"/>
        </w:rPr>
        <w:t>geing</w:t>
      </w:r>
      <w:r w:rsidRPr="00DE245E">
        <w:rPr>
          <w:rFonts w:ascii="Calibri" w:hAnsi="Calibri" w:cs="Calibri"/>
          <w:sz w:val="24"/>
          <w:szCs w:val="24"/>
          <w:lang w:val="en-US"/>
        </w:rPr>
        <w:t>, vol. 39,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e185-e193. </w:t>
      </w:r>
    </w:p>
    <w:p w14:paraId="4B4FCEB8" w14:textId="0FE986BF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Yeung, SSY,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CGM, Maier, AB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 2020, 'The use of a portable metabolic monitoring device for measuring RMR in healthy adults', </w:t>
      </w:r>
      <w:r w:rsidRPr="00F74716">
        <w:rPr>
          <w:rFonts w:ascii="Calibri" w:hAnsi="Calibri" w:cs="Calibri"/>
          <w:b/>
          <w:sz w:val="24"/>
          <w:szCs w:val="24"/>
          <w:lang w:val="en-US"/>
        </w:rPr>
        <w:t>British Journal of Nutrition</w:t>
      </w:r>
      <w:r w:rsidRPr="00DE245E">
        <w:rPr>
          <w:rFonts w:ascii="Calibri" w:hAnsi="Calibri" w:cs="Calibri"/>
          <w:sz w:val="24"/>
          <w:szCs w:val="24"/>
          <w:lang w:val="en-US"/>
        </w:rPr>
        <w:t>, vol. 124,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1229-1240. </w:t>
      </w:r>
    </w:p>
    <w:p w14:paraId="4FBA3FE9" w14:textId="7C1ACAA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Yeung, SSY,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Trappenburg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CGM, Maier, AB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Reijnierse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EM 2020, 'Inadequate energy and protein intake in geriatric outpatients with mobility problems', </w:t>
      </w:r>
      <w:r w:rsidRPr="0090142A">
        <w:rPr>
          <w:rFonts w:ascii="Calibri" w:hAnsi="Calibri" w:cs="Calibri"/>
          <w:b/>
          <w:sz w:val="24"/>
          <w:szCs w:val="24"/>
          <w:lang w:val="en-US"/>
        </w:rPr>
        <w:t>Nutrition Research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84, pp. 33-41. </w:t>
      </w:r>
    </w:p>
    <w:p w14:paraId="3732AA08" w14:textId="08A8C062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nl-NL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Zalmijn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, RA, Vreugdenhil, HJI, van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Oers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, HA, 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McDonald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>-Ten Thij, C</w:t>
      </w:r>
      <w:r w:rsidR="00AB6ADB">
        <w:rPr>
          <w:rFonts w:ascii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hAnsi="Calibri" w:cs="Calibri"/>
          <w:sz w:val="24"/>
          <w:szCs w:val="24"/>
          <w:lang w:val="nl-NL"/>
        </w:rPr>
        <w:t>&amp;</w:t>
      </w:r>
      <w:r w:rsidR="00AB6ADB"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>Buizer, AI 2020, '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E-health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>: met de Groei-wijzer digitaal ‘</w:t>
      </w:r>
      <w:proofErr w:type="spellStart"/>
      <w:r w:rsidRPr="00DE245E">
        <w:rPr>
          <w:rFonts w:ascii="Calibri" w:hAnsi="Calibri" w:cs="Calibri"/>
          <w:sz w:val="24"/>
          <w:szCs w:val="24"/>
          <w:lang w:val="nl-NL"/>
        </w:rPr>
        <w:t>KLIKken</w:t>
      </w:r>
      <w:proofErr w:type="spellEnd"/>
      <w:r w:rsidRPr="00DE245E">
        <w:rPr>
          <w:rFonts w:ascii="Calibri" w:hAnsi="Calibri" w:cs="Calibri"/>
          <w:sz w:val="24"/>
          <w:szCs w:val="24"/>
          <w:lang w:val="nl-NL"/>
        </w:rPr>
        <w:t xml:space="preserve">’ op weg naar zelfstandigheid', </w:t>
      </w:r>
      <w:r w:rsidRPr="008D4DC1">
        <w:rPr>
          <w:rFonts w:ascii="Calibri" w:hAnsi="Calibri" w:cs="Calibri"/>
          <w:b/>
          <w:sz w:val="24"/>
          <w:szCs w:val="24"/>
          <w:lang w:val="nl-NL"/>
        </w:rPr>
        <w:t>Nederlands Tijdschrift voor Revalidatiegeneeskunde</w:t>
      </w:r>
      <w:r w:rsidRPr="00DE245E">
        <w:rPr>
          <w:rFonts w:ascii="Calibri" w:hAnsi="Calibri" w:cs="Calibri"/>
          <w:sz w:val="24"/>
          <w:szCs w:val="24"/>
          <w:lang w:val="nl-NL"/>
        </w:rPr>
        <w:t>, vol. 42,</w:t>
      </w:r>
      <w:r>
        <w:rPr>
          <w:rFonts w:ascii="Calibri" w:hAnsi="Calibri" w:cs="Calibri"/>
          <w:sz w:val="24"/>
          <w:szCs w:val="24"/>
          <w:lang w:val="nl-NL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nl-NL"/>
        </w:rPr>
        <w:t>pp. 44.</w:t>
      </w:r>
    </w:p>
    <w:p w14:paraId="2DB1CD53" w14:textId="2849988D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Zamani, 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Amoabediny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G,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Mohammadi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Seddiqi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Helder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MN, Zandieh-Doulabi, B, Klein-Nulend,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Koolstra, JH 2020, '3D-printed poly(Ɛ-caprolactone) scaffold with gradient mechanical properties according to force distribution in the mandible for mandibular bone tissue engineering', </w:t>
      </w:r>
      <w:r w:rsidRPr="00056AEC">
        <w:rPr>
          <w:rFonts w:ascii="Calibri" w:hAnsi="Calibri" w:cs="Calibri"/>
          <w:b/>
          <w:sz w:val="24"/>
          <w:szCs w:val="24"/>
          <w:lang w:val="en-US"/>
        </w:rPr>
        <w:t>Journal of the Mechanical Behavior of Biomedical Materials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104, 103638. </w:t>
      </w:r>
    </w:p>
    <w:p w14:paraId="191EA985" w14:textId="5C17D31E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Zandbergen, MA, Schallig, W, Stebbins, JA,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Harlaar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van der Krogt, MM 2020, 'The effect of mono- versus multi-segment musculoskeletal models of the foot on simulated triceps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surae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 lengths in pathological and healthy gait', </w:t>
      </w:r>
      <w:r w:rsidRPr="00E23B44">
        <w:rPr>
          <w:rFonts w:ascii="Calibri" w:hAnsi="Calibri" w:cs="Calibri"/>
          <w:b/>
          <w:sz w:val="24"/>
          <w:szCs w:val="24"/>
          <w:lang w:val="en-US"/>
        </w:rPr>
        <w:t>Gait and Posture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, vol. 77, pp. 14-19. </w:t>
      </w:r>
    </w:p>
    <w:p w14:paraId="485A07EA" w14:textId="5A153863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>Zandvliet, SB, Kwakkel, G, Nijland, RHM, van Wegen, EEH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 2020, 'Is Recovery of Somatosensory Impairment Conditional for Upper-Limb Motor Recovery Early After Stroke?',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Neurorehabilitation and Neural Repair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403-416. </w:t>
      </w:r>
    </w:p>
    <w:p w14:paraId="40EE897A" w14:textId="3D2C9BE5" w:rsidR="0048581D" w:rsidRPr="00264D9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Zandvliet, SB, van Wegen, EEH,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Campfens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SF, van der Kooij, H,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Kwakkel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G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Meskers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CGM 2020, 'Position-Cortical Coherence as a Marker of Afferent Pathway Integrity Early Poststroke: A Prospective Cohort Study',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Neurorehabilitation and Neural Repair</w:t>
      </w:r>
      <w:r w:rsidRPr="00DE245E">
        <w:rPr>
          <w:rFonts w:ascii="Calibri" w:hAnsi="Calibri" w:cs="Calibri"/>
          <w:sz w:val="24"/>
          <w:szCs w:val="24"/>
          <w:lang w:val="en-US"/>
        </w:rPr>
        <w:t>, vol. 34,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344-359. </w:t>
      </w:r>
    </w:p>
    <w:p w14:paraId="1A1CF5A0" w14:textId="18D341E4" w:rsidR="0048581D" w:rsidRPr="0048581D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48581D">
        <w:rPr>
          <w:rFonts w:ascii="Calibri" w:hAnsi="Calibri" w:cs="Calibri"/>
          <w:sz w:val="24"/>
          <w:szCs w:val="24"/>
          <w:lang w:val="en-US"/>
        </w:rPr>
        <w:lastRenderedPageBreak/>
        <w:t xml:space="preserve">Zhang, Q, van </w:t>
      </w:r>
      <w:proofErr w:type="spellStart"/>
      <w:r w:rsidRPr="0048581D">
        <w:rPr>
          <w:rFonts w:ascii="Calibri" w:hAnsi="Calibri" w:cs="Calibri"/>
          <w:sz w:val="24"/>
          <w:szCs w:val="24"/>
          <w:lang w:val="en-US"/>
        </w:rPr>
        <w:t>Houdt</w:t>
      </w:r>
      <w:proofErr w:type="spellEnd"/>
      <w:r w:rsidRPr="0048581D">
        <w:rPr>
          <w:rFonts w:ascii="Calibri" w:hAnsi="Calibri" w:cs="Calibri"/>
          <w:sz w:val="24"/>
          <w:szCs w:val="24"/>
          <w:lang w:val="en-US"/>
        </w:rPr>
        <w:t xml:space="preserve">, PJ, </w:t>
      </w:r>
      <w:proofErr w:type="spellStart"/>
      <w:r w:rsidRPr="0048581D">
        <w:rPr>
          <w:rFonts w:ascii="Calibri" w:hAnsi="Calibri" w:cs="Calibri"/>
          <w:sz w:val="24"/>
          <w:szCs w:val="24"/>
          <w:lang w:val="en-US"/>
        </w:rPr>
        <w:t>Lambregts</w:t>
      </w:r>
      <w:proofErr w:type="spellEnd"/>
      <w:r w:rsidRPr="0048581D">
        <w:rPr>
          <w:rFonts w:ascii="Calibri" w:hAnsi="Calibri" w:cs="Calibri"/>
          <w:sz w:val="24"/>
          <w:szCs w:val="24"/>
          <w:lang w:val="en-US"/>
        </w:rPr>
        <w:t xml:space="preserve">, DMJ, van </w:t>
      </w:r>
      <w:proofErr w:type="spellStart"/>
      <w:r w:rsidRPr="0048581D">
        <w:rPr>
          <w:rFonts w:ascii="Calibri" w:hAnsi="Calibri" w:cs="Calibri"/>
          <w:sz w:val="24"/>
          <w:szCs w:val="24"/>
          <w:lang w:val="en-US"/>
        </w:rPr>
        <w:t>Triest</w:t>
      </w:r>
      <w:proofErr w:type="spellEnd"/>
      <w:r w:rsidRPr="0048581D">
        <w:rPr>
          <w:rFonts w:ascii="Calibri" w:hAnsi="Calibri" w:cs="Calibri"/>
          <w:sz w:val="24"/>
          <w:szCs w:val="24"/>
          <w:lang w:val="en-US"/>
        </w:rPr>
        <w:t>, B, Kop, MPM, Coolen, BF, Strijkers, GJ, van der Heide, UA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8581D"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48581D">
        <w:rPr>
          <w:rFonts w:ascii="Calibri" w:hAnsi="Calibri" w:cs="Calibri"/>
          <w:sz w:val="24"/>
          <w:szCs w:val="24"/>
          <w:lang w:val="en-US"/>
        </w:rPr>
        <w:t xml:space="preserve">Nederveen, AJ 2020, 'Locally advanced rectal cancer: 3D diffusion-prepared stimulated-echo turbo spin-echo versus 2D diffusion-weighted echo-planar imaging', </w:t>
      </w:r>
      <w:r w:rsidRPr="0048581D">
        <w:rPr>
          <w:rFonts w:ascii="Calibri" w:hAnsi="Calibri" w:cs="Calibri"/>
          <w:b/>
          <w:sz w:val="24"/>
          <w:szCs w:val="24"/>
          <w:lang w:val="en-US"/>
        </w:rPr>
        <w:t>European Radiology Experimental</w:t>
      </w:r>
      <w:r w:rsidRPr="0048581D">
        <w:rPr>
          <w:rFonts w:ascii="Calibri" w:hAnsi="Calibri" w:cs="Calibri"/>
          <w:sz w:val="24"/>
          <w:szCs w:val="24"/>
          <w:lang w:val="en-US"/>
        </w:rPr>
        <w:t xml:space="preserve">, vol. 4, 9. </w:t>
      </w:r>
    </w:p>
    <w:p w14:paraId="6407A89B" w14:textId="62CEBDF0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Zhang, Y, Smeets, JBJ, Brenner,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Verschueren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Duysens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'Fast responses to stepping-target displacements when walking', </w:t>
      </w:r>
      <w:r w:rsidRPr="007245D5">
        <w:rPr>
          <w:rFonts w:ascii="Calibri" w:hAnsi="Calibri" w:cs="Calibri"/>
          <w:b/>
          <w:sz w:val="24"/>
          <w:szCs w:val="24"/>
          <w:lang w:val="en-US"/>
        </w:rPr>
        <w:t>Journal of Physiology</w:t>
      </w:r>
      <w:r w:rsidRPr="00DE245E">
        <w:rPr>
          <w:rFonts w:ascii="Calibri" w:hAnsi="Calibri" w:cs="Calibri"/>
          <w:sz w:val="24"/>
          <w:szCs w:val="24"/>
          <w:lang w:val="en-US"/>
        </w:rPr>
        <w:t>, vol. 598,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1987-2000. </w:t>
      </w:r>
    </w:p>
    <w:p w14:paraId="14DC25F7" w14:textId="77777777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Zhang, Y, Smeets, JBJ, Brenner, E,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Verschueren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Pr="00DE245E">
        <w:rPr>
          <w:rFonts w:ascii="Calibri" w:hAnsi="Calibri" w:cs="Calibri"/>
          <w:sz w:val="24"/>
          <w:szCs w:val="24"/>
          <w:lang w:val="en-US"/>
        </w:rPr>
        <w:t>Duysens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 2020, 'Effects of ageing on responses to stepping-target displacements during walking', </w:t>
      </w:r>
      <w:r w:rsidRPr="006E1228">
        <w:rPr>
          <w:rFonts w:ascii="Calibri" w:hAnsi="Calibri" w:cs="Calibri"/>
          <w:b/>
          <w:sz w:val="24"/>
          <w:szCs w:val="24"/>
          <w:lang w:val="en-US"/>
        </w:rPr>
        <w:t xml:space="preserve">European </w:t>
      </w:r>
      <w:r w:rsidRPr="00E85B93">
        <w:rPr>
          <w:rFonts w:ascii="Calibri" w:hAnsi="Calibri" w:cs="Calibri"/>
          <w:b/>
          <w:sz w:val="24"/>
          <w:szCs w:val="24"/>
          <w:lang w:val="en-US"/>
        </w:rPr>
        <w:t>Journal of Applied Physiology</w:t>
      </w:r>
      <w:r w:rsidRPr="00DE245E">
        <w:rPr>
          <w:rFonts w:ascii="Calibri" w:hAnsi="Calibri" w:cs="Calibri"/>
          <w:sz w:val="24"/>
          <w:szCs w:val="24"/>
          <w:lang w:val="en-US"/>
        </w:rPr>
        <w:t>, vol. 121,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127-140. </w:t>
      </w:r>
    </w:p>
    <w:p w14:paraId="5CA93E89" w14:textId="77E3FF96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DE245E">
        <w:rPr>
          <w:rFonts w:ascii="Calibri" w:hAnsi="Calibri" w:cs="Calibri"/>
          <w:sz w:val="24"/>
          <w:szCs w:val="24"/>
          <w:lang w:val="en-US"/>
        </w:rPr>
        <w:t xml:space="preserve">Zhao, MY,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Václavů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L, Petersen, ET,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Biemond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Sokolska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MJ, Suzuki, Y, Thomas, DL, Nederveen, AJ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Chappell, MA 2020, 'Quantification of cerebral perfusion and cerebrovascular reserve using Turbo-QUASAR arterial spin labeling MRI', </w:t>
      </w:r>
      <w:r w:rsidRPr="00195A7B">
        <w:rPr>
          <w:rFonts w:ascii="Calibri" w:hAnsi="Calibri" w:cs="Calibri"/>
          <w:b/>
          <w:sz w:val="24"/>
          <w:szCs w:val="24"/>
          <w:lang w:val="en-US"/>
        </w:rPr>
        <w:t>Magnetic Resonance in Medicine</w:t>
      </w:r>
      <w:r w:rsidRPr="00DE245E">
        <w:rPr>
          <w:rFonts w:ascii="Calibri" w:hAnsi="Calibri" w:cs="Calibri"/>
          <w:sz w:val="24"/>
          <w:szCs w:val="24"/>
          <w:lang w:val="en-US"/>
        </w:rPr>
        <w:t>, vol. 83,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731-748. </w:t>
      </w:r>
    </w:p>
    <w:p w14:paraId="63D0E463" w14:textId="6F1CE20D" w:rsidR="0048581D" w:rsidRPr="00264D9B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r w:rsidRPr="00264D9B">
        <w:rPr>
          <w:rFonts w:ascii="Calibri" w:hAnsi="Calibri" w:cs="Calibri"/>
          <w:sz w:val="24"/>
          <w:szCs w:val="24"/>
          <w:lang w:val="en-US"/>
        </w:rPr>
        <w:t xml:space="preserve">Zheng, KH, Kaiser, Y, van Olden, CC, Santos, RD,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Dasseux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J-L, Genest, J, Gaudet, D,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Westerink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J, Keyserling, C, Verberne, HJ,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Leitersdorf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 xml:space="preserve">, E,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Hegele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>, RA, Descamps, OS, Hopkins, P, Nederveen, AJ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264D9B">
        <w:rPr>
          <w:rFonts w:ascii="Calibri" w:hAnsi="Calibri" w:cs="Calibri"/>
          <w:sz w:val="24"/>
          <w:szCs w:val="24"/>
          <w:lang w:val="en-US"/>
        </w:rPr>
        <w:t>Stroes</w:t>
      </w:r>
      <w:proofErr w:type="spellEnd"/>
      <w:r w:rsidRPr="00264D9B">
        <w:rPr>
          <w:rFonts w:ascii="Calibri" w:hAnsi="Calibri" w:cs="Calibri"/>
          <w:sz w:val="24"/>
          <w:szCs w:val="24"/>
          <w:lang w:val="en-US"/>
        </w:rPr>
        <w:t>, ESG 2020, 'No benefit of HDL mimetic CER-001 on carotid</w:t>
      </w:r>
      <w:r w:rsidRPr="0018411E">
        <w:rPr>
          <w:rFonts w:ascii="Calibri" w:hAnsi="Calibri" w:cs="Calibri"/>
          <w:sz w:val="24"/>
          <w:szCs w:val="24"/>
          <w:lang w:val="en-US"/>
        </w:rPr>
        <w:t xml:space="preserve"> Atherosclerosis</w:t>
      </w:r>
      <w:r w:rsidRPr="00264D9B">
        <w:rPr>
          <w:rFonts w:ascii="Calibri" w:hAnsi="Calibri" w:cs="Calibri"/>
          <w:sz w:val="24"/>
          <w:szCs w:val="24"/>
          <w:lang w:val="en-US"/>
        </w:rPr>
        <w:t xml:space="preserve"> in patients with genetically determined very low HDL levels', </w:t>
      </w:r>
      <w:r w:rsidRPr="00264D9B">
        <w:rPr>
          <w:rFonts w:ascii="Calibri" w:hAnsi="Calibri" w:cs="Calibri"/>
          <w:b/>
          <w:sz w:val="24"/>
          <w:szCs w:val="24"/>
          <w:lang w:val="en-US"/>
        </w:rPr>
        <w:t>Atherosclerosis</w:t>
      </w:r>
      <w:r w:rsidRPr="00264D9B">
        <w:rPr>
          <w:rFonts w:ascii="Calibri" w:hAnsi="Calibri" w:cs="Calibri"/>
          <w:sz w:val="24"/>
          <w:szCs w:val="24"/>
          <w:lang w:val="en-US"/>
        </w:rPr>
        <w:t xml:space="preserve">, vol. 311, pp. 13-19. </w:t>
      </w:r>
    </w:p>
    <w:p w14:paraId="5FD682E7" w14:textId="5209CBBC" w:rsidR="0048581D" w:rsidRPr="0090142A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Zwaferink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JBJ,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Custers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W,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Paardekooper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I, Berendsen, HA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Bus, SA 2020, 'Optimizing footwear for the diabetic foot: Data-driven custom-made footwear concepts and their effect on pressure relief to prevent diabetic foot ulceration', </w:t>
      </w:r>
      <w:proofErr w:type="spellStart"/>
      <w:r w:rsidRPr="0090142A">
        <w:rPr>
          <w:rFonts w:ascii="Calibri" w:hAnsi="Calibri" w:cs="Calibri"/>
          <w:b/>
          <w:sz w:val="24"/>
          <w:szCs w:val="24"/>
          <w:lang w:val="en-US"/>
        </w:rPr>
        <w:t>PLoS</w:t>
      </w:r>
      <w:proofErr w:type="spellEnd"/>
      <w:r w:rsidRPr="0090142A">
        <w:rPr>
          <w:rFonts w:ascii="Calibri" w:hAnsi="Calibri" w:cs="Calibri"/>
          <w:b/>
          <w:sz w:val="24"/>
          <w:szCs w:val="24"/>
          <w:lang w:val="en-US"/>
        </w:rPr>
        <w:t xml:space="preserve"> ONE</w:t>
      </w:r>
      <w:r>
        <w:rPr>
          <w:rFonts w:ascii="Calibri" w:hAnsi="Calibri" w:cs="Calibri"/>
          <w:sz w:val="24"/>
          <w:szCs w:val="24"/>
          <w:lang w:val="en-US"/>
        </w:rPr>
        <w:t>, vol. 15, e0224010.</w:t>
      </w:r>
    </w:p>
    <w:p w14:paraId="4368C90F" w14:textId="2C71DE99" w:rsidR="0048581D" w:rsidRPr="00DE245E" w:rsidRDefault="0048581D" w:rsidP="00FA1190">
      <w:pPr>
        <w:pStyle w:val="ListParagraph"/>
        <w:numPr>
          <w:ilvl w:val="0"/>
          <w:numId w:val="15"/>
        </w:numPr>
        <w:ind w:left="567" w:right="-1" w:hanging="567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Zwanenburg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PR, Tol, BT,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Obdeijn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MC,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Lapid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O,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Gans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>, SL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&amp;</w:t>
      </w:r>
      <w:r w:rsidR="00AB6ADB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DE245E">
        <w:rPr>
          <w:rFonts w:ascii="Calibri" w:hAnsi="Calibri" w:cs="Calibri"/>
          <w:sz w:val="24"/>
          <w:szCs w:val="24"/>
          <w:lang w:val="en-US"/>
        </w:rPr>
        <w:t>Boermeester</w:t>
      </w:r>
      <w:proofErr w:type="spellEnd"/>
      <w:r w:rsidRPr="00DE245E">
        <w:rPr>
          <w:rFonts w:ascii="Calibri" w:hAnsi="Calibri" w:cs="Calibri"/>
          <w:sz w:val="24"/>
          <w:szCs w:val="24"/>
          <w:lang w:val="en-US"/>
        </w:rPr>
        <w:t xml:space="preserve">, MA 2020, 'Meta-analysis, Meta-regression, and GRADE Assessment of Randomized and Nonrandomized Studies of Incisional Negative Pressure Wound Therapy Versus Control Dressings for the Prevention of Postoperative Wound Complications', </w:t>
      </w:r>
      <w:r w:rsidRPr="00F0796F">
        <w:rPr>
          <w:rFonts w:ascii="Calibri" w:hAnsi="Calibri" w:cs="Calibri"/>
          <w:b/>
          <w:sz w:val="24"/>
          <w:szCs w:val="24"/>
          <w:lang w:val="en-US"/>
        </w:rPr>
        <w:t>Annals of surgery</w:t>
      </w:r>
      <w:r w:rsidRPr="00DE245E">
        <w:rPr>
          <w:rFonts w:ascii="Calibri" w:hAnsi="Calibri" w:cs="Calibri"/>
          <w:sz w:val="24"/>
          <w:szCs w:val="24"/>
          <w:lang w:val="en-US"/>
        </w:rPr>
        <w:t>, vol. 272,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DE245E">
        <w:rPr>
          <w:rFonts w:ascii="Calibri" w:hAnsi="Calibri" w:cs="Calibri"/>
          <w:sz w:val="24"/>
          <w:szCs w:val="24"/>
          <w:lang w:val="en-US"/>
        </w:rPr>
        <w:t xml:space="preserve">pp. 81-91. </w:t>
      </w:r>
    </w:p>
    <w:sectPr w:rsidR="0048581D" w:rsidRPr="00DE245E" w:rsidSect="00FA1190">
      <w:headerReference w:type="default" r:id="rId14"/>
      <w:footerReference w:type="default" r:id="rId15"/>
      <w:pgSz w:w="11906" w:h="16838"/>
      <w:pgMar w:top="2410" w:right="1133" w:bottom="1440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F80DD" w14:textId="77777777" w:rsidR="006356AC" w:rsidRDefault="006356AC" w:rsidP="00475598">
      <w:pPr>
        <w:spacing w:after="0" w:line="240" w:lineRule="auto"/>
      </w:pPr>
      <w:r>
        <w:separator/>
      </w:r>
    </w:p>
  </w:endnote>
  <w:endnote w:type="continuationSeparator" w:id="0">
    <w:p w14:paraId="6D75173C" w14:textId="77777777" w:rsidR="006356AC" w:rsidRDefault="006356AC" w:rsidP="00475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95602888"/>
      <w:docPartObj>
        <w:docPartGallery w:val="Page Numbers (Bottom of Page)"/>
        <w:docPartUnique/>
      </w:docPartObj>
    </w:sdtPr>
    <w:sdtEndPr/>
    <w:sdtContent>
      <w:p w14:paraId="365FD00A" w14:textId="6BEFF933" w:rsidR="006356AC" w:rsidRDefault="006356A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50CB9">
          <w:rPr>
            <w:noProof/>
            <w:lang w:val="nl-NL"/>
          </w:rPr>
          <w:t>75</w:t>
        </w:r>
        <w:r>
          <w:fldChar w:fldCharType="end"/>
        </w:r>
      </w:p>
    </w:sdtContent>
  </w:sdt>
  <w:p w14:paraId="076D93F0" w14:textId="77777777" w:rsidR="006356AC" w:rsidRDefault="006356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7FDFF" w14:textId="77777777" w:rsidR="006356AC" w:rsidRDefault="006356AC" w:rsidP="00475598">
      <w:pPr>
        <w:spacing w:after="0" w:line="240" w:lineRule="auto"/>
      </w:pPr>
      <w:r>
        <w:separator/>
      </w:r>
    </w:p>
  </w:footnote>
  <w:footnote w:type="continuationSeparator" w:id="0">
    <w:p w14:paraId="0C4DEB3F" w14:textId="77777777" w:rsidR="006356AC" w:rsidRDefault="006356AC" w:rsidP="00475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82997" w14:textId="4D45B8C5" w:rsidR="006356AC" w:rsidRDefault="006356AC" w:rsidP="00475598">
    <w:pPr>
      <w:pStyle w:val="Header"/>
      <w:jc w:val="center"/>
    </w:pPr>
    <w:r w:rsidRPr="004E0915">
      <w:rPr>
        <w:noProof/>
        <w:lang w:val="nl-NL" w:eastAsia="nl-NL"/>
      </w:rPr>
      <w:drawing>
        <wp:inline distT="0" distB="0" distL="0" distR="0" wp14:anchorId="13E2A1AE" wp14:editId="16856E1F">
          <wp:extent cx="3200400" cy="834887"/>
          <wp:effectExtent l="0" t="0" r="0" b="3810"/>
          <wp:docPr id="13" name="Picture 13" descr="G:\FGB\Samenwerkingen\MOVE\MOVE\AMS communication\Logos - templates - communciate filmpje\AMS huisstijl 2019 - maart\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GB\Samenwerkingen\MOVE\MOVE\AMS communication\Logos - templates - communciate filmpje\AMS huisstijl 2019 - maart\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907" cy="841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CAF70C" w14:textId="77777777" w:rsidR="006356AC" w:rsidRDefault="006356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C5B92"/>
    <w:multiLevelType w:val="hybridMultilevel"/>
    <w:tmpl w:val="66E870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63362"/>
    <w:multiLevelType w:val="hybridMultilevel"/>
    <w:tmpl w:val="CABAC1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B127C"/>
    <w:multiLevelType w:val="hybridMultilevel"/>
    <w:tmpl w:val="C1C42E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31264"/>
    <w:multiLevelType w:val="hybridMultilevel"/>
    <w:tmpl w:val="81BEED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66795"/>
    <w:multiLevelType w:val="hybridMultilevel"/>
    <w:tmpl w:val="12188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B0F88"/>
    <w:multiLevelType w:val="hybridMultilevel"/>
    <w:tmpl w:val="4D0E7B34"/>
    <w:lvl w:ilvl="0" w:tplc="F54A990E">
      <w:start w:val="1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847DCF"/>
    <w:multiLevelType w:val="hybridMultilevel"/>
    <w:tmpl w:val="7280F3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3171B"/>
    <w:multiLevelType w:val="hybridMultilevel"/>
    <w:tmpl w:val="92F402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833B4"/>
    <w:multiLevelType w:val="hybridMultilevel"/>
    <w:tmpl w:val="9234685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C17BDA"/>
    <w:multiLevelType w:val="hybridMultilevel"/>
    <w:tmpl w:val="6E005EB6"/>
    <w:lvl w:ilvl="0" w:tplc="A5EAAD9C">
      <w:numFmt w:val="bullet"/>
      <w:lvlText w:val="•"/>
      <w:lvlJc w:val="left"/>
      <w:pPr>
        <w:ind w:left="1068" w:hanging="708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E2A69"/>
    <w:multiLevelType w:val="hybridMultilevel"/>
    <w:tmpl w:val="838E71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25F4B"/>
    <w:multiLevelType w:val="hybridMultilevel"/>
    <w:tmpl w:val="07AE05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848E1"/>
    <w:multiLevelType w:val="hybridMultilevel"/>
    <w:tmpl w:val="5C767B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87282"/>
    <w:multiLevelType w:val="hybridMultilevel"/>
    <w:tmpl w:val="6B8E81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A4A37"/>
    <w:multiLevelType w:val="hybridMultilevel"/>
    <w:tmpl w:val="B3C4EB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CA1E97"/>
    <w:multiLevelType w:val="hybridMultilevel"/>
    <w:tmpl w:val="680888C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2"/>
  </w:num>
  <w:num w:numId="9">
    <w:abstractNumId w:val="5"/>
  </w:num>
  <w:num w:numId="10">
    <w:abstractNumId w:val="9"/>
  </w:num>
  <w:num w:numId="11">
    <w:abstractNumId w:val="14"/>
  </w:num>
  <w:num w:numId="12">
    <w:abstractNumId w:val="11"/>
  </w:num>
  <w:num w:numId="13">
    <w:abstractNumId w:val="13"/>
  </w:num>
  <w:num w:numId="14">
    <w:abstractNumId w:val="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B13"/>
    <w:rsid w:val="00037667"/>
    <w:rsid w:val="00056AEC"/>
    <w:rsid w:val="00062375"/>
    <w:rsid w:val="000A1E86"/>
    <w:rsid w:val="000A617C"/>
    <w:rsid w:val="000B5FA8"/>
    <w:rsid w:val="000D03F3"/>
    <w:rsid w:val="000F0558"/>
    <w:rsid w:val="00117A1F"/>
    <w:rsid w:val="001334AF"/>
    <w:rsid w:val="00147CA0"/>
    <w:rsid w:val="0018411E"/>
    <w:rsid w:val="001845BC"/>
    <w:rsid w:val="00185E38"/>
    <w:rsid w:val="00195A7B"/>
    <w:rsid w:val="001C356D"/>
    <w:rsid w:val="001F5AAC"/>
    <w:rsid w:val="00222B33"/>
    <w:rsid w:val="002243D8"/>
    <w:rsid w:val="00235B13"/>
    <w:rsid w:val="00236CCD"/>
    <w:rsid w:val="00237A8A"/>
    <w:rsid w:val="00263606"/>
    <w:rsid w:val="00264D9B"/>
    <w:rsid w:val="00287A84"/>
    <w:rsid w:val="00296C16"/>
    <w:rsid w:val="002A77AE"/>
    <w:rsid w:val="002B14E1"/>
    <w:rsid w:val="002B68B3"/>
    <w:rsid w:val="002D4436"/>
    <w:rsid w:val="0030116C"/>
    <w:rsid w:val="003066CC"/>
    <w:rsid w:val="00323ECC"/>
    <w:rsid w:val="00350CB9"/>
    <w:rsid w:val="00356529"/>
    <w:rsid w:val="003568FE"/>
    <w:rsid w:val="003630CE"/>
    <w:rsid w:val="0037692C"/>
    <w:rsid w:val="00384650"/>
    <w:rsid w:val="00386782"/>
    <w:rsid w:val="003902A3"/>
    <w:rsid w:val="003A6B5B"/>
    <w:rsid w:val="003C6343"/>
    <w:rsid w:val="003D3008"/>
    <w:rsid w:val="003F5534"/>
    <w:rsid w:val="004202FC"/>
    <w:rsid w:val="00430052"/>
    <w:rsid w:val="00446E84"/>
    <w:rsid w:val="00456694"/>
    <w:rsid w:val="00475598"/>
    <w:rsid w:val="00485063"/>
    <w:rsid w:val="0048581D"/>
    <w:rsid w:val="004963F9"/>
    <w:rsid w:val="0049797A"/>
    <w:rsid w:val="004A2900"/>
    <w:rsid w:val="004A535F"/>
    <w:rsid w:val="004A62BB"/>
    <w:rsid w:val="004B0C80"/>
    <w:rsid w:val="004B2D52"/>
    <w:rsid w:val="004D128B"/>
    <w:rsid w:val="004E2271"/>
    <w:rsid w:val="004E3D32"/>
    <w:rsid w:val="004F3950"/>
    <w:rsid w:val="005133FB"/>
    <w:rsid w:val="00546188"/>
    <w:rsid w:val="00552D20"/>
    <w:rsid w:val="005620E5"/>
    <w:rsid w:val="00592142"/>
    <w:rsid w:val="005D3437"/>
    <w:rsid w:val="005D3E84"/>
    <w:rsid w:val="005E125A"/>
    <w:rsid w:val="005E6BAE"/>
    <w:rsid w:val="00612365"/>
    <w:rsid w:val="0061799F"/>
    <w:rsid w:val="006356AC"/>
    <w:rsid w:val="00651EA1"/>
    <w:rsid w:val="00657068"/>
    <w:rsid w:val="006600D5"/>
    <w:rsid w:val="00682D32"/>
    <w:rsid w:val="00685349"/>
    <w:rsid w:val="0069341F"/>
    <w:rsid w:val="0069429E"/>
    <w:rsid w:val="006A087A"/>
    <w:rsid w:val="006A1775"/>
    <w:rsid w:val="006E1228"/>
    <w:rsid w:val="006E2067"/>
    <w:rsid w:val="006E4632"/>
    <w:rsid w:val="006E7A92"/>
    <w:rsid w:val="00703A09"/>
    <w:rsid w:val="00707CA6"/>
    <w:rsid w:val="00720182"/>
    <w:rsid w:val="007245D5"/>
    <w:rsid w:val="007262FB"/>
    <w:rsid w:val="00764A30"/>
    <w:rsid w:val="007655D7"/>
    <w:rsid w:val="00766466"/>
    <w:rsid w:val="007B5458"/>
    <w:rsid w:val="007D437B"/>
    <w:rsid w:val="007F43A2"/>
    <w:rsid w:val="007F69C0"/>
    <w:rsid w:val="00801398"/>
    <w:rsid w:val="008030B4"/>
    <w:rsid w:val="008047F8"/>
    <w:rsid w:val="00805C3A"/>
    <w:rsid w:val="0080761D"/>
    <w:rsid w:val="00820519"/>
    <w:rsid w:val="00827696"/>
    <w:rsid w:val="00854BA7"/>
    <w:rsid w:val="0086305E"/>
    <w:rsid w:val="0086549F"/>
    <w:rsid w:val="008A0C4E"/>
    <w:rsid w:val="008B4BA8"/>
    <w:rsid w:val="008B6E69"/>
    <w:rsid w:val="008B7149"/>
    <w:rsid w:val="008D3E5D"/>
    <w:rsid w:val="008D4DC1"/>
    <w:rsid w:val="0090142A"/>
    <w:rsid w:val="00915C82"/>
    <w:rsid w:val="00917DEB"/>
    <w:rsid w:val="00934889"/>
    <w:rsid w:val="00963544"/>
    <w:rsid w:val="0097365E"/>
    <w:rsid w:val="009A5E07"/>
    <w:rsid w:val="009B5232"/>
    <w:rsid w:val="009B6C87"/>
    <w:rsid w:val="009C1EEB"/>
    <w:rsid w:val="009D33B9"/>
    <w:rsid w:val="009E41BB"/>
    <w:rsid w:val="009F1662"/>
    <w:rsid w:val="00A03D99"/>
    <w:rsid w:val="00A05A3B"/>
    <w:rsid w:val="00A0757B"/>
    <w:rsid w:val="00A23972"/>
    <w:rsid w:val="00A448E5"/>
    <w:rsid w:val="00A52D71"/>
    <w:rsid w:val="00A55DDF"/>
    <w:rsid w:val="00A90BC0"/>
    <w:rsid w:val="00AA3B08"/>
    <w:rsid w:val="00AA7CDF"/>
    <w:rsid w:val="00AB3D65"/>
    <w:rsid w:val="00AB3FF6"/>
    <w:rsid w:val="00AB4762"/>
    <w:rsid w:val="00AB689C"/>
    <w:rsid w:val="00AB6ADB"/>
    <w:rsid w:val="00AC10F7"/>
    <w:rsid w:val="00AC3658"/>
    <w:rsid w:val="00AD14DB"/>
    <w:rsid w:val="00AD3C7B"/>
    <w:rsid w:val="00AE6EC6"/>
    <w:rsid w:val="00B03EF9"/>
    <w:rsid w:val="00B16053"/>
    <w:rsid w:val="00B37059"/>
    <w:rsid w:val="00B6096A"/>
    <w:rsid w:val="00B73E22"/>
    <w:rsid w:val="00B869C1"/>
    <w:rsid w:val="00B94733"/>
    <w:rsid w:val="00B94A37"/>
    <w:rsid w:val="00BA2675"/>
    <w:rsid w:val="00BD4AFD"/>
    <w:rsid w:val="00C25DAA"/>
    <w:rsid w:val="00C3106E"/>
    <w:rsid w:val="00C363B9"/>
    <w:rsid w:val="00C409A9"/>
    <w:rsid w:val="00C51304"/>
    <w:rsid w:val="00C52141"/>
    <w:rsid w:val="00C55C0A"/>
    <w:rsid w:val="00C61EDA"/>
    <w:rsid w:val="00C86310"/>
    <w:rsid w:val="00C9724E"/>
    <w:rsid w:val="00CA03FB"/>
    <w:rsid w:val="00CB6009"/>
    <w:rsid w:val="00CB68C1"/>
    <w:rsid w:val="00CC16FD"/>
    <w:rsid w:val="00CC50BD"/>
    <w:rsid w:val="00CC6E37"/>
    <w:rsid w:val="00CF6AA7"/>
    <w:rsid w:val="00CF79CD"/>
    <w:rsid w:val="00D02EB9"/>
    <w:rsid w:val="00D13D70"/>
    <w:rsid w:val="00D16733"/>
    <w:rsid w:val="00D224C5"/>
    <w:rsid w:val="00D55B2E"/>
    <w:rsid w:val="00D73610"/>
    <w:rsid w:val="00D82669"/>
    <w:rsid w:val="00D90453"/>
    <w:rsid w:val="00D909D6"/>
    <w:rsid w:val="00DA4FB4"/>
    <w:rsid w:val="00DD5D4C"/>
    <w:rsid w:val="00DE245E"/>
    <w:rsid w:val="00DE2953"/>
    <w:rsid w:val="00DE39B3"/>
    <w:rsid w:val="00DE6FB2"/>
    <w:rsid w:val="00E0019B"/>
    <w:rsid w:val="00E1049F"/>
    <w:rsid w:val="00E1542D"/>
    <w:rsid w:val="00E22AC1"/>
    <w:rsid w:val="00E23B44"/>
    <w:rsid w:val="00E30E43"/>
    <w:rsid w:val="00E546D6"/>
    <w:rsid w:val="00E64527"/>
    <w:rsid w:val="00E85B93"/>
    <w:rsid w:val="00E9313D"/>
    <w:rsid w:val="00EB2089"/>
    <w:rsid w:val="00EC41DC"/>
    <w:rsid w:val="00ED6A85"/>
    <w:rsid w:val="00EF39CB"/>
    <w:rsid w:val="00EF71BC"/>
    <w:rsid w:val="00F06470"/>
    <w:rsid w:val="00F0796F"/>
    <w:rsid w:val="00F10AEC"/>
    <w:rsid w:val="00F12DAB"/>
    <w:rsid w:val="00F164E2"/>
    <w:rsid w:val="00F5532D"/>
    <w:rsid w:val="00F57304"/>
    <w:rsid w:val="00F74716"/>
    <w:rsid w:val="00F83FBA"/>
    <w:rsid w:val="00FA1190"/>
    <w:rsid w:val="00FA51E3"/>
    <w:rsid w:val="00FA6C92"/>
    <w:rsid w:val="00FC7343"/>
    <w:rsid w:val="00FD5E7D"/>
    <w:rsid w:val="00FF7675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9F159DE"/>
  <w15:chartTrackingRefBased/>
  <w15:docId w15:val="{3798325F-91B8-4577-9F13-FC145826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0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D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59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598"/>
    <w:rPr>
      <w:lang w:val="en-GB"/>
    </w:rPr>
  </w:style>
  <w:style w:type="table" w:styleId="TableGrid">
    <w:name w:val="Table Grid"/>
    <w:basedOn w:val="TableNormal"/>
    <w:uiPriority w:val="39"/>
    <w:rsid w:val="00475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E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4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4E2"/>
    <w:rPr>
      <w:rFonts w:ascii="Segoe UI" w:hAnsi="Segoe UI" w:cs="Segoe UI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E20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2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oi.org/10.1016/j.archger.2020.104066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oi.org/10.1007/s00262-020-02626-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i.org/10.1136/bjsports-2019-101159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doi.org/10.1371/journal.pone.023090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2A8B82AAD3524B90726E8584992F30" ma:contentTypeVersion="5" ma:contentTypeDescription="Ein neues Dokument erstellen." ma:contentTypeScope="" ma:versionID="ff88933d5969449fdf6b7758a1f8d562">
  <xsd:schema xmlns:xsd="http://www.w3.org/2001/XMLSchema" xmlns:xs="http://www.w3.org/2001/XMLSchema" xmlns:p="http://schemas.microsoft.com/office/2006/metadata/properties" xmlns:ns3="792d6273-0c5e-4bde-be39-99c2bc67a8a5" xmlns:ns4="bde3474c-d539-42fa-8e15-8bab70e7f40e" targetNamespace="http://schemas.microsoft.com/office/2006/metadata/properties" ma:root="true" ma:fieldsID="b8eb4b2990596c1cce96ff8eb810e21c" ns3:_="" ns4:_="">
    <xsd:import namespace="792d6273-0c5e-4bde-be39-99c2bc67a8a5"/>
    <xsd:import namespace="bde3474c-d539-42fa-8e15-8bab70e7f4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d6273-0c5e-4bde-be39-99c2bc67a8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3474c-d539-42fa-8e15-8bab70e7f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5C3B61-EA6F-457C-804F-F588C7B1A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59F0ED-7DC3-423E-806E-5ECBF7F8A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2d6273-0c5e-4bde-be39-99c2bc67a8a5"/>
    <ds:schemaRef ds:uri="bde3474c-d539-42fa-8e15-8bab70e7f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9F671-969E-44FA-B15B-5EA8D8E962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38055</Words>
  <Characters>209306</Characters>
  <Application>Microsoft Office Word</Application>
  <DocSecurity>0</DocSecurity>
  <Lines>1744</Lines>
  <Paragraphs>493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Lund, S.</dc:creator>
  <cp:keywords/>
  <dc:description/>
  <cp:lastModifiedBy>Gouweloos, M.I.D.</cp:lastModifiedBy>
  <cp:revision>2</cp:revision>
  <dcterms:created xsi:type="dcterms:W3CDTF">2021-10-29T11:22:00Z</dcterms:created>
  <dcterms:modified xsi:type="dcterms:W3CDTF">2021-10-29T11:22:00Z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0x010100422A8B82AAD3524B90726E8584992F30</vt:lpwstr>
  </property>
</Properties>
</file>