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DD7325" w14:textId="1442AFA4" w:rsidR="0048581D" w:rsidRPr="006E2067" w:rsidRDefault="0048581D" w:rsidP="006E2067">
      <w:pPr>
        <w:pStyle w:val="Heading1"/>
        <w:rPr>
          <w:rFonts w:ascii="Calibri" w:hAnsi="Calibri" w:cs="Calibri"/>
          <w:sz w:val="24"/>
          <w:szCs w:val="24"/>
        </w:rPr>
      </w:pPr>
      <w:r w:rsidRPr="006E2067">
        <w:rPr>
          <w:rFonts w:asciiTheme="minorHAnsi" w:hAnsiTheme="minorHAnsi" w:cstheme="minorHAnsi"/>
        </w:rPr>
        <w:t>AMS publications 2020</w:t>
      </w:r>
      <w:r w:rsidRPr="006E2067">
        <w:rPr>
          <w:rFonts w:asciiTheme="minorHAnsi" w:hAnsiTheme="minorHAnsi" w:cstheme="minorHAnsi"/>
          <w:sz w:val="24"/>
          <w:szCs w:val="24"/>
        </w:rPr>
        <w:t xml:space="preserve"> </w:t>
      </w:r>
      <w:r w:rsidRPr="002243D8">
        <w:rPr>
          <w:sz w:val="24"/>
          <w:szCs w:val="24"/>
        </w:rPr>
        <w:br/>
      </w:r>
      <w:r w:rsidR="006E2067">
        <w:rPr>
          <w:rFonts w:asciiTheme="minorHAnsi" w:hAnsiTheme="minorHAnsi" w:cstheme="minorHAnsi"/>
          <w:color w:val="auto"/>
          <w:sz w:val="24"/>
          <w:szCs w:val="24"/>
        </w:rPr>
        <w:t xml:space="preserve">We are proud to present the </w:t>
      </w:r>
      <w:r w:rsidR="002243D8" w:rsidRPr="006E2067">
        <w:rPr>
          <w:rFonts w:asciiTheme="minorHAnsi" w:hAnsiTheme="minorHAnsi" w:cstheme="minorHAnsi"/>
          <w:color w:val="auto"/>
          <w:sz w:val="24"/>
          <w:szCs w:val="24"/>
        </w:rPr>
        <w:t xml:space="preserve">publications published within Amsterdam Movement Sciences research </w:t>
      </w:r>
      <w:r w:rsidR="006E2067" w:rsidRPr="006E2067">
        <w:rPr>
          <w:rFonts w:asciiTheme="minorHAnsi" w:hAnsiTheme="minorHAnsi" w:cstheme="minorHAnsi"/>
          <w:color w:val="auto"/>
          <w:sz w:val="24"/>
          <w:szCs w:val="24"/>
        </w:rPr>
        <w:t>i</w:t>
      </w:r>
      <w:r w:rsidR="002243D8" w:rsidRPr="006E2067">
        <w:rPr>
          <w:rFonts w:asciiTheme="minorHAnsi" w:hAnsiTheme="minorHAnsi" w:cstheme="minorHAnsi"/>
          <w:color w:val="auto"/>
          <w:sz w:val="24"/>
          <w:szCs w:val="24"/>
        </w:rPr>
        <w:t xml:space="preserve">nstitute in </w:t>
      </w:r>
      <w:r w:rsidRPr="006E2067">
        <w:rPr>
          <w:rFonts w:asciiTheme="minorHAnsi" w:hAnsiTheme="minorHAnsi" w:cstheme="minorHAnsi"/>
          <w:color w:val="auto"/>
          <w:sz w:val="24"/>
          <w:szCs w:val="24"/>
        </w:rPr>
        <w:t>2020</w:t>
      </w:r>
      <w:r w:rsidR="002243D8" w:rsidRPr="006E2067">
        <w:rPr>
          <w:rFonts w:asciiTheme="minorHAnsi" w:hAnsiTheme="minorHAnsi" w:cstheme="minorHAnsi"/>
          <w:color w:val="auto"/>
          <w:sz w:val="24"/>
          <w:szCs w:val="24"/>
        </w:rPr>
        <w:t xml:space="preserve">, listed in alphabetical order. The </w:t>
      </w:r>
      <w:proofErr w:type="spellStart"/>
      <w:r w:rsidR="002243D8" w:rsidRPr="006E2067">
        <w:rPr>
          <w:rFonts w:asciiTheme="minorHAnsi" w:hAnsiTheme="minorHAnsi" w:cstheme="minorHAnsi"/>
          <w:color w:val="auto"/>
          <w:sz w:val="24"/>
          <w:szCs w:val="24"/>
        </w:rPr>
        <w:t>publiscations</w:t>
      </w:r>
      <w:proofErr w:type="spellEnd"/>
      <w:r w:rsidR="002243D8" w:rsidRPr="006E2067">
        <w:rPr>
          <w:rFonts w:asciiTheme="minorHAnsi" w:hAnsiTheme="minorHAnsi" w:cstheme="minorHAnsi"/>
          <w:color w:val="auto"/>
          <w:sz w:val="24"/>
          <w:szCs w:val="24"/>
        </w:rPr>
        <w:t xml:space="preserve"> clearly show the wide range of topics that are studied by scientists within the institute, as well as the interdisciplinar</w:t>
      </w:r>
      <w:r w:rsidR="006E2067" w:rsidRPr="006E2067">
        <w:rPr>
          <w:rFonts w:asciiTheme="minorHAnsi" w:hAnsiTheme="minorHAnsi" w:cstheme="minorHAnsi"/>
          <w:color w:val="auto"/>
          <w:sz w:val="24"/>
          <w:szCs w:val="24"/>
        </w:rPr>
        <w:t xml:space="preserve">ity, the </w:t>
      </w:r>
      <w:r w:rsidR="002243D8" w:rsidRPr="006E2067">
        <w:rPr>
          <w:rFonts w:asciiTheme="minorHAnsi" w:hAnsiTheme="minorHAnsi" w:cstheme="minorHAnsi"/>
          <w:color w:val="auto"/>
          <w:sz w:val="24"/>
          <w:szCs w:val="24"/>
        </w:rPr>
        <w:t>quality</w:t>
      </w:r>
      <w:r w:rsidR="006E2067" w:rsidRPr="006E2067">
        <w:rPr>
          <w:rFonts w:asciiTheme="minorHAnsi" w:hAnsiTheme="minorHAnsi" w:cstheme="minorHAnsi"/>
          <w:color w:val="auto"/>
          <w:sz w:val="24"/>
          <w:szCs w:val="24"/>
        </w:rPr>
        <w:t xml:space="preserve"> and the topics of societal relevanc</w:t>
      </w:r>
      <w:r w:rsidR="006E2067" w:rsidRPr="006E2067">
        <w:rPr>
          <w:color w:val="auto"/>
          <w:sz w:val="22"/>
          <w:szCs w:val="22"/>
        </w:rPr>
        <w:t>e</w:t>
      </w:r>
      <w:r w:rsidR="002243D8" w:rsidRPr="006E2067">
        <w:rPr>
          <w:color w:val="auto"/>
          <w:sz w:val="22"/>
          <w:szCs w:val="22"/>
        </w:rPr>
        <w:t xml:space="preserve">.  </w:t>
      </w:r>
      <w:r w:rsidRPr="006E2067">
        <w:rPr>
          <w:color w:val="auto"/>
          <w:sz w:val="22"/>
          <w:szCs w:val="22"/>
        </w:rPr>
        <w:t xml:space="preserve"> </w:t>
      </w:r>
    </w:p>
    <w:p w14:paraId="7F9716FF" w14:textId="77777777" w:rsidR="0048581D" w:rsidRPr="0048581D" w:rsidRDefault="0048581D" w:rsidP="00FA1190">
      <w:pPr>
        <w:pStyle w:val="ListParagraph"/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</w:p>
    <w:p w14:paraId="625A3C8E" w14:textId="210842E7" w:rsidR="0048581D" w:rsidRPr="005620E5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5620E5">
        <w:rPr>
          <w:rFonts w:ascii="Calibri" w:hAnsi="Calibri" w:cs="Calibri"/>
          <w:sz w:val="24"/>
          <w:szCs w:val="24"/>
          <w:lang w:val="en-US"/>
        </w:rPr>
        <w:t>Aan</w:t>
      </w:r>
      <w:proofErr w:type="spellEnd"/>
      <w:r w:rsidRPr="005620E5">
        <w:rPr>
          <w:rFonts w:ascii="Calibri" w:hAnsi="Calibri" w:cs="Calibri"/>
          <w:sz w:val="24"/>
          <w:szCs w:val="24"/>
          <w:lang w:val="en-US"/>
        </w:rPr>
        <w:t xml:space="preserve"> de </w:t>
      </w:r>
      <w:proofErr w:type="spellStart"/>
      <w:r w:rsidRPr="005620E5">
        <w:rPr>
          <w:rFonts w:ascii="Calibri" w:hAnsi="Calibri" w:cs="Calibri"/>
          <w:sz w:val="24"/>
          <w:szCs w:val="24"/>
          <w:lang w:val="en-US"/>
        </w:rPr>
        <w:t>Stegge</w:t>
      </w:r>
      <w:proofErr w:type="spellEnd"/>
      <w:r w:rsidRPr="005620E5">
        <w:rPr>
          <w:rFonts w:ascii="Calibri" w:hAnsi="Calibri" w:cs="Calibri"/>
          <w:sz w:val="24"/>
          <w:szCs w:val="24"/>
          <w:lang w:val="en-US"/>
        </w:rPr>
        <w:t>, WB, Abu-Hanna, A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5620E5">
        <w:rPr>
          <w:rFonts w:ascii="Calibri" w:hAnsi="Calibri" w:cs="Calibri"/>
          <w:sz w:val="24"/>
          <w:szCs w:val="24"/>
          <w:lang w:val="en-US"/>
        </w:rPr>
        <w:t xml:space="preserve">Bus, SA 2020, 'Development of a multivariable prediction model for plantar foot ulcer recurrence in high-risk people with diabetes', </w:t>
      </w:r>
      <w:r w:rsidRPr="005620E5">
        <w:rPr>
          <w:rFonts w:ascii="Calibri" w:hAnsi="Calibri" w:cs="Calibri"/>
          <w:b/>
          <w:sz w:val="24"/>
          <w:szCs w:val="24"/>
          <w:lang w:val="en-US"/>
        </w:rPr>
        <w:t xml:space="preserve">BMJ open diabetes </w:t>
      </w:r>
      <w:proofErr w:type="spellStart"/>
      <w:r w:rsidRPr="005620E5">
        <w:rPr>
          <w:rFonts w:ascii="Calibri" w:hAnsi="Calibri" w:cs="Calibri"/>
          <w:b/>
          <w:sz w:val="24"/>
          <w:szCs w:val="24"/>
          <w:lang w:val="en-US"/>
        </w:rPr>
        <w:t>research</w:t>
      </w:r>
      <w:r>
        <w:rPr>
          <w:rFonts w:ascii="Calibri" w:hAnsi="Calibri" w:cs="Calibri"/>
          <w:b/>
          <w:sz w:val="24"/>
          <w:szCs w:val="24"/>
          <w:lang w:val="en-US"/>
        </w:rPr>
        <w:t>&amp;</w:t>
      </w:r>
      <w:r w:rsidRPr="005620E5">
        <w:rPr>
          <w:rFonts w:ascii="Calibri" w:hAnsi="Calibri" w:cs="Calibri"/>
          <w:b/>
          <w:sz w:val="24"/>
          <w:szCs w:val="24"/>
          <w:lang w:val="en-US"/>
        </w:rPr>
        <w:t>care</w:t>
      </w:r>
      <w:proofErr w:type="spellEnd"/>
      <w:r w:rsidRPr="005620E5">
        <w:rPr>
          <w:rFonts w:ascii="Calibri" w:hAnsi="Calibri" w:cs="Calibri"/>
          <w:b/>
          <w:sz w:val="24"/>
          <w:szCs w:val="24"/>
          <w:lang w:val="en-US"/>
        </w:rPr>
        <w:t>,</w:t>
      </w:r>
      <w:r w:rsidRPr="005620E5">
        <w:rPr>
          <w:rFonts w:ascii="Calibri" w:hAnsi="Calibri" w:cs="Calibri"/>
          <w:sz w:val="24"/>
          <w:szCs w:val="24"/>
          <w:lang w:val="en-US"/>
        </w:rPr>
        <w:t xml:space="preserve"> vol. 8,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5620E5">
        <w:rPr>
          <w:rFonts w:ascii="Calibri" w:hAnsi="Calibri" w:cs="Calibri"/>
          <w:sz w:val="24"/>
          <w:szCs w:val="24"/>
          <w:lang w:val="en-US"/>
        </w:rPr>
        <w:t xml:space="preserve">e001207. </w:t>
      </w:r>
    </w:p>
    <w:p w14:paraId="3AD2009B" w14:textId="475D154E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Adie, JM, Renshaw, I, Polman, R, Thompson, MB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Mann, DL 2020, 'When in doubt, it's not out: Match format is associated with differences in elite-level cricket umpires’ leg-before-wicket decisions', </w:t>
      </w:r>
      <w:r w:rsidRPr="00FF7BC1">
        <w:rPr>
          <w:rFonts w:ascii="Calibri" w:hAnsi="Calibri" w:cs="Calibri"/>
          <w:b/>
          <w:sz w:val="24"/>
          <w:szCs w:val="24"/>
          <w:lang w:val="en-US"/>
        </w:rPr>
        <w:t>Psychology of Sport and Exercise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51, 101760, pp. 1-5. </w:t>
      </w:r>
    </w:p>
    <w:p w14:paraId="256E1F2A" w14:textId="00C2E989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Aengevaeren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VL,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Froeling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M, van den Berg-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Faay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Hooijmans, MT, Monte, JR,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Strijkers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GJ, Nederveen, AJ,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Eijsvogels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TMH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Bakermans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AJ 2020, 'Marathon running transiently depletes the myocardial lipid pool', </w:t>
      </w:r>
      <w:r w:rsidRPr="005620E5">
        <w:rPr>
          <w:rFonts w:ascii="Calibri" w:hAnsi="Calibri" w:cs="Calibri"/>
          <w:b/>
          <w:sz w:val="24"/>
          <w:szCs w:val="24"/>
          <w:lang w:val="en-US"/>
        </w:rPr>
        <w:t>Physiological reports</w:t>
      </w:r>
      <w:r w:rsidRPr="00DE245E">
        <w:rPr>
          <w:rFonts w:ascii="Calibri" w:hAnsi="Calibri" w:cs="Calibri"/>
          <w:sz w:val="24"/>
          <w:szCs w:val="24"/>
          <w:lang w:val="en-US"/>
        </w:rPr>
        <w:t>, vol. 8,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e14543, pp. e14543. </w:t>
      </w:r>
    </w:p>
    <w:p w14:paraId="0CAE5478" w14:textId="3B0701EA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Agca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Hopman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LHGA, Laan, KJC, van Halm, VP, Peters, MJL, Smulders, YM, Dekker, JM,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Nijpels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Stehouwer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CDA,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Voskuyl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AE, Boers,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Lems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WF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Nurmohamed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MT 2020, 'Cardiovascular Event Risk in Rheumatoid Arthritis Compared with Type 2 Diabetes: A 15-year Longitudinal Study', </w:t>
      </w:r>
      <w:r w:rsidRPr="00056AEC">
        <w:rPr>
          <w:rFonts w:ascii="Calibri" w:hAnsi="Calibri" w:cs="Calibri"/>
          <w:b/>
          <w:sz w:val="24"/>
          <w:szCs w:val="24"/>
          <w:lang w:val="en-US"/>
        </w:rPr>
        <w:t xml:space="preserve">Journal of Rheumatology </w:t>
      </w:r>
      <w:r w:rsidRPr="00DE245E">
        <w:rPr>
          <w:rFonts w:ascii="Calibri" w:hAnsi="Calibri" w:cs="Calibri"/>
          <w:sz w:val="24"/>
          <w:szCs w:val="24"/>
          <w:lang w:val="en-US"/>
        </w:rPr>
        <w:t>, vol. 47,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316-324. </w:t>
      </w:r>
    </w:p>
    <w:p w14:paraId="16EB3AA4" w14:textId="77777777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AIM-study group 2020, 'Cost-utility analysis of antibiotic treatment in patients with chronic low back pain and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Modic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changes: results from a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randomised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placebo-controlled trial in Norway (the AIM study)', </w:t>
      </w:r>
      <w:r w:rsidRPr="006E1228">
        <w:rPr>
          <w:rFonts w:ascii="Calibri" w:hAnsi="Calibri" w:cs="Calibri"/>
          <w:b/>
          <w:sz w:val="24"/>
          <w:szCs w:val="24"/>
          <w:lang w:val="en-US"/>
        </w:rPr>
        <w:t>BMJ Open,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vol. 10,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e035461. </w:t>
      </w:r>
    </w:p>
    <w:p w14:paraId="59355E26" w14:textId="5A1E320E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Aitken, R, Harun, NS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Maier, AB 2021, 'Which preoperative screening tool should be applied to older patients undergoing elective surgery to predict short-term postoperative outcomes? Lessons from systematic reviews, meta-analyses and guidelines', </w:t>
      </w:r>
      <w:r w:rsidRPr="00E23B44">
        <w:rPr>
          <w:rFonts w:ascii="Calibri" w:hAnsi="Calibri" w:cs="Calibri"/>
          <w:b/>
          <w:sz w:val="24"/>
          <w:szCs w:val="24"/>
          <w:lang w:val="en-US"/>
        </w:rPr>
        <w:t>Internal and Emergency Medicine</w:t>
      </w:r>
      <w:r w:rsidRPr="00DE245E">
        <w:rPr>
          <w:rFonts w:ascii="Calibri" w:hAnsi="Calibri" w:cs="Calibri"/>
          <w:sz w:val="24"/>
          <w:szCs w:val="24"/>
          <w:lang w:val="en-US"/>
        </w:rPr>
        <w:t>, vol. 16,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37-48. </w:t>
      </w:r>
    </w:p>
    <w:p w14:paraId="6F69B6F6" w14:textId="066810E3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Ajime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Serré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Wüst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RCI,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Messa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GAM,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Poffé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C, Swaminathan,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Maes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K, Janssens, W,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Troosters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Degens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H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Gayan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-Ramirez, G 2021, 'Two weeks smoking cessation reverses cigarette smoke-induced skeletal muscle atrophy and mitochondrial dysfunction in mice', </w:t>
      </w:r>
      <w:r w:rsidRPr="00264D9B">
        <w:rPr>
          <w:rFonts w:ascii="Calibri" w:hAnsi="Calibri" w:cs="Calibri"/>
          <w:b/>
          <w:sz w:val="24"/>
          <w:szCs w:val="24"/>
          <w:lang w:val="en-US"/>
        </w:rPr>
        <w:t>Nicotine and Tobacco Research</w:t>
      </w:r>
      <w:r w:rsidRPr="00DE245E">
        <w:rPr>
          <w:rFonts w:ascii="Calibri" w:hAnsi="Calibri" w:cs="Calibri"/>
          <w:sz w:val="24"/>
          <w:szCs w:val="24"/>
          <w:lang w:val="en-US"/>
        </w:rPr>
        <w:t>, vol. 23,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143-151. </w:t>
      </w:r>
    </w:p>
    <w:p w14:paraId="459CEF6E" w14:textId="380B60E0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Alizadehsaravi, L, Bruijn, SM, Maas, H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Dieën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JH 2020, 'Modulation of soleus muscle H-reflexes and ankle muscle co-contraction with surface compliance during unipedal balancing in young and older adults', </w:t>
      </w:r>
      <w:r w:rsidRPr="005E6BAE">
        <w:rPr>
          <w:rFonts w:ascii="Calibri" w:hAnsi="Calibri" w:cs="Calibri"/>
          <w:b/>
          <w:sz w:val="24"/>
          <w:szCs w:val="24"/>
          <w:lang w:val="en-US"/>
        </w:rPr>
        <w:t>Experimental Brain Research</w:t>
      </w:r>
      <w:r w:rsidRPr="00DE245E">
        <w:rPr>
          <w:rFonts w:ascii="Calibri" w:hAnsi="Calibri" w:cs="Calibri"/>
          <w:sz w:val="24"/>
          <w:szCs w:val="24"/>
          <w:lang w:val="en-US"/>
        </w:rPr>
        <w:t>, vol. 238,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1371-1383. </w:t>
      </w:r>
    </w:p>
    <w:p w14:paraId="6C0AC465" w14:textId="222906E7" w:rsidR="00350CB9" w:rsidRPr="00FA1190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FA1190">
        <w:rPr>
          <w:rFonts w:ascii="Calibri" w:hAnsi="Calibri" w:cs="Calibri"/>
          <w:sz w:val="24"/>
          <w:szCs w:val="24"/>
          <w:lang w:val="en-US"/>
        </w:rPr>
        <w:t xml:space="preserve">Allen, PM, Dolan, R, </w:t>
      </w:r>
      <w:proofErr w:type="spellStart"/>
      <w:r w:rsidRPr="00FA1190">
        <w:rPr>
          <w:rFonts w:ascii="Calibri" w:hAnsi="Calibri" w:cs="Calibri"/>
          <w:sz w:val="24"/>
          <w:szCs w:val="24"/>
          <w:lang w:val="en-US"/>
        </w:rPr>
        <w:t>Croxall</w:t>
      </w:r>
      <w:proofErr w:type="spellEnd"/>
      <w:r w:rsidRPr="00FA1190">
        <w:rPr>
          <w:rFonts w:ascii="Calibri" w:hAnsi="Calibri" w:cs="Calibri"/>
          <w:sz w:val="24"/>
          <w:szCs w:val="24"/>
          <w:lang w:val="en-US"/>
        </w:rPr>
        <w:t xml:space="preserve">, H, </w:t>
      </w:r>
      <w:proofErr w:type="spellStart"/>
      <w:r w:rsidRPr="00FA1190">
        <w:rPr>
          <w:rFonts w:ascii="Calibri" w:hAnsi="Calibri" w:cs="Calibri"/>
          <w:sz w:val="24"/>
          <w:szCs w:val="24"/>
          <w:lang w:val="en-US"/>
        </w:rPr>
        <w:t>Ravensbergen</w:t>
      </w:r>
      <w:proofErr w:type="spellEnd"/>
      <w:r w:rsidRPr="00FA1190">
        <w:rPr>
          <w:rFonts w:ascii="Calibri" w:hAnsi="Calibri" w:cs="Calibri"/>
          <w:sz w:val="24"/>
          <w:szCs w:val="24"/>
          <w:lang w:val="en-US"/>
        </w:rPr>
        <w:t xml:space="preserve">, RHJC, Brooks, A, </w:t>
      </w:r>
      <w:proofErr w:type="spellStart"/>
      <w:r w:rsidRPr="00FA1190">
        <w:rPr>
          <w:rFonts w:ascii="Calibri" w:hAnsi="Calibri" w:cs="Calibri"/>
          <w:sz w:val="24"/>
          <w:szCs w:val="24"/>
          <w:lang w:val="en-US"/>
        </w:rPr>
        <w:t>Zenk</w:t>
      </w:r>
      <w:proofErr w:type="spellEnd"/>
      <w:r w:rsidRPr="00FA1190">
        <w:rPr>
          <w:rFonts w:ascii="Calibri" w:hAnsi="Calibri" w:cs="Calibri"/>
          <w:sz w:val="24"/>
          <w:szCs w:val="24"/>
          <w:lang w:val="en-US"/>
        </w:rPr>
        <w:t>, F</w:t>
      </w:r>
      <w:r w:rsidR="00E1542D" w:rsidRPr="00FA1190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FA1190">
        <w:rPr>
          <w:rFonts w:ascii="Calibri" w:hAnsi="Calibri" w:cs="Calibri"/>
          <w:sz w:val="24"/>
          <w:szCs w:val="24"/>
          <w:lang w:val="en-US"/>
        </w:rPr>
        <w:t>&amp;</w:t>
      </w:r>
      <w:r w:rsidR="00E1542D" w:rsidRPr="00FA1190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FA1190">
        <w:rPr>
          <w:rFonts w:ascii="Calibri" w:hAnsi="Calibri" w:cs="Calibri"/>
          <w:sz w:val="24"/>
          <w:szCs w:val="24"/>
          <w:lang w:val="en-US"/>
        </w:rPr>
        <w:t xml:space="preserve">Mann, DL 2020, 'Evidence-based Classification in Track Athletics for Athletes with a Vision Impairment: A Delphi Study', </w:t>
      </w:r>
      <w:r w:rsidRPr="00FA1190">
        <w:rPr>
          <w:rFonts w:ascii="Calibri" w:hAnsi="Calibri" w:cs="Calibri"/>
          <w:b/>
          <w:sz w:val="24"/>
          <w:szCs w:val="24"/>
          <w:lang w:val="en-US"/>
        </w:rPr>
        <w:t>Optometry and vision science : official publication of the American Academy of Optometry</w:t>
      </w:r>
      <w:r w:rsidRPr="00FA1190">
        <w:rPr>
          <w:rFonts w:ascii="Calibri" w:hAnsi="Calibri" w:cs="Calibri"/>
          <w:sz w:val="24"/>
          <w:szCs w:val="24"/>
          <w:lang w:val="en-US"/>
        </w:rPr>
        <w:t xml:space="preserve">, vol. 97, pp. 984-994. </w:t>
      </w:r>
    </w:p>
    <w:p w14:paraId="2732BA17" w14:textId="78F404C7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Alsem, M, Berkhout, J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Buizer, A 2020, 'Therapy needs and possibilities in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paediatric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rehabilitation during the COVID-19 lockdown in the Netherlands', </w:t>
      </w:r>
      <w:r w:rsidRPr="004B2D52">
        <w:rPr>
          <w:rFonts w:ascii="Calibri" w:hAnsi="Calibri" w:cs="Calibri"/>
          <w:b/>
          <w:sz w:val="24"/>
          <w:szCs w:val="24"/>
          <w:lang w:val="en-US"/>
        </w:rPr>
        <w:t>Child: Care, Health and Development</w:t>
      </w:r>
      <w:r w:rsidRPr="00DE245E">
        <w:rPr>
          <w:rFonts w:ascii="Calibri" w:hAnsi="Calibri" w:cs="Calibri"/>
          <w:sz w:val="24"/>
          <w:szCs w:val="24"/>
          <w:lang w:val="en-US"/>
        </w:rPr>
        <w:t>, vol. 46,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749-750. </w:t>
      </w:r>
    </w:p>
    <w:p w14:paraId="6019DE7E" w14:textId="6E00D7EB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lastRenderedPageBreak/>
        <w:t xml:space="preserve">Al-Tamimi,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Pigot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GL,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Elfering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Özer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de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Haseth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K, van de Grift, TC, Mullender, MG, Bouman, MB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der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Sluis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WB 2020, 'Genital Gender-Affirming Surgery in Transgender Men in The Netherlands from 1989 to 2018: The Evolution of Surgical Care', </w:t>
      </w:r>
      <w:r w:rsidRPr="00801398">
        <w:rPr>
          <w:rFonts w:ascii="Calibri" w:hAnsi="Calibri" w:cs="Calibri"/>
          <w:b/>
          <w:sz w:val="24"/>
          <w:szCs w:val="24"/>
          <w:lang w:val="en-US"/>
        </w:rPr>
        <w:t>Plastic and reconstructive surgery</w:t>
      </w:r>
      <w:r w:rsidRPr="00DE245E">
        <w:rPr>
          <w:rFonts w:ascii="Calibri" w:hAnsi="Calibri" w:cs="Calibri"/>
          <w:sz w:val="24"/>
          <w:szCs w:val="24"/>
          <w:lang w:val="en-US"/>
        </w:rPr>
        <w:t>, vol. 145,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153e-161e. </w:t>
      </w:r>
    </w:p>
    <w:p w14:paraId="5B797551" w14:textId="074664FB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Al-Tamimi,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Pigot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GL,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Ronkes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B, de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Haseth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KB, van de Grift, TC,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Moorselaar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RJA,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Mullender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Stojanovic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B, van der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Sluis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WB, Djordjevic, M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Bouman, M-B 2020, 'The first experience of using the pedicled labia minora flap for urethral lengthening in transgender men undergoing anterolateral thigh and superficial circumflex iliac artery perforator flap phalloplasty: a multicenter study on clinical outcomes', </w:t>
      </w:r>
      <w:proofErr w:type="spellStart"/>
      <w:r w:rsidRPr="0018411E">
        <w:rPr>
          <w:rFonts w:ascii="Calibri" w:hAnsi="Calibri" w:cs="Calibri"/>
          <w:b/>
          <w:sz w:val="24"/>
          <w:szCs w:val="24"/>
          <w:lang w:val="en-US"/>
        </w:rPr>
        <w:t>Urology,</w:t>
      </w:r>
      <w:r w:rsidRPr="00DE245E">
        <w:rPr>
          <w:rFonts w:ascii="Calibri" w:hAnsi="Calibri" w:cs="Calibri"/>
          <w:sz w:val="24"/>
          <w:szCs w:val="24"/>
          <w:lang w:val="en-US"/>
        </w:rPr>
        <w:t>vol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. 138, pp. 179-187. </w:t>
      </w:r>
    </w:p>
    <w:p w14:paraId="5D9693B1" w14:textId="77777777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Amaral, DDV, Miyamoto, GC, Franco, KFM, Franco, YRDS, de Oliveira, NTB, Hancock, MJ,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Tulder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MW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Pr="00DE245E">
        <w:rPr>
          <w:rFonts w:ascii="Calibri" w:hAnsi="Calibri" w:cs="Calibri"/>
          <w:sz w:val="24"/>
          <w:szCs w:val="24"/>
          <w:lang w:val="en-US"/>
        </w:rPr>
        <w:t>Cabral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CMN 2020, 'Examination of a Subgroup of Patients With Chronic Low Back Pain Likely to Benefit More From Pilates-Based Exercises Compared to an Educational Booklet', </w:t>
      </w:r>
      <w:r w:rsidRPr="00264D9B">
        <w:rPr>
          <w:rFonts w:ascii="Calibri" w:hAnsi="Calibri" w:cs="Calibri"/>
          <w:b/>
          <w:sz w:val="24"/>
          <w:szCs w:val="24"/>
          <w:lang w:val="en-US"/>
        </w:rPr>
        <w:t xml:space="preserve">Journal of </w:t>
      </w:r>
      <w:proofErr w:type="spellStart"/>
      <w:r w:rsidRPr="00264D9B">
        <w:rPr>
          <w:rFonts w:ascii="Calibri" w:hAnsi="Calibri" w:cs="Calibri"/>
          <w:b/>
          <w:sz w:val="24"/>
          <w:szCs w:val="24"/>
          <w:lang w:val="en-US"/>
        </w:rPr>
        <w:t>Orthopaedic</w:t>
      </w:r>
      <w:proofErr w:type="spellEnd"/>
      <w:r w:rsidRPr="00264D9B">
        <w:rPr>
          <w:rFonts w:ascii="Calibri" w:hAnsi="Calibri" w:cs="Calibri"/>
          <w:b/>
          <w:sz w:val="24"/>
          <w:szCs w:val="24"/>
          <w:lang w:val="en-US"/>
        </w:rPr>
        <w:t xml:space="preserve"> and Sports </w:t>
      </w:r>
      <w:r w:rsidRPr="00F06470">
        <w:rPr>
          <w:rFonts w:ascii="Calibri" w:hAnsi="Calibri" w:cs="Calibri"/>
          <w:b/>
          <w:sz w:val="24"/>
          <w:szCs w:val="24"/>
          <w:lang w:val="en-US"/>
        </w:rPr>
        <w:t>Physical therapy,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vol. 50,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189-197. </w:t>
      </w:r>
    </w:p>
    <w:p w14:paraId="74ACE363" w14:textId="28E49FE2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Amsterdam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PrEP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Project team in the HIV Transmission Elimination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AMsterdam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(H-TEAM) Initiative 2020, 'High incidence of HCV in HIV-negative men who have sex with men using </w:t>
      </w:r>
      <w:r w:rsidR="00E1542D" w:rsidRPr="00E1542D">
        <w:rPr>
          <w:rFonts w:ascii="Calibri" w:hAnsi="Calibri" w:cs="Calibri"/>
          <w:sz w:val="24"/>
          <w:szCs w:val="24"/>
          <w:lang w:val="en-US"/>
        </w:rPr>
        <w:t xml:space="preserve">pre-exposure prophylaxis', </w:t>
      </w:r>
      <w:r w:rsidR="00E1542D" w:rsidRPr="00E1542D">
        <w:rPr>
          <w:rFonts w:ascii="Calibri" w:hAnsi="Calibri" w:cs="Calibri"/>
          <w:b/>
          <w:bCs/>
          <w:sz w:val="24"/>
          <w:szCs w:val="24"/>
          <w:lang w:val="en-US"/>
        </w:rPr>
        <w:t>Journal of Hepatology,</w:t>
      </w:r>
      <w:r w:rsidR="00E1542D" w:rsidRPr="00E1542D">
        <w:rPr>
          <w:rFonts w:ascii="Calibri" w:hAnsi="Calibri" w:cs="Calibri"/>
          <w:sz w:val="24"/>
          <w:szCs w:val="24"/>
          <w:lang w:val="en-US"/>
        </w:rPr>
        <w:t xml:space="preserve"> vol. 72, no. 5, pp. 855-864. </w:t>
      </w:r>
    </w:p>
    <w:p w14:paraId="279C30FF" w14:textId="0CCFDC29" w:rsidR="0048581D" w:rsidRPr="00612365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612365">
        <w:rPr>
          <w:rFonts w:ascii="Calibri" w:hAnsi="Calibri" w:cs="Calibri"/>
          <w:sz w:val="24"/>
          <w:szCs w:val="24"/>
          <w:lang w:val="en-US"/>
        </w:rPr>
        <w:t xml:space="preserve">ANDI Consortium, Agelink van </w:t>
      </w:r>
      <w:proofErr w:type="spellStart"/>
      <w:r w:rsidRPr="00612365">
        <w:rPr>
          <w:rFonts w:ascii="Calibri" w:hAnsi="Calibri" w:cs="Calibri"/>
          <w:sz w:val="24"/>
          <w:szCs w:val="24"/>
          <w:lang w:val="en-US"/>
        </w:rPr>
        <w:t>Rentergem</w:t>
      </w:r>
      <w:proofErr w:type="spellEnd"/>
      <w:r w:rsidRPr="00612365">
        <w:rPr>
          <w:rFonts w:ascii="Calibri" w:hAnsi="Calibri" w:cs="Calibri"/>
          <w:sz w:val="24"/>
          <w:szCs w:val="24"/>
          <w:lang w:val="en-US"/>
        </w:rPr>
        <w:t xml:space="preserve">, JA, de Vent, NR, Schmand, BA, Murre, JMJ, </w:t>
      </w:r>
      <w:proofErr w:type="spellStart"/>
      <w:r w:rsidRPr="00612365">
        <w:rPr>
          <w:rFonts w:ascii="Calibri" w:hAnsi="Calibri" w:cs="Calibri"/>
          <w:sz w:val="24"/>
          <w:szCs w:val="24"/>
          <w:lang w:val="en-US"/>
        </w:rPr>
        <w:t>Staaks</w:t>
      </w:r>
      <w:proofErr w:type="spellEnd"/>
      <w:r w:rsidRPr="00612365">
        <w:rPr>
          <w:rFonts w:ascii="Calibri" w:hAnsi="Calibri" w:cs="Calibri"/>
          <w:sz w:val="24"/>
          <w:szCs w:val="24"/>
          <w:lang w:val="en-US"/>
        </w:rPr>
        <w:t>, JPC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612365">
        <w:rPr>
          <w:rFonts w:ascii="Calibri" w:hAnsi="Calibri" w:cs="Calibri"/>
          <w:sz w:val="24"/>
          <w:szCs w:val="24"/>
          <w:lang w:val="en-US"/>
        </w:rPr>
        <w:t xml:space="preserve">Huizenga, HM 2020, 'The Factor Structure of Cognitive Functioning in Cognitively Healthy Participants: a Meta-Analysis and Meta-Analysis of Individual Participant Data', </w:t>
      </w:r>
      <w:r w:rsidRPr="00612365">
        <w:rPr>
          <w:rFonts w:ascii="Calibri" w:hAnsi="Calibri" w:cs="Calibri"/>
          <w:b/>
          <w:sz w:val="24"/>
          <w:szCs w:val="24"/>
          <w:lang w:val="en-US"/>
        </w:rPr>
        <w:t>Neuropsychology review</w:t>
      </w:r>
      <w:r w:rsidRPr="00612365">
        <w:rPr>
          <w:rFonts w:ascii="Calibri" w:hAnsi="Calibri" w:cs="Calibri"/>
          <w:sz w:val="24"/>
          <w:szCs w:val="24"/>
          <w:lang w:val="en-US"/>
        </w:rPr>
        <w:t>, vol. 30,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612365">
        <w:rPr>
          <w:rFonts w:ascii="Calibri" w:hAnsi="Calibri" w:cs="Calibri"/>
          <w:sz w:val="24"/>
          <w:szCs w:val="24"/>
          <w:lang w:val="en-US"/>
        </w:rPr>
        <w:t>pp. 51-96.</w:t>
      </w:r>
    </w:p>
    <w:p w14:paraId="2E106CFF" w14:textId="66A036CD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Andringa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Meskers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C, van de Port, I, van Wegen, E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Kwakkel, G 2020, 'Time Course of Wrist Hyper-Resistance in Relation to Upper Limb Motor Recovery Early Post stroke', </w:t>
      </w:r>
      <w:r w:rsidRPr="00264D9B">
        <w:rPr>
          <w:rFonts w:ascii="Calibri" w:hAnsi="Calibri" w:cs="Calibri"/>
          <w:b/>
          <w:sz w:val="24"/>
          <w:szCs w:val="24"/>
          <w:lang w:val="en-US"/>
        </w:rPr>
        <w:t>Neurorehabilitation and Neural Repair</w:t>
      </w:r>
      <w:r w:rsidRPr="00DE245E">
        <w:rPr>
          <w:rFonts w:ascii="Calibri" w:hAnsi="Calibri" w:cs="Calibri"/>
          <w:sz w:val="24"/>
          <w:szCs w:val="24"/>
          <w:lang w:val="en-US"/>
        </w:rPr>
        <w:t>, vol. 34,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690-701. </w:t>
      </w:r>
    </w:p>
    <w:p w14:paraId="47323B9E" w14:textId="1A54DB4D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Angthong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Rajbhandari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Veljkovic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Piyaphanee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A, Stufkens, SAS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Wibowo, R 2020, 'Morphometric geometric differences between right and left human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tali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: A cadaveric study of fluctuating asymmetry via systematic measurement and three-dimensional scanning', </w:t>
      </w:r>
      <w:proofErr w:type="spellStart"/>
      <w:r w:rsidRPr="0090142A">
        <w:rPr>
          <w:rFonts w:ascii="Calibri" w:hAnsi="Calibri" w:cs="Calibri"/>
          <w:b/>
          <w:sz w:val="24"/>
          <w:szCs w:val="24"/>
          <w:lang w:val="en-US"/>
        </w:rPr>
        <w:t>PLoS</w:t>
      </w:r>
      <w:proofErr w:type="spellEnd"/>
      <w:r w:rsidRPr="0090142A">
        <w:rPr>
          <w:rFonts w:ascii="Calibri" w:hAnsi="Calibri" w:cs="Calibri"/>
          <w:b/>
          <w:sz w:val="24"/>
          <w:szCs w:val="24"/>
          <w:lang w:val="en-US"/>
        </w:rPr>
        <w:t xml:space="preserve"> ONE</w:t>
      </w:r>
      <w:r w:rsidRPr="00DE245E">
        <w:rPr>
          <w:rFonts w:ascii="Calibri" w:hAnsi="Calibri" w:cs="Calibri"/>
          <w:sz w:val="24"/>
          <w:szCs w:val="24"/>
          <w:lang w:val="en-US"/>
        </w:rPr>
        <w:t>, vol. 15,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e0232012. </w:t>
      </w:r>
    </w:p>
    <w:p w14:paraId="6D25F317" w14:textId="467984B8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Antonovaite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N, van Wageningen, TA,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Paardekam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EJ, van Dam, A-M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proofErr w:type="spellStart"/>
      <w:r w:rsidR="00E1542D">
        <w:rPr>
          <w:rFonts w:ascii="Calibri" w:hAnsi="Calibri" w:cs="Calibri"/>
          <w:sz w:val="24"/>
          <w:szCs w:val="24"/>
          <w:lang w:val="en-US"/>
        </w:rPr>
        <w:t>b</w:t>
      </w:r>
      <w:r w:rsidRPr="00DE245E">
        <w:rPr>
          <w:rFonts w:ascii="Calibri" w:hAnsi="Calibri" w:cs="Calibri"/>
          <w:sz w:val="24"/>
          <w:szCs w:val="24"/>
          <w:lang w:val="en-US"/>
        </w:rPr>
        <w:t>Iannuzzi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 2020, 'Dynamic indentation reveals differential viscoelastic properties of white matter versus gray matter-derived astrocytes upon treatment with lipopolysaccharide', </w:t>
      </w:r>
      <w:r w:rsidRPr="00056AEC">
        <w:rPr>
          <w:rFonts w:ascii="Calibri" w:hAnsi="Calibri" w:cs="Calibri"/>
          <w:b/>
          <w:sz w:val="24"/>
          <w:szCs w:val="24"/>
          <w:lang w:val="en-US"/>
        </w:rPr>
        <w:t>Journal of the Mechanical Behavior of Biomedical Materials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109, 103783, pp. 103783. </w:t>
      </w:r>
    </w:p>
    <w:p w14:paraId="63EB9943" w14:textId="037E0B70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Arkesteijn, K, Donk,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Smeets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JBJ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Belopolsky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AV 2020, 'Visual information is required to reduce the global effect', </w:t>
      </w:r>
      <w:r w:rsidRPr="004B2D52">
        <w:rPr>
          <w:rFonts w:ascii="Calibri" w:hAnsi="Calibri" w:cs="Calibri"/>
          <w:b/>
          <w:sz w:val="24"/>
          <w:szCs w:val="24"/>
          <w:lang w:val="en-US"/>
        </w:rPr>
        <w:t xml:space="preserve">Attention, </w:t>
      </w:r>
      <w:r w:rsidRPr="005E6BAE">
        <w:rPr>
          <w:rFonts w:ascii="Calibri" w:hAnsi="Calibri" w:cs="Calibri"/>
          <w:b/>
          <w:sz w:val="24"/>
          <w:szCs w:val="24"/>
          <w:lang w:val="en-US"/>
        </w:rPr>
        <w:t xml:space="preserve">Perception, </w:t>
      </w:r>
      <w:r w:rsidRPr="004B2D52">
        <w:rPr>
          <w:rFonts w:ascii="Calibri" w:hAnsi="Calibri" w:cs="Calibri"/>
          <w:b/>
          <w:sz w:val="24"/>
          <w:szCs w:val="24"/>
          <w:lang w:val="en-US"/>
        </w:rPr>
        <w:t>and Psychophysics</w:t>
      </w:r>
      <w:r w:rsidRPr="00DE245E">
        <w:rPr>
          <w:rFonts w:ascii="Calibri" w:hAnsi="Calibri" w:cs="Calibri"/>
          <w:sz w:val="24"/>
          <w:szCs w:val="24"/>
          <w:lang w:val="en-US"/>
        </w:rPr>
        <w:t>, vol. 82,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2340-2347. </w:t>
      </w:r>
    </w:p>
    <w:p w14:paraId="60638C5C" w14:textId="53C2E8E6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Armstrong, DG,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Swerdlow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MA, Armstrong, AA, Conte, MS,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Padula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WV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Bus, SA 2020, 'Five year mortality and direct costs of care for people with diabetic foot complications are comparable to cancer', </w:t>
      </w:r>
      <w:r w:rsidRPr="005620E5">
        <w:rPr>
          <w:rFonts w:ascii="Calibri" w:hAnsi="Calibri" w:cs="Calibri"/>
          <w:b/>
          <w:sz w:val="24"/>
          <w:szCs w:val="24"/>
          <w:lang w:val="en-US"/>
        </w:rPr>
        <w:t>Journal Of Foot And Ankle Research</w:t>
      </w:r>
      <w:r w:rsidRPr="00DE245E">
        <w:rPr>
          <w:rFonts w:ascii="Calibri" w:hAnsi="Calibri" w:cs="Calibri"/>
          <w:sz w:val="24"/>
          <w:szCs w:val="24"/>
          <w:lang w:val="en-US"/>
        </w:rPr>
        <w:t>, vol. 13,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16, pp. 16. </w:t>
      </w:r>
    </w:p>
    <w:p w14:paraId="660C8A46" w14:textId="42ED4600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Baalman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SWE,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Schroevers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FE, Oakley, AJ, Brouwer, TF, van der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Stuijt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W,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Bleijendaal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H, Ramos, LA, Lopes, RR,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Marquering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HA, Knops, RE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de Groot, JR 2020, 'A morphology based deep learning model for atrial fibrillation detection using single cycle electrocardiographic samples', </w:t>
      </w:r>
      <w:r w:rsidRPr="00F74716">
        <w:rPr>
          <w:rFonts w:ascii="Calibri" w:hAnsi="Calibri" w:cs="Calibri"/>
          <w:b/>
          <w:sz w:val="24"/>
          <w:szCs w:val="24"/>
          <w:lang w:val="en-US"/>
        </w:rPr>
        <w:t>International journal of cardiology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316, pp. 130-136. </w:t>
      </w:r>
    </w:p>
    <w:p w14:paraId="0A218C01" w14:textId="4B2747D8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lastRenderedPageBreak/>
        <w:t>Bachour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Y,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Koken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PW,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Heukelom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Ritt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MJPF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Winters, HAH 2020, 'Comment on: The effect of postmastectomy radiation therapy on breast implants material analysis on silicone and polyurethane prosthesis', </w:t>
      </w:r>
      <w:r w:rsidRPr="005E6BAE">
        <w:rPr>
          <w:rFonts w:ascii="Calibri" w:hAnsi="Calibri" w:cs="Calibri"/>
          <w:b/>
          <w:sz w:val="24"/>
          <w:szCs w:val="24"/>
          <w:lang w:val="en-US"/>
        </w:rPr>
        <w:t>Annals of Plastic Surgery</w:t>
      </w:r>
      <w:r w:rsidRPr="00DE245E">
        <w:rPr>
          <w:rFonts w:ascii="Calibri" w:hAnsi="Calibri" w:cs="Calibri"/>
          <w:sz w:val="24"/>
          <w:szCs w:val="24"/>
          <w:lang w:val="en-US"/>
        </w:rPr>
        <w:t>, vol. 85,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704. </w:t>
      </w:r>
    </w:p>
    <w:p w14:paraId="4404BD68" w14:textId="2C81EF14" w:rsidR="0048581D" w:rsidRPr="00C25DAA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C25DAA">
        <w:rPr>
          <w:rFonts w:ascii="Calibri" w:hAnsi="Calibri" w:cs="Calibri"/>
          <w:sz w:val="24"/>
          <w:szCs w:val="24"/>
          <w:lang w:val="en-US"/>
        </w:rPr>
        <w:t xml:space="preserve">Bakermans, AJ, Wessel, CH, Zheng, KH, Groot, PFC,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Stroes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>, ESG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C25DAA">
        <w:rPr>
          <w:rFonts w:ascii="Calibri" w:hAnsi="Calibri" w:cs="Calibri"/>
          <w:sz w:val="24"/>
          <w:szCs w:val="24"/>
          <w:lang w:val="en-US"/>
        </w:rPr>
        <w:t>&amp;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C25DAA">
        <w:rPr>
          <w:rFonts w:ascii="Calibri" w:hAnsi="Calibri" w:cs="Calibri"/>
          <w:sz w:val="24"/>
          <w:szCs w:val="24"/>
          <w:lang w:val="en-US"/>
        </w:rPr>
        <w:t xml:space="preserve">Nederveen, AJ 2020, 'Dynamic magnetic resonance measurements of calf muscle oxygenation and energy metabolism in peripheral artery disease', </w:t>
      </w:r>
      <w:r w:rsidRPr="00C25DAA">
        <w:rPr>
          <w:rFonts w:ascii="Calibri" w:hAnsi="Calibri" w:cs="Calibri"/>
          <w:b/>
          <w:sz w:val="24"/>
          <w:szCs w:val="24"/>
          <w:lang w:val="en-US"/>
        </w:rPr>
        <w:t>Journal of magnetic resonance imaging</w:t>
      </w:r>
      <w:r w:rsidRPr="00C25DAA">
        <w:rPr>
          <w:rFonts w:ascii="Calibri" w:hAnsi="Calibri" w:cs="Calibri"/>
          <w:sz w:val="24"/>
          <w:szCs w:val="24"/>
          <w:lang w:val="en-US"/>
        </w:rPr>
        <w:t xml:space="preserve">, vol. 51, pp. 98-107. </w:t>
      </w:r>
    </w:p>
    <w:p w14:paraId="04E31DB8" w14:textId="775B7DB0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Bakker, 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Vingerhoets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Bloemen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OJN, Sahakian, BJ, Booij, J, Caan, MWA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Amelsvoort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TAMJ 2020, 'The muscarinic M1 receptor modulates associative learning and memory in psychotic disorders', </w:t>
      </w:r>
      <w:proofErr w:type="spellStart"/>
      <w:r w:rsidRPr="008B7149">
        <w:rPr>
          <w:rFonts w:ascii="Calibri" w:hAnsi="Calibri" w:cs="Calibri"/>
          <w:b/>
          <w:sz w:val="24"/>
          <w:szCs w:val="24"/>
          <w:lang w:val="en-US"/>
        </w:rPr>
        <w:t>NeuroImage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. Clinical, vol. 27, 102278. </w:t>
      </w:r>
    </w:p>
    <w:p w14:paraId="17F7D4A4" w14:textId="561FF76D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Bąkowski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Ciemniewska-Gorzela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Talaśka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Górecki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Wojtkowiak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Kerkhoffs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GMMJ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Piontek, T 2020, 'Minimally invasive reconstruction technique for chronic Achilles tendon tears allows rapid return to walking and leads to good functional recovery', Knee surgery, sports traumatology, </w:t>
      </w:r>
      <w:r w:rsidRPr="007B5458">
        <w:rPr>
          <w:rFonts w:ascii="Calibri" w:hAnsi="Calibri" w:cs="Calibri"/>
          <w:b/>
          <w:sz w:val="24"/>
          <w:szCs w:val="24"/>
          <w:lang w:val="en-US"/>
        </w:rPr>
        <w:t>Arthroscopy</w:t>
      </w:r>
      <w:r w:rsidRPr="00DE245E">
        <w:rPr>
          <w:rFonts w:ascii="Calibri" w:hAnsi="Calibri" w:cs="Calibri"/>
          <w:sz w:val="24"/>
          <w:szCs w:val="24"/>
          <w:lang w:val="en-US"/>
        </w:rPr>
        <w:t>, vol. 28,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305-311., </w:t>
      </w:r>
    </w:p>
    <w:p w14:paraId="19A56548" w14:textId="4E1F5A16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Baltrusch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Houdijk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Dieën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JH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Kruif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JTCMD 2020, 'Passive Trunk Exoskeleton Acceptability and Effects on Self-efficacy in Employees with Low-Back Pain: A Mixed Method Approach', </w:t>
      </w:r>
      <w:r w:rsidRPr="00657068">
        <w:rPr>
          <w:rFonts w:ascii="Calibri" w:hAnsi="Calibri" w:cs="Calibri"/>
          <w:b/>
          <w:sz w:val="24"/>
          <w:szCs w:val="24"/>
          <w:lang w:val="en-US"/>
        </w:rPr>
        <w:t>Journal of Occupational Rehabilitation</w:t>
      </w:r>
      <w:r w:rsidRPr="00DE245E">
        <w:rPr>
          <w:rFonts w:ascii="Calibri" w:hAnsi="Calibri" w:cs="Calibri"/>
          <w:sz w:val="24"/>
          <w:szCs w:val="24"/>
          <w:lang w:val="en-US"/>
        </w:rPr>
        <w:t>, vol. 31,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129-141. </w:t>
      </w:r>
    </w:p>
    <w:p w14:paraId="792B3C7E" w14:textId="7A975584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Baltrusch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Houdijk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Dieën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JH,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Bennekom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CAM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de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Kruif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AJTCM 2020, 'Perspectives of End Users on the Potential Use of Trunk Exoskeletons for People With Low-Back Pain: A Focus Group Study', </w:t>
      </w:r>
      <w:r w:rsidRPr="00F74716">
        <w:rPr>
          <w:rFonts w:ascii="Calibri" w:hAnsi="Calibri" w:cs="Calibri"/>
          <w:b/>
          <w:sz w:val="24"/>
          <w:szCs w:val="24"/>
          <w:lang w:val="en-US"/>
        </w:rPr>
        <w:t>Human Factors</w:t>
      </w:r>
      <w:r w:rsidRPr="00DE245E">
        <w:rPr>
          <w:rFonts w:ascii="Calibri" w:hAnsi="Calibri" w:cs="Calibri"/>
          <w:sz w:val="24"/>
          <w:szCs w:val="24"/>
          <w:lang w:val="en-US"/>
        </w:rPr>
        <w:t>, vol. 62,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365-376. </w:t>
      </w:r>
    </w:p>
    <w:p w14:paraId="0ABC969A" w14:textId="3B0180E6" w:rsidR="0048581D" w:rsidRPr="006E1228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6E1228">
        <w:rPr>
          <w:rFonts w:ascii="Calibri" w:hAnsi="Calibri" w:cs="Calibri"/>
          <w:sz w:val="24"/>
          <w:szCs w:val="24"/>
          <w:lang w:val="en-US"/>
        </w:rPr>
        <w:t>Baltrusch</w:t>
      </w:r>
      <w:proofErr w:type="spellEnd"/>
      <w:r w:rsidRPr="006E1228">
        <w:rPr>
          <w:rFonts w:ascii="Calibri" w:hAnsi="Calibri" w:cs="Calibri"/>
          <w:sz w:val="24"/>
          <w:szCs w:val="24"/>
          <w:lang w:val="en-US"/>
        </w:rPr>
        <w:t xml:space="preserve">, SJ, van </w:t>
      </w:r>
      <w:proofErr w:type="spellStart"/>
      <w:r w:rsidRPr="006E1228">
        <w:rPr>
          <w:rFonts w:ascii="Calibri" w:hAnsi="Calibri" w:cs="Calibri"/>
          <w:sz w:val="24"/>
          <w:szCs w:val="24"/>
          <w:lang w:val="en-US"/>
        </w:rPr>
        <w:t>Dieën</w:t>
      </w:r>
      <w:proofErr w:type="spellEnd"/>
      <w:r w:rsidRPr="006E1228">
        <w:rPr>
          <w:rFonts w:ascii="Calibri" w:hAnsi="Calibri" w:cs="Calibri"/>
          <w:sz w:val="24"/>
          <w:szCs w:val="24"/>
          <w:lang w:val="en-US"/>
        </w:rPr>
        <w:t xml:space="preserve">, JH, Koopman, AS, </w:t>
      </w:r>
      <w:proofErr w:type="spellStart"/>
      <w:r w:rsidRPr="006E1228">
        <w:rPr>
          <w:rFonts w:ascii="Calibri" w:hAnsi="Calibri" w:cs="Calibri"/>
          <w:sz w:val="24"/>
          <w:szCs w:val="24"/>
          <w:lang w:val="en-US"/>
        </w:rPr>
        <w:t>Näf</w:t>
      </w:r>
      <w:proofErr w:type="spellEnd"/>
      <w:r w:rsidRPr="006E1228">
        <w:rPr>
          <w:rFonts w:ascii="Calibri" w:hAnsi="Calibri" w:cs="Calibri"/>
          <w:sz w:val="24"/>
          <w:szCs w:val="24"/>
          <w:lang w:val="en-US"/>
        </w:rPr>
        <w:t xml:space="preserve">, MB, Rodriguez-Guerrero, C, </w:t>
      </w:r>
      <w:proofErr w:type="spellStart"/>
      <w:r w:rsidRPr="006E1228">
        <w:rPr>
          <w:rFonts w:ascii="Calibri" w:hAnsi="Calibri" w:cs="Calibri"/>
          <w:sz w:val="24"/>
          <w:szCs w:val="24"/>
          <w:lang w:val="en-US"/>
        </w:rPr>
        <w:t>Babič</w:t>
      </w:r>
      <w:proofErr w:type="spellEnd"/>
      <w:r w:rsidRPr="006E1228">
        <w:rPr>
          <w:rFonts w:ascii="Calibri" w:hAnsi="Calibri" w:cs="Calibri"/>
          <w:sz w:val="24"/>
          <w:szCs w:val="24"/>
          <w:lang w:val="en-US"/>
        </w:rPr>
        <w:t>, J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6E1228">
        <w:rPr>
          <w:rFonts w:ascii="Calibri" w:hAnsi="Calibri" w:cs="Calibri"/>
          <w:sz w:val="24"/>
          <w:szCs w:val="24"/>
          <w:lang w:val="en-US"/>
        </w:rPr>
        <w:t>Houdijk</w:t>
      </w:r>
      <w:proofErr w:type="spellEnd"/>
      <w:r w:rsidRPr="006E1228">
        <w:rPr>
          <w:rFonts w:ascii="Calibri" w:hAnsi="Calibri" w:cs="Calibri"/>
          <w:sz w:val="24"/>
          <w:szCs w:val="24"/>
          <w:lang w:val="en-US"/>
        </w:rPr>
        <w:t xml:space="preserve">, H 2020, 'SPEXOR passive spinal exoskeleton decreases metabolic cost during symmetric repetitive lifting', </w:t>
      </w:r>
      <w:r w:rsidRPr="006E1228">
        <w:rPr>
          <w:rFonts w:ascii="Calibri" w:hAnsi="Calibri" w:cs="Calibri"/>
          <w:b/>
          <w:sz w:val="24"/>
          <w:szCs w:val="24"/>
          <w:lang w:val="en-US"/>
        </w:rPr>
        <w:t xml:space="preserve">European </w:t>
      </w:r>
      <w:r w:rsidRPr="00E85B93">
        <w:rPr>
          <w:rFonts w:ascii="Calibri" w:hAnsi="Calibri" w:cs="Calibri"/>
          <w:b/>
          <w:sz w:val="24"/>
          <w:szCs w:val="24"/>
          <w:lang w:val="en-US"/>
        </w:rPr>
        <w:t>Journal of Applied Physiology</w:t>
      </w:r>
      <w:r w:rsidRPr="006E1228">
        <w:rPr>
          <w:rFonts w:ascii="Calibri" w:hAnsi="Calibri" w:cs="Calibri"/>
          <w:sz w:val="24"/>
          <w:szCs w:val="24"/>
          <w:lang w:val="en-US"/>
        </w:rPr>
        <w:t>, vol. 120,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6E1228">
        <w:rPr>
          <w:rFonts w:ascii="Calibri" w:hAnsi="Calibri" w:cs="Calibri"/>
          <w:sz w:val="24"/>
          <w:szCs w:val="24"/>
          <w:lang w:val="en-US"/>
        </w:rPr>
        <w:t xml:space="preserve">pp. 401-412. </w:t>
      </w:r>
    </w:p>
    <w:p w14:paraId="7FEA49EA" w14:textId="71B4F937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Baltrusch, SJ, Van Dieen, JH,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Bennekom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CAM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Houdijk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 2020, 'Testing an exoskeleton that helps workers with low-back pain: Less discomfort with the passive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spexor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trunk device', </w:t>
      </w:r>
      <w:r w:rsidRPr="00195A7B">
        <w:rPr>
          <w:rFonts w:ascii="Calibri" w:hAnsi="Calibri" w:cs="Calibri"/>
          <w:b/>
          <w:sz w:val="24"/>
          <w:szCs w:val="24"/>
          <w:lang w:val="en-US"/>
        </w:rPr>
        <w:t>IEEE Robotics and Automation Magazine</w:t>
      </w:r>
      <w:r w:rsidRPr="00DE245E">
        <w:rPr>
          <w:rFonts w:ascii="Calibri" w:hAnsi="Calibri" w:cs="Calibri"/>
          <w:sz w:val="24"/>
          <w:szCs w:val="24"/>
          <w:lang w:val="en-US"/>
        </w:rPr>
        <w:t>, vol. 27,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8931783, pp. 66-76. </w:t>
      </w:r>
    </w:p>
    <w:p w14:paraId="5A228A25" w14:textId="3E70F759" w:rsidR="0048581D" w:rsidRPr="00264D9B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264D9B">
        <w:rPr>
          <w:rFonts w:ascii="Calibri" w:hAnsi="Calibri" w:cs="Calibri"/>
          <w:sz w:val="24"/>
          <w:szCs w:val="24"/>
          <w:lang w:val="en-US"/>
        </w:rPr>
        <w:t xml:space="preserve">Barber, MRW, </w:t>
      </w:r>
      <w:proofErr w:type="spellStart"/>
      <w:r w:rsidRPr="00264D9B">
        <w:rPr>
          <w:rFonts w:ascii="Calibri" w:hAnsi="Calibri" w:cs="Calibri"/>
          <w:sz w:val="24"/>
          <w:szCs w:val="24"/>
          <w:lang w:val="en-US"/>
        </w:rPr>
        <w:t>Hanly</w:t>
      </w:r>
      <w:proofErr w:type="spellEnd"/>
      <w:r w:rsidRPr="00264D9B">
        <w:rPr>
          <w:rFonts w:ascii="Calibri" w:hAnsi="Calibri" w:cs="Calibri"/>
          <w:sz w:val="24"/>
          <w:szCs w:val="24"/>
          <w:lang w:val="en-US"/>
        </w:rPr>
        <w:t xml:space="preserve">, JG, </w:t>
      </w:r>
      <w:proofErr w:type="spellStart"/>
      <w:r w:rsidRPr="00264D9B">
        <w:rPr>
          <w:rFonts w:ascii="Calibri" w:hAnsi="Calibri" w:cs="Calibri"/>
          <w:sz w:val="24"/>
          <w:szCs w:val="24"/>
          <w:lang w:val="en-US"/>
        </w:rPr>
        <w:t>Su</w:t>
      </w:r>
      <w:proofErr w:type="spellEnd"/>
      <w:r w:rsidRPr="00264D9B">
        <w:rPr>
          <w:rFonts w:ascii="Calibri" w:hAnsi="Calibri" w:cs="Calibri"/>
          <w:sz w:val="24"/>
          <w:szCs w:val="24"/>
          <w:lang w:val="en-US"/>
        </w:rPr>
        <w:t xml:space="preserve">, L, </w:t>
      </w:r>
      <w:proofErr w:type="spellStart"/>
      <w:r w:rsidRPr="00264D9B">
        <w:rPr>
          <w:rFonts w:ascii="Calibri" w:hAnsi="Calibri" w:cs="Calibri"/>
          <w:sz w:val="24"/>
          <w:szCs w:val="24"/>
          <w:lang w:val="en-US"/>
        </w:rPr>
        <w:t>Urowitz</w:t>
      </w:r>
      <w:proofErr w:type="spellEnd"/>
      <w:r w:rsidRPr="00264D9B">
        <w:rPr>
          <w:rFonts w:ascii="Calibri" w:hAnsi="Calibri" w:cs="Calibri"/>
          <w:sz w:val="24"/>
          <w:szCs w:val="24"/>
          <w:lang w:val="en-US"/>
        </w:rPr>
        <w:t xml:space="preserve">, MB, St. Pierre, Y, Romero-Diaz, J, Gordon, C, Bae, S-C, </w:t>
      </w:r>
      <w:proofErr w:type="spellStart"/>
      <w:r w:rsidRPr="00264D9B">
        <w:rPr>
          <w:rFonts w:ascii="Calibri" w:hAnsi="Calibri" w:cs="Calibri"/>
          <w:sz w:val="24"/>
          <w:szCs w:val="24"/>
          <w:lang w:val="en-US"/>
        </w:rPr>
        <w:t>Bernatsky</w:t>
      </w:r>
      <w:proofErr w:type="spellEnd"/>
      <w:r w:rsidRPr="00264D9B">
        <w:rPr>
          <w:rFonts w:ascii="Calibri" w:hAnsi="Calibri" w:cs="Calibri"/>
          <w:sz w:val="24"/>
          <w:szCs w:val="24"/>
          <w:lang w:val="en-US"/>
        </w:rPr>
        <w:t xml:space="preserve">, S, Wallace, DJ, Merrill, JT, Isenberg, DA, Rahman, A, </w:t>
      </w:r>
      <w:proofErr w:type="spellStart"/>
      <w:r w:rsidRPr="00264D9B">
        <w:rPr>
          <w:rFonts w:ascii="Calibri" w:hAnsi="Calibri" w:cs="Calibri"/>
          <w:sz w:val="24"/>
          <w:szCs w:val="24"/>
          <w:lang w:val="en-US"/>
        </w:rPr>
        <w:t>Ginzler</w:t>
      </w:r>
      <w:proofErr w:type="spellEnd"/>
      <w:r w:rsidRPr="00264D9B">
        <w:rPr>
          <w:rFonts w:ascii="Calibri" w:hAnsi="Calibri" w:cs="Calibri"/>
          <w:sz w:val="24"/>
          <w:szCs w:val="24"/>
          <w:lang w:val="en-US"/>
        </w:rPr>
        <w:t xml:space="preserve">, EM, Petri, M, Bruce, IN, Dooley, MA, Fortin, PR, Gladman, DD, Sanchez-Guerrero, J, </w:t>
      </w:r>
      <w:proofErr w:type="spellStart"/>
      <w:r w:rsidRPr="00264D9B">
        <w:rPr>
          <w:rFonts w:ascii="Calibri" w:hAnsi="Calibri" w:cs="Calibri"/>
          <w:sz w:val="24"/>
          <w:szCs w:val="24"/>
          <w:lang w:val="en-US"/>
        </w:rPr>
        <w:t>Steinsson</w:t>
      </w:r>
      <w:proofErr w:type="spellEnd"/>
      <w:r w:rsidRPr="00264D9B">
        <w:rPr>
          <w:rFonts w:ascii="Calibri" w:hAnsi="Calibri" w:cs="Calibri"/>
          <w:sz w:val="24"/>
          <w:szCs w:val="24"/>
          <w:lang w:val="en-US"/>
        </w:rPr>
        <w:t xml:space="preserve">, K, Ramsey-Goldman, R, </w:t>
      </w:r>
      <w:proofErr w:type="spellStart"/>
      <w:r w:rsidRPr="00264D9B">
        <w:rPr>
          <w:rFonts w:ascii="Calibri" w:hAnsi="Calibri" w:cs="Calibri"/>
          <w:sz w:val="24"/>
          <w:szCs w:val="24"/>
          <w:lang w:val="en-US"/>
        </w:rPr>
        <w:t>Khamashta</w:t>
      </w:r>
      <w:proofErr w:type="spellEnd"/>
      <w:r w:rsidRPr="00264D9B">
        <w:rPr>
          <w:rFonts w:ascii="Calibri" w:hAnsi="Calibri" w:cs="Calibri"/>
          <w:sz w:val="24"/>
          <w:szCs w:val="24"/>
          <w:lang w:val="en-US"/>
        </w:rPr>
        <w:t xml:space="preserve">, MA, </w:t>
      </w:r>
      <w:proofErr w:type="spellStart"/>
      <w:r w:rsidRPr="00264D9B">
        <w:rPr>
          <w:rFonts w:ascii="Calibri" w:hAnsi="Calibri" w:cs="Calibri"/>
          <w:sz w:val="24"/>
          <w:szCs w:val="24"/>
          <w:lang w:val="en-US"/>
        </w:rPr>
        <w:t>Aranow</w:t>
      </w:r>
      <w:proofErr w:type="spellEnd"/>
      <w:r w:rsidRPr="00264D9B">
        <w:rPr>
          <w:rFonts w:ascii="Calibri" w:hAnsi="Calibri" w:cs="Calibri"/>
          <w:sz w:val="24"/>
          <w:szCs w:val="24"/>
          <w:lang w:val="en-US"/>
        </w:rPr>
        <w:t xml:space="preserve">, C, Mackay, M, </w:t>
      </w:r>
      <w:proofErr w:type="spellStart"/>
      <w:r w:rsidRPr="00264D9B">
        <w:rPr>
          <w:rFonts w:ascii="Calibri" w:hAnsi="Calibri" w:cs="Calibri"/>
          <w:sz w:val="24"/>
          <w:szCs w:val="24"/>
          <w:lang w:val="en-US"/>
        </w:rPr>
        <w:t>Alarcón</w:t>
      </w:r>
      <w:proofErr w:type="spellEnd"/>
      <w:r w:rsidRPr="00264D9B">
        <w:rPr>
          <w:rFonts w:ascii="Calibri" w:hAnsi="Calibri" w:cs="Calibri"/>
          <w:sz w:val="24"/>
          <w:szCs w:val="24"/>
          <w:lang w:val="en-US"/>
        </w:rPr>
        <w:t xml:space="preserve">, GS, </w:t>
      </w:r>
      <w:proofErr w:type="spellStart"/>
      <w:r w:rsidRPr="00264D9B">
        <w:rPr>
          <w:rFonts w:ascii="Calibri" w:hAnsi="Calibri" w:cs="Calibri"/>
          <w:sz w:val="24"/>
          <w:szCs w:val="24"/>
          <w:lang w:val="en-US"/>
        </w:rPr>
        <w:t>Manzi</w:t>
      </w:r>
      <w:proofErr w:type="spellEnd"/>
      <w:r w:rsidRPr="00264D9B">
        <w:rPr>
          <w:rFonts w:ascii="Calibri" w:hAnsi="Calibri" w:cs="Calibri"/>
          <w:sz w:val="24"/>
          <w:szCs w:val="24"/>
          <w:lang w:val="en-US"/>
        </w:rPr>
        <w:t xml:space="preserve">, S, </w:t>
      </w:r>
      <w:proofErr w:type="spellStart"/>
      <w:r w:rsidRPr="00264D9B">
        <w:rPr>
          <w:rFonts w:ascii="Calibri" w:hAnsi="Calibri" w:cs="Calibri"/>
          <w:sz w:val="24"/>
          <w:szCs w:val="24"/>
          <w:lang w:val="en-US"/>
        </w:rPr>
        <w:t>Nived</w:t>
      </w:r>
      <w:proofErr w:type="spellEnd"/>
      <w:r w:rsidRPr="00264D9B">
        <w:rPr>
          <w:rFonts w:ascii="Calibri" w:hAnsi="Calibri" w:cs="Calibri"/>
          <w:sz w:val="24"/>
          <w:szCs w:val="24"/>
          <w:lang w:val="en-US"/>
        </w:rPr>
        <w:t xml:space="preserve">, O, </w:t>
      </w:r>
      <w:proofErr w:type="spellStart"/>
      <w:r w:rsidRPr="00264D9B">
        <w:rPr>
          <w:rFonts w:ascii="Calibri" w:hAnsi="Calibri" w:cs="Calibri"/>
          <w:sz w:val="24"/>
          <w:szCs w:val="24"/>
          <w:lang w:val="en-US"/>
        </w:rPr>
        <w:t>Jönsen</w:t>
      </w:r>
      <w:proofErr w:type="spellEnd"/>
      <w:r w:rsidRPr="00264D9B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264D9B">
        <w:rPr>
          <w:rFonts w:ascii="Calibri" w:hAnsi="Calibri" w:cs="Calibri"/>
          <w:sz w:val="24"/>
          <w:szCs w:val="24"/>
          <w:lang w:val="en-US"/>
        </w:rPr>
        <w:t>Zoma</w:t>
      </w:r>
      <w:proofErr w:type="spellEnd"/>
      <w:r w:rsidRPr="00264D9B">
        <w:rPr>
          <w:rFonts w:ascii="Calibri" w:hAnsi="Calibri" w:cs="Calibri"/>
          <w:sz w:val="24"/>
          <w:szCs w:val="24"/>
          <w:lang w:val="en-US"/>
        </w:rPr>
        <w:t>, AA, van Vollenhoven, RF, Ramos-Casals, M, Ruiz-</w:t>
      </w:r>
      <w:proofErr w:type="spellStart"/>
      <w:r w:rsidRPr="00264D9B">
        <w:rPr>
          <w:rFonts w:ascii="Calibri" w:hAnsi="Calibri" w:cs="Calibri"/>
          <w:sz w:val="24"/>
          <w:szCs w:val="24"/>
          <w:lang w:val="en-US"/>
        </w:rPr>
        <w:t>Irastorza</w:t>
      </w:r>
      <w:proofErr w:type="spellEnd"/>
      <w:r w:rsidRPr="00264D9B">
        <w:rPr>
          <w:rFonts w:ascii="Calibri" w:hAnsi="Calibri" w:cs="Calibri"/>
          <w:sz w:val="24"/>
          <w:szCs w:val="24"/>
          <w:lang w:val="en-US"/>
        </w:rPr>
        <w:t xml:space="preserve">, G, Lim, SS, </w:t>
      </w:r>
      <w:proofErr w:type="spellStart"/>
      <w:r w:rsidRPr="00264D9B">
        <w:rPr>
          <w:rFonts w:ascii="Calibri" w:hAnsi="Calibri" w:cs="Calibri"/>
          <w:sz w:val="24"/>
          <w:szCs w:val="24"/>
          <w:lang w:val="en-US"/>
        </w:rPr>
        <w:t>Kalunian</w:t>
      </w:r>
      <w:proofErr w:type="spellEnd"/>
      <w:r w:rsidRPr="00264D9B">
        <w:rPr>
          <w:rFonts w:ascii="Calibri" w:hAnsi="Calibri" w:cs="Calibri"/>
          <w:sz w:val="24"/>
          <w:szCs w:val="24"/>
          <w:lang w:val="en-US"/>
        </w:rPr>
        <w:t xml:space="preserve">, KC, </w:t>
      </w:r>
      <w:proofErr w:type="spellStart"/>
      <w:r w:rsidRPr="00264D9B">
        <w:rPr>
          <w:rFonts w:ascii="Calibri" w:hAnsi="Calibri" w:cs="Calibri"/>
          <w:sz w:val="24"/>
          <w:szCs w:val="24"/>
          <w:lang w:val="en-US"/>
        </w:rPr>
        <w:t>Inanc</w:t>
      </w:r>
      <w:proofErr w:type="spellEnd"/>
      <w:r w:rsidRPr="00264D9B">
        <w:rPr>
          <w:rFonts w:ascii="Calibri" w:hAnsi="Calibri" w:cs="Calibri"/>
          <w:sz w:val="24"/>
          <w:szCs w:val="24"/>
          <w:lang w:val="en-US"/>
        </w:rPr>
        <w:t xml:space="preserve">, M, Kamen, DL, </w:t>
      </w:r>
      <w:proofErr w:type="spellStart"/>
      <w:r w:rsidRPr="00264D9B">
        <w:rPr>
          <w:rFonts w:ascii="Calibri" w:hAnsi="Calibri" w:cs="Calibri"/>
          <w:sz w:val="24"/>
          <w:szCs w:val="24"/>
          <w:lang w:val="en-US"/>
        </w:rPr>
        <w:t>Peschken</w:t>
      </w:r>
      <w:proofErr w:type="spellEnd"/>
      <w:r w:rsidRPr="00264D9B">
        <w:rPr>
          <w:rFonts w:ascii="Calibri" w:hAnsi="Calibri" w:cs="Calibri"/>
          <w:sz w:val="24"/>
          <w:szCs w:val="24"/>
          <w:lang w:val="en-US"/>
        </w:rPr>
        <w:t xml:space="preserve">, CA, Jacobsen, SR, </w:t>
      </w:r>
      <w:proofErr w:type="spellStart"/>
      <w:r w:rsidRPr="00264D9B">
        <w:rPr>
          <w:rFonts w:ascii="Calibri" w:hAnsi="Calibri" w:cs="Calibri"/>
          <w:sz w:val="24"/>
          <w:szCs w:val="24"/>
          <w:lang w:val="en-US"/>
        </w:rPr>
        <w:t>Askanase</w:t>
      </w:r>
      <w:proofErr w:type="spellEnd"/>
      <w:r w:rsidRPr="00264D9B">
        <w:rPr>
          <w:rFonts w:ascii="Calibri" w:hAnsi="Calibri" w:cs="Calibri"/>
          <w:sz w:val="24"/>
          <w:szCs w:val="24"/>
          <w:lang w:val="en-US"/>
        </w:rPr>
        <w:t xml:space="preserve">, A, Farewell, V, Stoll, T, </w:t>
      </w:r>
      <w:proofErr w:type="spellStart"/>
      <w:r w:rsidRPr="00264D9B">
        <w:rPr>
          <w:rFonts w:ascii="Calibri" w:hAnsi="Calibri" w:cs="Calibri"/>
          <w:sz w:val="24"/>
          <w:szCs w:val="24"/>
          <w:lang w:val="en-US"/>
        </w:rPr>
        <w:t>Buyon</w:t>
      </w:r>
      <w:proofErr w:type="spellEnd"/>
      <w:r w:rsidRPr="00264D9B">
        <w:rPr>
          <w:rFonts w:ascii="Calibri" w:hAnsi="Calibri" w:cs="Calibri"/>
          <w:sz w:val="24"/>
          <w:szCs w:val="24"/>
          <w:lang w:val="en-US"/>
        </w:rPr>
        <w:t>, J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264D9B">
        <w:rPr>
          <w:rFonts w:ascii="Calibri" w:hAnsi="Calibri" w:cs="Calibri"/>
          <w:sz w:val="24"/>
          <w:szCs w:val="24"/>
          <w:lang w:val="en-US"/>
        </w:rPr>
        <w:t>Clarke, AE 2020, 'Economic Evaluation of Damage Accrual in an International Systemic Lupus Erythematosus Inception Cohort Using a Multistate Model Approach'</w:t>
      </w:r>
      <w:r w:rsidRPr="00264D9B">
        <w:rPr>
          <w:rFonts w:ascii="Calibri" w:hAnsi="Calibri" w:cs="Calibri"/>
          <w:b/>
          <w:sz w:val="24"/>
          <w:szCs w:val="24"/>
          <w:lang w:val="en-US"/>
        </w:rPr>
        <w:t>, Arthritis care and research</w:t>
      </w:r>
      <w:r w:rsidRPr="00264D9B">
        <w:rPr>
          <w:rFonts w:ascii="Calibri" w:hAnsi="Calibri" w:cs="Calibri"/>
          <w:sz w:val="24"/>
          <w:szCs w:val="24"/>
          <w:lang w:val="en-US"/>
        </w:rPr>
        <w:t>, vol. 72,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264D9B">
        <w:rPr>
          <w:rFonts w:ascii="Calibri" w:hAnsi="Calibri" w:cs="Calibri"/>
          <w:sz w:val="24"/>
          <w:szCs w:val="24"/>
          <w:lang w:val="en-US"/>
        </w:rPr>
        <w:t xml:space="preserve">pp. 1800-1808. </w:t>
      </w:r>
    </w:p>
    <w:p w14:paraId="7A1A9C42" w14:textId="0BE6729E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Barendregt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Mazzoli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V, van den Berg, JM,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Kuijpers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TW, Maas, M, Nederveen, AJ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Hemke, R 2020, 'T1ρ-mapping for assessing knee joint cartilage in children with juvenile idiopathic arthritis — feasibility and repeatability', </w:t>
      </w:r>
      <w:r w:rsidRPr="00657068">
        <w:rPr>
          <w:rFonts w:ascii="Calibri" w:hAnsi="Calibri" w:cs="Calibri"/>
          <w:b/>
          <w:sz w:val="24"/>
          <w:szCs w:val="24"/>
          <w:lang w:val="en-US"/>
        </w:rPr>
        <w:t xml:space="preserve">Pediatric Radiology, </w:t>
      </w:r>
      <w:r w:rsidRPr="00DE245E">
        <w:rPr>
          <w:rFonts w:ascii="Calibri" w:hAnsi="Calibri" w:cs="Calibri"/>
          <w:sz w:val="24"/>
          <w:szCs w:val="24"/>
          <w:lang w:val="en-US"/>
        </w:rPr>
        <w:t>vol. 50,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371-379. </w:t>
      </w:r>
    </w:p>
    <w:p w14:paraId="69E9829D" w14:textId="673D13D8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Barendregt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Mazzoli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V,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Gulik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Schonenberg-Meinema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D, Nassar-Sheikh Al Rashid,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Nusman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CM, Dolman, KM, van den Berg, JM,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Kuijpers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TW, Nederveen, AJ, Maas, M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Hemke, R 2020, 'Juvenile idiopathic arthritis: Diffusion-weighted MRI in the assessment of arthritis in the knee', </w:t>
      </w:r>
      <w:r w:rsidRPr="009F1662">
        <w:rPr>
          <w:rFonts w:ascii="Calibri" w:hAnsi="Calibri" w:cs="Calibri"/>
          <w:b/>
          <w:sz w:val="24"/>
          <w:szCs w:val="24"/>
          <w:lang w:val="en-US"/>
        </w:rPr>
        <w:t>Radiology</w:t>
      </w:r>
      <w:r w:rsidRPr="00DE245E">
        <w:rPr>
          <w:rFonts w:ascii="Calibri" w:hAnsi="Calibri" w:cs="Calibri"/>
          <w:sz w:val="24"/>
          <w:szCs w:val="24"/>
          <w:lang w:val="en-US"/>
        </w:rPr>
        <w:t>, vol. 295,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373-380. </w:t>
      </w:r>
    </w:p>
    <w:p w14:paraId="3E44BDF1" w14:textId="07D8DCF2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lastRenderedPageBreak/>
        <w:t>Barendregt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Veldkamp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Hissink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Muller, PCE, van de Geer,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Aarts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Gulik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Schilham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MW, Kessel, C, Keizer, MP, Hemke, R, Nassar-Sheikh Rashid, A, Dolman, KM,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Schonenberg-Meinema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D, ten Cate, R, van den Berg, JM, Maas, M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Kuijpers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TW 2020, 'MRP8/14 and neutrophil elastase for predicting treatment response and occurrence of flare in patients with juvenile idiopathic arthritis', </w:t>
      </w:r>
      <w:r w:rsidRPr="008B7149">
        <w:rPr>
          <w:rFonts w:ascii="Calibri" w:hAnsi="Calibri" w:cs="Calibri"/>
          <w:b/>
          <w:sz w:val="24"/>
          <w:szCs w:val="24"/>
          <w:lang w:val="en-US"/>
        </w:rPr>
        <w:t>Rheumatology</w:t>
      </w:r>
      <w:r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>(Oxford, England), vol. 59,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2392-2401. </w:t>
      </w:r>
    </w:p>
    <w:p w14:paraId="6E379885" w14:textId="2AB008F0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Bar-On, L,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Aertbeliën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Campenhout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Molenaers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G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Desloovere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 2020, 'Treatment Response to Botulinum Neurotoxin-A in Children With Cerebral Palsy Categorized by the Type of Stretch Reflex Muscle Activation', </w:t>
      </w:r>
      <w:r w:rsidRPr="00FF7BC1">
        <w:rPr>
          <w:rFonts w:ascii="Calibri" w:hAnsi="Calibri" w:cs="Calibri"/>
          <w:b/>
          <w:sz w:val="24"/>
          <w:szCs w:val="24"/>
          <w:lang w:val="en-US"/>
        </w:rPr>
        <w:t xml:space="preserve">Frontiers in Neurology,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vol. 11, 378. </w:t>
      </w:r>
    </w:p>
    <w:p w14:paraId="65E31B94" w14:textId="2B13C88E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Barros, RS, van der Steen, WE, Boers, AMM,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Zijlstra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IJ, van den Berg, R, el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Youssoufi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W,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Urwald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Verbaan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Vandertop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Majoie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Olabarriaga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SD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Marquering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HA 2020, </w:t>
      </w:r>
      <w:r w:rsidRPr="005620E5">
        <w:rPr>
          <w:rFonts w:ascii="Calibri" w:hAnsi="Calibri" w:cs="Calibri"/>
          <w:b/>
          <w:sz w:val="24"/>
          <w:szCs w:val="24"/>
          <w:lang w:val="en-US"/>
        </w:rPr>
        <w:t>'</w:t>
      </w:r>
      <w:r w:rsidRPr="00FA1190">
        <w:rPr>
          <w:rFonts w:ascii="Calibri" w:hAnsi="Calibri" w:cs="Calibri"/>
          <w:bCs/>
          <w:sz w:val="24"/>
          <w:szCs w:val="24"/>
          <w:lang w:val="en-US"/>
        </w:rPr>
        <w:t>Automated segmentation of subarachnoid hemorrhages with convolutional neural networks</w:t>
      </w:r>
      <w:r w:rsidRPr="005620E5">
        <w:rPr>
          <w:rFonts w:ascii="Calibri" w:hAnsi="Calibri" w:cs="Calibri"/>
          <w:b/>
          <w:sz w:val="24"/>
          <w:szCs w:val="24"/>
          <w:lang w:val="en-US"/>
        </w:rPr>
        <w:t>', Informatics in Medicine Unlocked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19, 100321. </w:t>
      </w:r>
    </w:p>
    <w:p w14:paraId="54A5E0F2" w14:textId="2AF29F48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Barthel, 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Seibyl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Lammertsma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Villemagne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VL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Sabri, O 2020, 'Exploiting the Full Potential of β-Amyloid and Tau PET Imaging for Drug Efficacy Testing', Journal of nuclear medicine : official publication, </w:t>
      </w:r>
      <w:r w:rsidRPr="006E7A92">
        <w:rPr>
          <w:rFonts w:ascii="Calibri" w:hAnsi="Calibri" w:cs="Calibri"/>
          <w:b/>
          <w:sz w:val="24"/>
          <w:szCs w:val="24"/>
          <w:lang w:val="en-US"/>
        </w:rPr>
        <w:t>Society of Nuclear Medicine</w:t>
      </w:r>
      <w:r w:rsidRPr="00DE245E">
        <w:rPr>
          <w:rFonts w:ascii="Calibri" w:hAnsi="Calibri" w:cs="Calibri"/>
          <w:sz w:val="24"/>
          <w:szCs w:val="24"/>
          <w:lang w:val="en-US"/>
        </w:rPr>
        <w:t>, vol. 61,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1105-1106. </w:t>
      </w:r>
    </w:p>
    <w:p w14:paraId="7AB37821" w14:textId="6C9844EC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Bartolini, L,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Feroldi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F,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Slaman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Weda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JJA, De Boer, JF, Van Zuijlen, P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Iannuzzi, D 2020, 'Toward clinical elastography of dermal tissues: A medical device to probe skin's elasticity through suction, with subsurface imaging via optical coherence tomography', </w:t>
      </w:r>
      <w:r w:rsidRPr="005E6BAE">
        <w:rPr>
          <w:rFonts w:ascii="Calibri" w:hAnsi="Calibri" w:cs="Calibri"/>
          <w:b/>
          <w:sz w:val="24"/>
          <w:szCs w:val="24"/>
          <w:lang w:val="en-US"/>
        </w:rPr>
        <w:t>Review of Scientific Instruments</w:t>
      </w:r>
      <w:r w:rsidRPr="00DE245E">
        <w:rPr>
          <w:rFonts w:ascii="Calibri" w:hAnsi="Calibri" w:cs="Calibri"/>
          <w:sz w:val="24"/>
          <w:szCs w:val="24"/>
          <w:lang w:val="en-US"/>
        </w:rPr>
        <w:t>, vol. 91,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074101. </w:t>
      </w:r>
    </w:p>
    <w:p w14:paraId="5214907C" w14:textId="0E4D0FAC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Bastiaansen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BJC,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Wilmes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E, Brink, MS, de Ruiter, CJ,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Savelsbergh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GJP,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Steijlen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Jansen, KMB, van der Helm, FCT,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Goedhart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EA, van der Laan, 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Vegter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RJK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Lemmink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KAPM 2020, 'An inertial measurement unit based method to estimate hip and knee joint kinematics in team sport athletes on the field', </w:t>
      </w:r>
      <w:r w:rsidRPr="005620E5">
        <w:rPr>
          <w:rFonts w:ascii="Calibri" w:hAnsi="Calibri" w:cs="Calibri"/>
          <w:b/>
          <w:sz w:val="24"/>
          <w:szCs w:val="24"/>
          <w:lang w:val="en-US"/>
        </w:rPr>
        <w:t>Journal of Visualized Experiments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2020, e60857, pp. 1-8. </w:t>
      </w:r>
    </w:p>
    <w:p w14:paraId="79F7C0AE" w14:textId="3E1939D6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Bastidas-Coral, AP, Bakker, AD,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Kleverlaan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Hogervorst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JMA, Klein-Nulend, J</w:t>
      </w:r>
      <w:r w:rsidR="00AB689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89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>Forouzanfar, T 2020, 'Polymethyl methacrylate does not adversely affect the osteogenic potential of human adipose stem cells or primary osteoblasts',</w:t>
      </w:r>
      <w:r w:rsidRPr="00FF7BC1">
        <w:rPr>
          <w:rFonts w:ascii="Calibri" w:hAnsi="Calibri" w:cs="Calibri"/>
          <w:b/>
          <w:sz w:val="24"/>
          <w:szCs w:val="24"/>
          <w:lang w:val="en-US"/>
        </w:rPr>
        <w:t xml:space="preserve"> Journal of Biomedical Materials Research Part B. Applied Biomaterials</w:t>
      </w:r>
      <w:r w:rsidRPr="00DE245E">
        <w:rPr>
          <w:rFonts w:ascii="Calibri" w:hAnsi="Calibri" w:cs="Calibri"/>
          <w:sz w:val="24"/>
          <w:szCs w:val="24"/>
          <w:lang w:val="en-US"/>
        </w:rPr>
        <w:t>, vol. 108,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1536-1545. </w:t>
      </w:r>
    </w:p>
    <w:p w14:paraId="30A7D909" w14:textId="0AFA5FAB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Battaglia, 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Boudou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T, Hansen, ECA, Lombardo, D, Chettouf, S, Daffertshofer, A, McIntosh, AR, Zimmermann, J, Ritter, P</w:t>
      </w:r>
      <w:r w:rsidR="00AB689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89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Jirsa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V 2020, 'Dynamic Functional Connectivity between order and randomness and its evolution across the human adult lifespan', </w:t>
      </w:r>
      <w:proofErr w:type="spellStart"/>
      <w:r w:rsidRPr="008B7149">
        <w:rPr>
          <w:rFonts w:ascii="Calibri" w:hAnsi="Calibri" w:cs="Calibri"/>
          <w:b/>
          <w:sz w:val="24"/>
          <w:szCs w:val="24"/>
          <w:lang w:val="en-US"/>
        </w:rPr>
        <w:t>NeuroImage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vol. 222, 117156, pp. 1-16. </w:t>
      </w:r>
    </w:p>
    <w:p w14:paraId="323DF1A2" w14:textId="02D11DF6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Baur, OL, den Harder, JM, Hemke, R, Farid, FM,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Smithuis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F, de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Weerdt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E, Nederveen, AJ</w:t>
      </w:r>
      <w:r w:rsidR="00AB689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89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Maas, M 2020, 'The road to optimal acceleration of Dixon imaging and quantitative T2-mapping in the ankle using compressed sensing and parallel imaging', </w:t>
      </w:r>
      <w:r w:rsidRPr="0090142A">
        <w:rPr>
          <w:rFonts w:ascii="Calibri" w:hAnsi="Calibri" w:cs="Calibri"/>
          <w:b/>
          <w:sz w:val="24"/>
          <w:szCs w:val="24"/>
          <w:lang w:val="en-US"/>
        </w:rPr>
        <w:t>European journal of Radiology,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vol. 132, 109295. </w:t>
      </w:r>
    </w:p>
    <w:p w14:paraId="0D6B92A5" w14:textId="131BC5AA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Beaumont, H, Maas,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Wormanns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D, Zaim, 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Klifa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C, Faye, N</w:t>
      </w:r>
      <w:r w:rsidR="00AB689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89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Iannessi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 2020, 'Enhanced vertebra to disk ratio as a new semi-quantitative imaging biomarker for Gaucher disease patients', </w:t>
      </w:r>
      <w:r w:rsidRPr="0090142A">
        <w:rPr>
          <w:rFonts w:ascii="Calibri" w:hAnsi="Calibri" w:cs="Calibri"/>
          <w:b/>
          <w:sz w:val="24"/>
          <w:szCs w:val="24"/>
          <w:lang w:val="en-US"/>
        </w:rPr>
        <w:t>European journal of Radiology,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vol. 129, 109091. </w:t>
      </w:r>
    </w:p>
    <w:p w14:paraId="0CE27254" w14:textId="77777777" w:rsidR="006E2067" w:rsidRDefault="0048581D" w:rsidP="006E2067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Bech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N</w:t>
      </w:r>
      <w:r w:rsidR="00AB689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89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Kloen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 2020, 'Recalcitrant Septic Nonunion of the Ulna', </w:t>
      </w:r>
      <w:proofErr w:type="spellStart"/>
      <w:r w:rsidRPr="005620E5">
        <w:rPr>
          <w:rFonts w:ascii="Calibri" w:hAnsi="Calibri" w:cs="Calibri"/>
          <w:b/>
          <w:sz w:val="24"/>
          <w:szCs w:val="24"/>
          <w:lang w:val="en-US"/>
        </w:rPr>
        <w:t>Curēus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vol. 12,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e7195. </w:t>
      </w:r>
    </w:p>
    <w:p w14:paraId="695F4751" w14:textId="7B6C82CA" w:rsidR="0048581D" w:rsidRPr="006E2067" w:rsidRDefault="0048581D" w:rsidP="006E2067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6E2067">
        <w:rPr>
          <w:rFonts w:ascii="Calibri" w:hAnsi="Calibri" w:cs="Calibri"/>
          <w:sz w:val="24"/>
          <w:szCs w:val="24"/>
          <w:lang w:val="en-US"/>
        </w:rPr>
        <w:lastRenderedPageBreak/>
        <w:t xml:space="preserve">Beckerman, H, </w:t>
      </w:r>
      <w:proofErr w:type="spellStart"/>
      <w:r w:rsidRPr="006E2067">
        <w:rPr>
          <w:rFonts w:ascii="Calibri" w:hAnsi="Calibri" w:cs="Calibri"/>
          <w:sz w:val="24"/>
          <w:szCs w:val="24"/>
          <w:lang w:val="en-US"/>
        </w:rPr>
        <w:t>Eijssen</w:t>
      </w:r>
      <w:proofErr w:type="spellEnd"/>
      <w:r w:rsidRPr="006E2067">
        <w:rPr>
          <w:rFonts w:ascii="Calibri" w:hAnsi="Calibri" w:cs="Calibri"/>
          <w:sz w:val="24"/>
          <w:szCs w:val="24"/>
          <w:lang w:val="en-US"/>
        </w:rPr>
        <w:t xml:space="preserve">, IC, van </w:t>
      </w:r>
      <w:proofErr w:type="spellStart"/>
      <w:r w:rsidRPr="006E2067">
        <w:rPr>
          <w:rFonts w:ascii="Calibri" w:hAnsi="Calibri" w:cs="Calibri"/>
          <w:sz w:val="24"/>
          <w:szCs w:val="24"/>
          <w:lang w:val="en-US"/>
        </w:rPr>
        <w:t>Meeteren</w:t>
      </w:r>
      <w:proofErr w:type="spellEnd"/>
      <w:r w:rsidRPr="006E2067">
        <w:rPr>
          <w:rFonts w:ascii="Calibri" w:hAnsi="Calibri" w:cs="Calibri"/>
          <w:sz w:val="24"/>
          <w:szCs w:val="24"/>
          <w:lang w:val="en-US"/>
        </w:rPr>
        <w:t xml:space="preserve">, J, </w:t>
      </w:r>
      <w:proofErr w:type="spellStart"/>
      <w:r w:rsidRPr="006E2067">
        <w:rPr>
          <w:rFonts w:ascii="Calibri" w:hAnsi="Calibri" w:cs="Calibri"/>
          <w:sz w:val="24"/>
          <w:szCs w:val="24"/>
          <w:lang w:val="en-US"/>
        </w:rPr>
        <w:t>Verhulsdonck</w:t>
      </w:r>
      <w:proofErr w:type="spellEnd"/>
      <w:r w:rsidRPr="006E2067">
        <w:rPr>
          <w:rFonts w:ascii="Calibri" w:hAnsi="Calibri" w:cs="Calibri"/>
          <w:sz w:val="24"/>
          <w:szCs w:val="24"/>
          <w:lang w:val="en-US"/>
        </w:rPr>
        <w:t>, MC</w:t>
      </w:r>
      <w:r w:rsidR="00AB689C" w:rsidRPr="006E2067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6E2067">
        <w:rPr>
          <w:rFonts w:ascii="Calibri" w:hAnsi="Calibri" w:cs="Calibri"/>
          <w:sz w:val="24"/>
          <w:szCs w:val="24"/>
          <w:lang w:val="en-US"/>
        </w:rPr>
        <w:t>&amp;</w:t>
      </w:r>
      <w:r w:rsidR="00AB689C" w:rsidRPr="006E2067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6E2067">
        <w:rPr>
          <w:rFonts w:ascii="Calibri" w:hAnsi="Calibri" w:cs="Calibri"/>
          <w:sz w:val="24"/>
          <w:szCs w:val="24"/>
          <w:lang w:val="en-US"/>
        </w:rPr>
        <w:t xml:space="preserve">de Groot, V 2020, 'Fatigue Profiles in Patients with Multiple Sclerosis are Based on Severity of Fatigue and not on Dimensions of Fatigue', </w:t>
      </w:r>
      <w:r w:rsidRPr="006E2067">
        <w:rPr>
          <w:rFonts w:ascii="Calibri" w:hAnsi="Calibri" w:cs="Calibri"/>
          <w:b/>
          <w:sz w:val="24"/>
          <w:szCs w:val="24"/>
          <w:lang w:val="en-US"/>
        </w:rPr>
        <w:t>Scientific Reports</w:t>
      </w:r>
      <w:r w:rsidRPr="006E2067">
        <w:rPr>
          <w:rFonts w:ascii="Calibri" w:hAnsi="Calibri" w:cs="Calibri"/>
          <w:sz w:val="24"/>
          <w:szCs w:val="24"/>
          <w:lang w:val="en-US"/>
        </w:rPr>
        <w:t xml:space="preserve">, vol. 10, 4167, pp. 4167. </w:t>
      </w:r>
    </w:p>
    <w:p w14:paraId="073FCEDD" w14:textId="56127CB5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Beeldman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Govaarts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R, de Visser, M, Klein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Twennaar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van der Kooi, AJ, van den Berg, LH,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Veldink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Pijnenburg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YAL, de Haan, RJ, Schmand, BA</w:t>
      </w:r>
      <w:r w:rsidR="00AB689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89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Raaphorst, J 2020, 'Progression of cognitive and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behavioural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impairment in early amyotrophic lateral sclerosis', Journal of</w:t>
      </w:r>
      <w:r w:rsidRPr="009F1662">
        <w:rPr>
          <w:rFonts w:ascii="Calibri" w:hAnsi="Calibri" w:cs="Calibri"/>
          <w:b/>
          <w:sz w:val="24"/>
          <w:szCs w:val="24"/>
          <w:lang w:val="en-US"/>
        </w:rPr>
        <w:t xml:space="preserve"> Neurology</w:t>
      </w:r>
      <w:r w:rsidRPr="00DE245E">
        <w:rPr>
          <w:rFonts w:ascii="Calibri" w:hAnsi="Calibri" w:cs="Calibri"/>
          <w:sz w:val="24"/>
          <w:szCs w:val="24"/>
          <w:lang w:val="en-US"/>
        </w:rPr>
        <w:t>, Neurosurgery and Psychiatry, vol. 91,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jnnp-2020-322992, pp. 779-780. </w:t>
      </w:r>
    </w:p>
    <w:p w14:paraId="35EF9EFF" w14:textId="424F0840" w:rsidR="0048581D" w:rsidRPr="00E23B44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E23B44">
        <w:rPr>
          <w:rFonts w:ascii="Calibri" w:hAnsi="Calibri" w:cs="Calibri"/>
          <w:sz w:val="24"/>
          <w:szCs w:val="24"/>
          <w:lang w:val="en-US"/>
        </w:rPr>
        <w:t>Beelen</w:t>
      </w:r>
      <w:proofErr w:type="spellEnd"/>
      <w:r w:rsidRPr="00E23B44">
        <w:rPr>
          <w:rFonts w:ascii="Calibri" w:hAnsi="Calibri" w:cs="Calibri"/>
          <w:sz w:val="24"/>
          <w:szCs w:val="24"/>
          <w:lang w:val="en-US"/>
        </w:rPr>
        <w:t xml:space="preserve">, PE, </w:t>
      </w:r>
      <w:proofErr w:type="spellStart"/>
      <w:r w:rsidRPr="00E23B44">
        <w:rPr>
          <w:rFonts w:ascii="Calibri" w:hAnsi="Calibri" w:cs="Calibri"/>
          <w:sz w:val="24"/>
          <w:szCs w:val="24"/>
          <w:lang w:val="en-US"/>
        </w:rPr>
        <w:t>Kingma</w:t>
      </w:r>
      <w:proofErr w:type="spellEnd"/>
      <w:r w:rsidRPr="00E23B44">
        <w:rPr>
          <w:rFonts w:ascii="Calibri" w:hAnsi="Calibri" w:cs="Calibri"/>
          <w:sz w:val="24"/>
          <w:szCs w:val="24"/>
          <w:lang w:val="en-US"/>
        </w:rPr>
        <w:t>, I, Nolte, PA</w:t>
      </w:r>
      <w:r w:rsidR="00AB689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89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E23B44">
        <w:rPr>
          <w:rFonts w:ascii="Calibri" w:hAnsi="Calibri" w:cs="Calibri"/>
          <w:sz w:val="24"/>
          <w:szCs w:val="24"/>
          <w:lang w:val="en-US"/>
        </w:rPr>
        <w:t xml:space="preserve">van </w:t>
      </w:r>
      <w:proofErr w:type="spellStart"/>
      <w:r w:rsidRPr="00E23B44">
        <w:rPr>
          <w:rFonts w:ascii="Calibri" w:hAnsi="Calibri" w:cs="Calibri"/>
          <w:sz w:val="24"/>
          <w:szCs w:val="24"/>
          <w:lang w:val="en-US"/>
        </w:rPr>
        <w:t>Dieën</w:t>
      </w:r>
      <w:proofErr w:type="spellEnd"/>
      <w:r w:rsidRPr="00E23B44">
        <w:rPr>
          <w:rFonts w:ascii="Calibri" w:hAnsi="Calibri" w:cs="Calibri"/>
          <w:sz w:val="24"/>
          <w:szCs w:val="24"/>
          <w:lang w:val="en-US"/>
        </w:rPr>
        <w:t xml:space="preserve">, JH 2020, 'The effect of foot type, body length and mass on postural stability', </w:t>
      </w:r>
      <w:r w:rsidRPr="00E23B44">
        <w:rPr>
          <w:rFonts w:ascii="Calibri" w:hAnsi="Calibri" w:cs="Calibri"/>
          <w:b/>
          <w:sz w:val="24"/>
          <w:szCs w:val="24"/>
          <w:lang w:val="en-US"/>
        </w:rPr>
        <w:t>Gait and Posture</w:t>
      </w:r>
      <w:r w:rsidRPr="00E23B44">
        <w:rPr>
          <w:rFonts w:ascii="Calibri" w:hAnsi="Calibri" w:cs="Calibri"/>
          <w:sz w:val="24"/>
          <w:szCs w:val="24"/>
          <w:lang w:val="en-US"/>
        </w:rPr>
        <w:t xml:space="preserve">, vol. 81, pp. 241-246. </w:t>
      </w:r>
    </w:p>
    <w:p w14:paraId="44B364A5" w14:textId="553F9478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Beetsma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Reezigt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Paap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D</w:t>
      </w:r>
      <w:r w:rsidR="00AB689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89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Reneman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MF 2020, 'Assessing future health care practitioners' knowledge and attitudes of musculoskeletal pain; development and measurement properties of a new questionnaire', </w:t>
      </w:r>
      <w:r w:rsidRPr="002B14E1">
        <w:rPr>
          <w:rFonts w:ascii="Calibri" w:hAnsi="Calibri" w:cs="Calibri"/>
          <w:b/>
          <w:bCs/>
          <w:sz w:val="24"/>
          <w:szCs w:val="24"/>
          <w:lang w:val="en-US"/>
        </w:rPr>
        <w:t>Musculoskeletal science</w:t>
      </w:r>
      <w:r w:rsidR="002B14E1" w:rsidRPr="002B14E1">
        <w:rPr>
          <w:rFonts w:ascii="Calibri" w:hAnsi="Calibri" w:cs="Calibri"/>
          <w:b/>
          <w:bCs/>
          <w:sz w:val="24"/>
          <w:szCs w:val="24"/>
          <w:lang w:val="en-US"/>
        </w:rPr>
        <w:t xml:space="preserve"> </w:t>
      </w:r>
      <w:r w:rsidRPr="002B14E1">
        <w:rPr>
          <w:rFonts w:ascii="Calibri" w:hAnsi="Calibri" w:cs="Calibri"/>
          <w:b/>
          <w:bCs/>
          <w:sz w:val="24"/>
          <w:szCs w:val="24"/>
          <w:lang w:val="en-US"/>
        </w:rPr>
        <w:t>&amp;</w:t>
      </w:r>
      <w:r w:rsidR="002B14E1" w:rsidRPr="002B14E1">
        <w:rPr>
          <w:rFonts w:ascii="Calibri" w:hAnsi="Calibri" w:cs="Calibri"/>
          <w:b/>
          <w:bCs/>
          <w:sz w:val="24"/>
          <w:szCs w:val="24"/>
          <w:lang w:val="en-US"/>
        </w:rPr>
        <w:t xml:space="preserve"> </w:t>
      </w:r>
      <w:r w:rsidRPr="002B14E1">
        <w:rPr>
          <w:rFonts w:ascii="Calibri" w:hAnsi="Calibri" w:cs="Calibri"/>
          <w:b/>
          <w:bCs/>
          <w:sz w:val="24"/>
          <w:szCs w:val="24"/>
          <w:lang w:val="en-US"/>
        </w:rPr>
        <w:t>practice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50, pp. 102236. </w:t>
      </w:r>
    </w:p>
    <w:p w14:paraId="3128D6C6" w14:textId="6D08E536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Bekius, A, Bach, MM, van der Krogt, MM, de Vries, R, Buizer, AI</w:t>
      </w:r>
      <w:r w:rsidR="00AB689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89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Dominici, N 2020, 'Muscle Synergies During Walking in Children With Cerebral Palsy: A Systematic Review', </w:t>
      </w:r>
      <w:r w:rsidRPr="00C61EDA">
        <w:rPr>
          <w:rFonts w:ascii="Calibri" w:hAnsi="Calibri" w:cs="Calibri"/>
          <w:b/>
          <w:sz w:val="24"/>
          <w:szCs w:val="24"/>
          <w:lang w:val="en-US"/>
        </w:rPr>
        <w:t>Frontiers in Physiology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11, 632, pp. 632. </w:t>
      </w:r>
    </w:p>
    <w:p w14:paraId="06C432B0" w14:textId="1BD66BD5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Bekius, A, Bach, MM, van der Krogt, MM, de Vries, R, Buizer, AI</w:t>
      </w:r>
      <w:r w:rsidR="00AB689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89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Dominici, N 2020, 'Muscle Synergies During Walking in Children With Cerebral Palsy: A Systematic Review', </w:t>
      </w:r>
      <w:r w:rsidRPr="00C61EDA">
        <w:rPr>
          <w:rFonts w:ascii="Calibri" w:hAnsi="Calibri" w:cs="Calibri"/>
          <w:b/>
          <w:sz w:val="24"/>
          <w:szCs w:val="24"/>
          <w:lang w:val="en-US"/>
        </w:rPr>
        <w:t>Frontiers in Physiology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11, 632. </w:t>
      </w:r>
    </w:p>
    <w:p w14:paraId="2FD94BBA" w14:textId="62D8FA4C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Bekker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Bolling, C, H Ahmed, O, Badenhorst, M, Carmichael,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Fagher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Hägglund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Jacobsson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John, JM, Litzy, K, H Mann, R, D McKay, C, Mumford, 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Tabben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Thiel,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Timpka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T, Thurston, J, Truong, LK,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Spörri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J, van Nassau, F</w:t>
      </w:r>
      <w:r w:rsidR="00AB689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89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Verhagen, EALM 2020, 'Athlete health protection: Why qualitative research matters', </w:t>
      </w:r>
      <w:r w:rsidRPr="00195A7B">
        <w:rPr>
          <w:rFonts w:ascii="Calibri" w:hAnsi="Calibri" w:cs="Calibri"/>
          <w:b/>
          <w:sz w:val="24"/>
          <w:szCs w:val="24"/>
          <w:lang w:val="en-US"/>
        </w:rPr>
        <w:t>Journal of Science and Medicine in Sport</w:t>
      </w:r>
      <w:r w:rsidRPr="00DE245E">
        <w:rPr>
          <w:rFonts w:ascii="Calibri" w:hAnsi="Calibri" w:cs="Calibri"/>
          <w:sz w:val="24"/>
          <w:szCs w:val="24"/>
          <w:lang w:val="en-US"/>
        </w:rPr>
        <w:t>, vol. 23,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>pp. 898-901.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</w:p>
    <w:p w14:paraId="3E3AE47B" w14:textId="5EDA2118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Ben, ÂJ, Jelsma, JGM, Renaud, LR, Huysmans, MA, van Nassau, F, van der Beek, AJ, van der Ploeg, HP, van Dongen, JM</w:t>
      </w:r>
      <w:r w:rsidR="00AB689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89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Bosmans, JE 2020, 'Cost-Effectiveness and Return-on-Investment of the Dynamic Work Intervention Compared With Usual Practice to Reduce Sedentary Behavior', </w:t>
      </w:r>
      <w:r w:rsidRPr="004B2D52">
        <w:rPr>
          <w:rFonts w:ascii="Calibri" w:hAnsi="Calibri" w:cs="Calibri"/>
          <w:b/>
          <w:sz w:val="24"/>
          <w:szCs w:val="24"/>
          <w:lang w:val="en-US"/>
        </w:rPr>
        <w:t>Journal of Occupational and Environmental Medicine</w:t>
      </w:r>
      <w:r w:rsidRPr="00DE245E">
        <w:rPr>
          <w:rFonts w:ascii="Calibri" w:hAnsi="Calibri" w:cs="Calibri"/>
          <w:sz w:val="24"/>
          <w:szCs w:val="24"/>
          <w:lang w:val="en-US"/>
        </w:rPr>
        <w:t>, vol. 62,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e449-e456. </w:t>
      </w:r>
    </w:p>
    <w:p w14:paraId="745C0837" w14:textId="06ADCFD6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Bergsma,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Doornberg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JN,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Hendrickx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L, Hayat, 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Kerkhoffs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GMMJ,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Jhadav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Jaarsma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RL</w:t>
      </w:r>
      <w:r w:rsidR="00AB689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89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Bain, GI 2020, 'Interpretations of the Term "Watershed Line" Used as Reference for Volar Plating', </w:t>
      </w:r>
      <w:r w:rsidRPr="005620E5">
        <w:rPr>
          <w:rFonts w:ascii="Calibri" w:hAnsi="Calibri" w:cs="Calibri"/>
          <w:b/>
          <w:sz w:val="24"/>
          <w:szCs w:val="24"/>
          <w:lang w:val="en-US"/>
        </w:rPr>
        <w:t>Journal of wrist surgery</w:t>
      </w:r>
      <w:r w:rsidRPr="00DE245E">
        <w:rPr>
          <w:rFonts w:ascii="Calibri" w:hAnsi="Calibri" w:cs="Calibri"/>
          <w:sz w:val="24"/>
          <w:szCs w:val="24"/>
          <w:lang w:val="en-US"/>
        </w:rPr>
        <w:t>, vol. 9,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268-274. </w:t>
      </w:r>
    </w:p>
    <w:p w14:paraId="09B41567" w14:textId="216B47CF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Bergsma, M, Obdeijn, MC, Janssen, SJ, Bain, GI,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Jaarsma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RL</w:t>
      </w:r>
      <w:r w:rsidR="00AB689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89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Doornberg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JN 2020, 'Influence of training on dorsal tangential radiographic view to detect screw protrusion after anterior plating of the distal radius: a cadaveric study', </w:t>
      </w:r>
      <w:r w:rsidRPr="0030116C">
        <w:rPr>
          <w:rFonts w:ascii="Calibri" w:hAnsi="Calibri" w:cs="Calibri"/>
          <w:b/>
          <w:sz w:val="24"/>
          <w:szCs w:val="24"/>
          <w:lang w:val="en-US"/>
        </w:rPr>
        <w:t>Journal of hand surgery</w:t>
      </w:r>
      <w:r w:rsidRPr="00DE245E">
        <w:rPr>
          <w:rFonts w:ascii="Calibri" w:hAnsi="Calibri" w:cs="Calibri"/>
          <w:sz w:val="24"/>
          <w:szCs w:val="24"/>
          <w:lang w:val="en-US"/>
        </w:rPr>
        <w:t>, European volume, vol. 45,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864-870. </w:t>
      </w:r>
    </w:p>
    <w:p w14:paraId="5CA5C7CA" w14:textId="65C6DE6D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Bergstra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SA, Van Der Pol, JA,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Riyazi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Goekoop-Ruiterman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YPM,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Kerstens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PJSM,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Lems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W, Huizinga, TWJ</w:t>
      </w:r>
      <w:r w:rsidR="00AB689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89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Allaart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CF 2020, 'Earlier is better when treating rheumatoid arthritis: but can we detect a window of opportunity?', </w:t>
      </w:r>
      <w:r w:rsidRPr="005620E5">
        <w:rPr>
          <w:rFonts w:ascii="Calibri" w:hAnsi="Calibri" w:cs="Calibri"/>
          <w:b/>
          <w:sz w:val="24"/>
          <w:szCs w:val="24"/>
          <w:lang w:val="en-US"/>
        </w:rPr>
        <w:t>RMD Open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6, </w:t>
      </w:r>
    </w:p>
    <w:p w14:paraId="5EEE7323" w14:textId="28096C5C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Besomi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Hodges, PW, Clancy, EA,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Dieën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Hug, F, Lowery,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Merletti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Søgaard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K, Wrigley, 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Besier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T, Carson, RG,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Disselhorst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-Klug, 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Enoka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Falla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D, Farina, 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Gandevia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Holobar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A, Kiernan, MC, McGill, K, Perreault, E, Rothwell, JC</w:t>
      </w:r>
      <w:r w:rsidR="00AB689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89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Tucker, K 2020, 'Consensus for experimental design in electromyography (CEDE) project: Amplitude normalization matrix', </w:t>
      </w:r>
      <w:r w:rsidRPr="004B2D52">
        <w:rPr>
          <w:rFonts w:ascii="Calibri" w:hAnsi="Calibri" w:cs="Calibri"/>
          <w:b/>
          <w:sz w:val="24"/>
          <w:szCs w:val="24"/>
          <w:lang w:val="en-US"/>
        </w:rPr>
        <w:t>Journal of Electromyography and Kinesiology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53, 102438, pp. 1-17. </w:t>
      </w:r>
    </w:p>
    <w:p w14:paraId="7CC3EEFC" w14:textId="25A1BE50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lastRenderedPageBreak/>
        <w:t>Bhimani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Ashkani-Esfahani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Lubberts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Guss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Hagemeijer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Waryasz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G</w:t>
      </w:r>
      <w:r w:rsidR="00AB689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89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iGiovanni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CW 2020, 'Utility of Volumetric Measurement via Weight-Bearing Computed Tomography Scan to Diagnose Syndesmotic Instability', </w:t>
      </w:r>
      <w:r w:rsidRPr="00657068">
        <w:rPr>
          <w:rFonts w:ascii="Calibri" w:hAnsi="Calibri" w:cs="Calibri"/>
          <w:b/>
          <w:sz w:val="24"/>
          <w:szCs w:val="24"/>
          <w:lang w:val="en-US"/>
        </w:rPr>
        <w:t>Foot</w:t>
      </w:r>
      <w:r w:rsidR="002B14E1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b/>
          <w:sz w:val="24"/>
          <w:szCs w:val="24"/>
          <w:lang w:val="en-US"/>
        </w:rPr>
        <w:t>&amp;</w:t>
      </w:r>
      <w:r w:rsidR="002B14E1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r w:rsidRPr="00657068">
        <w:rPr>
          <w:rFonts w:ascii="Calibri" w:hAnsi="Calibri" w:cs="Calibri"/>
          <w:b/>
          <w:sz w:val="24"/>
          <w:szCs w:val="24"/>
          <w:lang w:val="en-US"/>
        </w:rPr>
        <w:t>ankle international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/ American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Orthopaedic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Foot and Ankle Society [and] Swiss Foot and Ankle Society, vol. 41,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859-865. </w:t>
      </w:r>
    </w:p>
    <w:p w14:paraId="03B4419F" w14:textId="33CAD558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bij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de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Vaate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E, Gerrits, KHL</w:t>
      </w:r>
      <w:r w:rsidR="00AB689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89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Goossens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PH 2020, 'Personalized recovery of severe COVID19: Rehabilitation from the perspective of patient needs', </w:t>
      </w:r>
      <w:r w:rsidRPr="00195A7B">
        <w:rPr>
          <w:rFonts w:ascii="Calibri" w:hAnsi="Calibri" w:cs="Calibri"/>
          <w:b/>
          <w:sz w:val="24"/>
          <w:szCs w:val="24"/>
          <w:lang w:val="en-US"/>
        </w:rPr>
        <w:t>European Journal of Clinical Investigation</w:t>
      </w:r>
      <w:r w:rsidRPr="00DE245E">
        <w:rPr>
          <w:rFonts w:ascii="Calibri" w:hAnsi="Calibri" w:cs="Calibri"/>
          <w:sz w:val="24"/>
          <w:szCs w:val="24"/>
          <w:lang w:val="en-US"/>
        </w:rPr>
        <w:t>, vol. 50,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e13325, pp. 1-6. </w:t>
      </w:r>
    </w:p>
    <w:p w14:paraId="35461ED8" w14:textId="634EDF63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nl-NL"/>
        </w:rPr>
      </w:pPr>
      <w:r w:rsidRPr="00DE245E">
        <w:rPr>
          <w:rFonts w:ascii="Calibri" w:hAnsi="Calibri" w:cs="Calibri"/>
          <w:sz w:val="24"/>
          <w:szCs w:val="24"/>
          <w:lang w:val="nl-NL"/>
        </w:rPr>
        <w:t xml:space="preserve">bij de Weg, JM, </w:t>
      </w:r>
      <w:proofErr w:type="spellStart"/>
      <w:r w:rsidRPr="00DE245E">
        <w:rPr>
          <w:rFonts w:ascii="Calibri" w:hAnsi="Calibri" w:cs="Calibri"/>
          <w:sz w:val="24"/>
          <w:szCs w:val="24"/>
          <w:lang w:val="nl-NL"/>
        </w:rPr>
        <w:t>Abheiden</w:t>
      </w:r>
      <w:proofErr w:type="spellEnd"/>
      <w:r w:rsidRPr="00DE245E">
        <w:rPr>
          <w:rFonts w:ascii="Calibri" w:hAnsi="Calibri" w:cs="Calibri"/>
          <w:sz w:val="24"/>
          <w:szCs w:val="24"/>
          <w:lang w:val="nl-NL"/>
        </w:rPr>
        <w:t>, CNH, de Boer, MA, de Groot, C</w:t>
      </w:r>
      <w:r w:rsidR="00AB689C">
        <w:rPr>
          <w:rFonts w:ascii="Calibri" w:hAnsi="Calibri" w:cs="Calibri"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sz w:val="24"/>
          <w:szCs w:val="24"/>
          <w:lang w:val="nl-NL"/>
        </w:rPr>
        <w:t>&amp;</w:t>
      </w:r>
      <w:r w:rsidR="00AB689C">
        <w:rPr>
          <w:rFonts w:ascii="Calibri" w:hAnsi="Calibri" w:cs="Calibri"/>
          <w:sz w:val="24"/>
          <w:szCs w:val="24"/>
          <w:lang w:val="nl-NL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nl-NL"/>
        </w:rPr>
        <w:t>de Vries, JIP 2020, '</w:t>
      </w:r>
      <w:proofErr w:type="spellStart"/>
      <w:r w:rsidRPr="00DE245E">
        <w:rPr>
          <w:rFonts w:ascii="Calibri" w:hAnsi="Calibri" w:cs="Calibri"/>
          <w:sz w:val="24"/>
          <w:szCs w:val="24"/>
          <w:lang w:val="nl-NL"/>
        </w:rPr>
        <w:t>Patients</w:t>
      </w:r>
      <w:proofErr w:type="spellEnd"/>
      <w:r w:rsidRPr="00DE245E">
        <w:rPr>
          <w:rFonts w:ascii="Calibri" w:hAnsi="Calibri" w:cs="Calibri"/>
          <w:sz w:val="24"/>
          <w:szCs w:val="24"/>
          <w:lang w:val="nl-NL"/>
        </w:rPr>
        <w:t xml:space="preserve">’ </w:t>
      </w:r>
      <w:proofErr w:type="spellStart"/>
      <w:r w:rsidRPr="00DE245E">
        <w:rPr>
          <w:rFonts w:ascii="Calibri" w:hAnsi="Calibri" w:cs="Calibri"/>
          <w:sz w:val="24"/>
          <w:szCs w:val="24"/>
          <w:lang w:val="nl-NL"/>
        </w:rPr>
        <w:t>perspective</w:t>
      </w:r>
      <w:proofErr w:type="spellEnd"/>
      <w:r w:rsidRPr="00DE245E">
        <w:rPr>
          <w:rFonts w:ascii="Calibri" w:hAnsi="Calibri" w:cs="Calibri"/>
          <w:sz w:val="24"/>
          <w:szCs w:val="24"/>
          <w:lang w:val="nl-NL"/>
        </w:rPr>
        <w:t xml:space="preserve"> on </w:t>
      </w:r>
      <w:proofErr w:type="spellStart"/>
      <w:r w:rsidRPr="00DE245E">
        <w:rPr>
          <w:rFonts w:ascii="Calibri" w:hAnsi="Calibri" w:cs="Calibri"/>
          <w:sz w:val="24"/>
          <w:szCs w:val="24"/>
          <w:lang w:val="nl-NL"/>
        </w:rPr>
        <w:t>aspirin</w:t>
      </w:r>
      <w:proofErr w:type="spellEnd"/>
      <w:r w:rsidRPr="00DE245E">
        <w:rPr>
          <w:rFonts w:ascii="Calibri" w:hAnsi="Calibri" w:cs="Calibri"/>
          <w:sz w:val="24"/>
          <w:szCs w:val="24"/>
          <w:lang w:val="nl-NL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nl-NL"/>
        </w:rPr>
        <w:t>during</w:t>
      </w:r>
      <w:proofErr w:type="spellEnd"/>
      <w:r w:rsidRPr="00DE245E">
        <w:rPr>
          <w:rFonts w:ascii="Calibri" w:hAnsi="Calibri" w:cs="Calibri"/>
          <w:sz w:val="24"/>
          <w:szCs w:val="24"/>
          <w:lang w:val="nl-NL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nl-NL"/>
        </w:rPr>
        <w:t>pregnancy</w:t>
      </w:r>
      <w:proofErr w:type="spellEnd"/>
      <w:r w:rsidRPr="00DE245E">
        <w:rPr>
          <w:rFonts w:ascii="Calibri" w:hAnsi="Calibri" w:cs="Calibri"/>
          <w:sz w:val="24"/>
          <w:szCs w:val="24"/>
          <w:lang w:val="nl-NL"/>
        </w:rPr>
        <w:t xml:space="preserve">: a survey', </w:t>
      </w:r>
      <w:proofErr w:type="spellStart"/>
      <w:r w:rsidRPr="004B2D52">
        <w:rPr>
          <w:rFonts w:ascii="Calibri" w:hAnsi="Calibri" w:cs="Calibri"/>
          <w:b/>
          <w:sz w:val="24"/>
          <w:szCs w:val="24"/>
          <w:lang w:val="nl-NL"/>
        </w:rPr>
        <w:t>Hypertension</w:t>
      </w:r>
      <w:proofErr w:type="spellEnd"/>
      <w:r w:rsidRPr="004B2D52">
        <w:rPr>
          <w:rFonts w:ascii="Calibri" w:hAnsi="Calibri" w:cs="Calibri"/>
          <w:b/>
          <w:sz w:val="24"/>
          <w:szCs w:val="24"/>
          <w:lang w:val="nl-NL"/>
        </w:rPr>
        <w:t xml:space="preserve"> in </w:t>
      </w:r>
      <w:proofErr w:type="spellStart"/>
      <w:r w:rsidRPr="004B2D52">
        <w:rPr>
          <w:rFonts w:ascii="Calibri" w:hAnsi="Calibri" w:cs="Calibri"/>
          <w:b/>
          <w:sz w:val="24"/>
          <w:szCs w:val="24"/>
          <w:lang w:val="nl-NL"/>
        </w:rPr>
        <w:t>Pregnancy</w:t>
      </w:r>
      <w:proofErr w:type="spellEnd"/>
      <w:r w:rsidRPr="00DE245E">
        <w:rPr>
          <w:rFonts w:ascii="Calibri" w:hAnsi="Calibri" w:cs="Calibri"/>
          <w:sz w:val="24"/>
          <w:szCs w:val="24"/>
          <w:lang w:val="nl-NL"/>
        </w:rPr>
        <w:t>, vol. 39,</w:t>
      </w:r>
      <w:r>
        <w:rPr>
          <w:rFonts w:ascii="Calibri" w:hAnsi="Calibri" w:cs="Calibri"/>
          <w:sz w:val="24"/>
          <w:szCs w:val="24"/>
          <w:lang w:val="nl-NL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nl-NL"/>
        </w:rPr>
        <w:t xml:space="preserve">pp. 371-378. </w:t>
      </w:r>
    </w:p>
    <w:p w14:paraId="5E1A1324" w14:textId="280E949E" w:rsidR="0048581D" w:rsidRP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nl-NL"/>
        </w:rPr>
      </w:pPr>
      <w:r w:rsidRPr="0048581D">
        <w:rPr>
          <w:rFonts w:ascii="Calibri" w:hAnsi="Calibri" w:cs="Calibri"/>
          <w:sz w:val="24"/>
          <w:szCs w:val="24"/>
          <w:lang w:val="nl-NL"/>
        </w:rPr>
        <w:t xml:space="preserve">bij de Weg, JM, </w:t>
      </w:r>
      <w:proofErr w:type="spellStart"/>
      <w:r w:rsidRPr="0048581D">
        <w:rPr>
          <w:rFonts w:ascii="Calibri" w:hAnsi="Calibri" w:cs="Calibri"/>
          <w:sz w:val="24"/>
          <w:szCs w:val="24"/>
          <w:lang w:val="nl-NL"/>
        </w:rPr>
        <w:t>Abheiden</w:t>
      </w:r>
      <w:proofErr w:type="spellEnd"/>
      <w:r w:rsidRPr="0048581D">
        <w:rPr>
          <w:rFonts w:ascii="Calibri" w:hAnsi="Calibri" w:cs="Calibri"/>
          <w:sz w:val="24"/>
          <w:szCs w:val="24"/>
          <w:lang w:val="nl-NL"/>
        </w:rPr>
        <w:t xml:space="preserve">, CNH, </w:t>
      </w:r>
      <w:proofErr w:type="spellStart"/>
      <w:r w:rsidRPr="0048581D">
        <w:rPr>
          <w:rFonts w:ascii="Calibri" w:hAnsi="Calibri" w:cs="Calibri"/>
          <w:sz w:val="24"/>
          <w:szCs w:val="24"/>
          <w:lang w:val="nl-NL"/>
        </w:rPr>
        <w:t>Fuijkschot</w:t>
      </w:r>
      <w:proofErr w:type="spellEnd"/>
      <w:r w:rsidRPr="0048581D">
        <w:rPr>
          <w:rFonts w:ascii="Calibri" w:hAnsi="Calibri" w:cs="Calibri"/>
          <w:sz w:val="24"/>
          <w:szCs w:val="24"/>
          <w:lang w:val="nl-NL"/>
        </w:rPr>
        <w:t xml:space="preserve">, WW, </w:t>
      </w:r>
      <w:proofErr w:type="spellStart"/>
      <w:r w:rsidRPr="0048581D">
        <w:rPr>
          <w:rFonts w:ascii="Calibri" w:hAnsi="Calibri" w:cs="Calibri"/>
          <w:sz w:val="24"/>
          <w:szCs w:val="24"/>
          <w:lang w:val="nl-NL"/>
        </w:rPr>
        <w:t>Harmsze</w:t>
      </w:r>
      <w:proofErr w:type="spellEnd"/>
      <w:r w:rsidRPr="0048581D">
        <w:rPr>
          <w:rFonts w:ascii="Calibri" w:hAnsi="Calibri" w:cs="Calibri"/>
          <w:sz w:val="24"/>
          <w:szCs w:val="24"/>
          <w:lang w:val="nl-NL"/>
        </w:rPr>
        <w:t>, AM, de Boer, MA, Thijs, A</w:t>
      </w:r>
      <w:r w:rsidR="00AB689C">
        <w:rPr>
          <w:rFonts w:ascii="Calibri" w:hAnsi="Calibri" w:cs="Calibri"/>
          <w:sz w:val="24"/>
          <w:szCs w:val="24"/>
          <w:lang w:val="nl-NL"/>
        </w:rPr>
        <w:t xml:space="preserve"> </w:t>
      </w:r>
      <w:r w:rsidRPr="0048581D">
        <w:rPr>
          <w:rFonts w:ascii="Calibri" w:hAnsi="Calibri" w:cs="Calibri"/>
          <w:sz w:val="24"/>
          <w:szCs w:val="24"/>
          <w:lang w:val="nl-NL"/>
        </w:rPr>
        <w:t>&amp;</w:t>
      </w:r>
      <w:r w:rsidR="00AB689C">
        <w:rPr>
          <w:rFonts w:ascii="Calibri" w:hAnsi="Calibri" w:cs="Calibri"/>
          <w:sz w:val="24"/>
          <w:szCs w:val="24"/>
          <w:lang w:val="nl-NL"/>
        </w:rPr>
        <w:t xml:space="preserve"> </w:t>
      </w:r>
      <w:r w:rsidRPr="0048581D">
        <w:rPr>
          <w:rFonts w:ascii="Calibri" w:hAnsi="Calibri" w:cs="Calibri"/>
          <w:sz w:val="24"/>
          <w:szCs w:val="24"/>
          <w:lang w:val="nl-NL"/>
        </w:rPr>
        <w:t>de Vries, JIP 2020, '</w:t>
      </w:r>
      <w:proofErr w:type="spellStart"/>
      <w:r w:rsidRPr="0048581D">
        <w:rPr>
          <w:rFonts w:ascii="Calibri" w:hAnsi="Calibri" w:cs="Calibri"/>
          <w:sz w:val="24"/>
          <w:szCs w:val="24"/>
          <w:lang w:val="nl-NL"/>
        </w:rPr>
        <w:t>Resistance</w:t>
      </w:r>
      <w:proofErr w:type="spellEnd"/>
      <w:r w:rsidRPr="0048581D">
        <w:rPr>
          <w:rFonts w:ascii="Calibri" w:hAnsi="Calibri" w:cs="Calibri"/>
          <w:sz w:val="24"/>
          <w:szCs w:val="24"/>
          <w:lang w:val="nl-NL"/>
        </w:rPr>
        <w:t xml:space="preserve"> of </w:t>
      </w:r>
      <w:proofErr w:type="spellStart"/>
      <w:r w:rsidRPr="0048581D">
        <w:rPr>
          <w:rFonts w:ascii="Calibri" w:hAnsi="Calibri" w:cs="Calibri"/>
          <w:sz w:val="24"/>
          <w:szCs w:val="24"/>
          <w:lang w:val="nl-NL"/>
        </w:rPr>
        <w:t>aspirin</w:t>
      </w:r>
      <w:proofErr w:type="spellEnd"/>
      <w:r w:rsidRPr="0048581D">
        <w:rPr>
          <w:rFonts w:ascii="Calibri" w:hAnsi="Calibri" w:cs="Calibri"/>
          <w:sz w:val="24"/>
          <w:szCs w:val="24"/>
          <w:lang w:val="nl-NL"/>
        </w:rPr>
        <w:t xml:space="preserve"> </w:t>
      </w:r>
      <w:proofErr w:type="spellStart"/>
      <w:r w:rsidRPr="0048581D">
        <w:rPr>
          <w:rFonts w:ascii="Calibri" w:hAnsi="Calibri" w:cs="Calibri"/>
          <w:sz w:val="24"/>
          <w:szCs w:val="24"/>
          <w:lang w:val="nl-NL"/>
        </w:rPr>
        <w:t>during</w:t>
      </w:r>
      <w:proofErr w:type="spellEnd"/>
      <w:r w:rsidRPr="0048581D">
        <w:rPr>
          <w:rFonts w:ascii="Calibri" w:hAnsi="Calibri" w:cs="Calibri"/>
          <w:sz w:val="24"/>
          <w:szCs w:val="24"/>
          <w:lang w:val="nl-NL"/>
        </w:rPr>
        <w:t xml:space="preserve"> </w:t>
      </w:r>
      <w:proofErr w:type="spellStart"/>
      <w:r w:rsidRPr="0048581D">
        <w:rPr>
          <w:rFonts w:ascii="Calibri" w:hAnsi="Calibri" w:cs="Calibri"/>
          <w:sz w:val="24"/>
          <w:szCs w:val="24"/>
          <w:lang w:val="nl-NL"/>
        </w:rPr>
        <w:t>and</w:t>
      </w:r>
      <w:proofErr w:type="spellEnd"/>
      <w:r w:rsidRPr="0048581D">
        <w:rPr>
          <w:rFonts w:ascii="Calibri" w:hAnsi="Calibri" w:cs="Calibri"/>
          <w:sz w:val="24"/>
          <w:szCs w:val="24"/>
          <w:lang w:val="nl-NL"/>
        </w:rPr>
        <w:t xml:space="preserve"> </w:t>
      </w:r>
      <w:proofErr w:type="spellStart"/>
      <w:r w:rsidRPr="0048581D">
        <w:rPr>
          <w:rFonts w:ascii="Calibri" w:hAnsi="Calibri" w:cs="Calibri"/>
          <w:sz w:val="24"/>
          <w:szCs w:val="24"/>
          <w:lang w:val="nl-NL"/>
        </w:rPr>
        <w:t>after</w:t>
      </w:r>
      <w:proofErr w:type="spellEnd"/>
      <w:r w:rsidRPr="0048581D">
        <w:rPr>
          <w:rFonts w:ascii="Calibri" w:hAnsi="Calibri" w:cs="Calibri"/>
          <w:sz w:val="24"/>
          <w:szCs w:val="24"/>
          <w:lang w:val="nl-NL"/>
        </w:rPr>
        <w:t xml:space="preserve"> </w:t>
      </w:r>
      <w:proofErr w:type="spellStart"/>
      <w:r w:rsidRPr="0048581D">
        <w:rPr>
          <w:rFonts w:ascii="Calibri" w:hAnsi="Calibri" w:cs="Calibri"/>
          <w:sz w:val="24"/>
          <w:szCs w:val="24"/>
          <w:lang w:val="nl-NL"/>
        </w:rPr>
        <w:t>pregnancy</w:t>
      </w:r>
      <w:proofErr w:type="spellEnd"/>
      <w:r w:rsidRPr="0048581D">
        <w:rPr>
          <w:rFonts w:ascii="Calibri" w:hAnsi="Calibri" w:cs="Calibri"/>
          <w:sz w:val="24"/>
          <w:szCs w:val="24"/>
          <w:lang w:val="nl-NL"/>
        </w:rPr>
        <w:t xml:space="preserve">: A </w:t>
      </w:r>
      <w:proofErr w:type="spellStart"/>
      <w:r w:rsidRPr="0048581D">
        <w:rPr>
          <w:rFonts w:ascii="Calibri" w:hAnsi="Calibri" w:cs="Calibri"/>
          <w:sz w:val="24"/>
          <w:szCs w:val="24"/>
          <w:lang w:val="nl-NL"/>
        </w:rPr>
        <w:t>longitudinal</w:t>
      </w:r>
      <w:proofErr w:type="spellEnd"/>
      <w:r w:rsidRPr="0048581D">
        <w:rPr>
          <w:rFonts w:ascii="Calibri" w:hAnsi="Calibri" w:cs="Calibri"/>
          <w:sz w:val="24"/>
          <w:szCs w:val="24"/>
          <w:lang w:val="nl-NL"/>
        </w:rPr>
        <w:t xml:space="preserve"> cohort </w:t>
      </w:r>
      <w:proofErr w:type="spellStart"/>
      <w:r w:rsidRPr="0048581D">
        <w:rPr>
          <w:rFonts w:ascii="Calibri" w:hAnsi="Calibri" w:cs="Calibri"/>
          <w:sz w:val="24"/>
          <w:szCs w:val="24"/>
          <w:lang w:val="nl-NL"/>
        </w:rPr>
        <w:t>study</w:t>
      </w:r>
      <w:proofErr w:type="spellEnd"/>
      <w:r w:rsidRPr="0048581D">
        <w:rPr>
          <w:rFonts w:ascii="Calibri" w:hAnsi="Calibri" w:cs="Calibri"/>
          <w:sz w:val="24"/>
          <w:szCs w:val="24"/>
          <w:lang w:val="nl-NL"/>
        </w:rPr>
        <w:t xml:space="preserve">', </w:t>
      </w:r>
      <w:proofErr w:type="spellStart"/>
      <w:r w:rsidRPr="0048581D">
        <w:rPr>
          <w:rFonts w:ascii="Calibri" w:hAnsi="Calibri" w:cs="Calibri"/>
          <w:b/>
          <w:sz w:val="24"/>
          <w:szCs w:val="24"/>
          <w:lang w:val="nl-NL"/>
        </w:rPr>
        <w:t>Pregnancy</w:t>
      </w:r>
      <w:proofErr w:type="spellEnd"/>
      <w:r w:rsidRPr="0048581D">
        <w:rPr>
          <w:rFonts w:ascii="Calibri" w:hAnsi="Calibri" w:cs="Calibri"/>
          <w:b/>
          <w:sz w:val="24"/>
          <w:szCs w:val="24"/>
          <w:lang w:val="nl-NL"/>
        </w:rPr>
        <w:t xml:space="preserve"> </w:t>
      </w:r>
      <w:proofErr w:type="spellStart"/>
      <w:r w:rsidRPr="0048581D">
        <w:rPr>
          <w:rFonts w:ascii="Calibri" w:hAnsi="Calibri" w:cs="Calibri"/>
          <w:b/>
          <w:sz w:val="24"/>
          <w:szCs w:val="24"/>
          <w:lang w:val="nl-NL"/>
        </w:rPr>
        <w:t>Hypertension</w:t>
      </w:r>
      <w:proofErr w:type="spellEnd"/>
      <w:r w:rsidRPr="0048581D">
        <w:rPr>
          <w:rFonts w:ascii="Calibri" w:hAnsi="Calibri" w:cs="Calibri"/>
          <w:sz w:val="24"/>
          <w:szCs w:val="24"/>
          <w:lang w:val="nl-NL"/>
        </w:rPr>
        <w:t xml:space="preserve">, vol. 19, pp. 25-30. </w:t>
      </w:r>
    </w:p>
    <w:p w14:paraId="295D41A4" w14:textId="034F750A" w:rsidR="0048581D" w:rsidRPr="007245D5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7245D5">
        <w:rPr>
          <w:rFonts w:ascii="Calibri" w:hAnsi="Calibri" w:cs="Calibri"/>
          <w:sz w:val="24"/>
          <w:szCs w:val="24"/>
          <w:lang w:val="en-US"/>
        </w:rPr>
        <w:t>Bijker, L, Sleijser-Koehorst, MLS, Coppieters, MW, Cuijpers, P</w:t>
      </w:r>
      <w:r w:rsidR="00AB689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89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7245D5">
        <w:rPr>
          <w:rFonts w:ascii="Calibri" w:hAnsi="Calibri" w:cs="Calibri"/>
          <w:sz w:val="24"/>
          <w:szCs w:val="24"/>
          <w:lang w:val="en-US"/>
        </w:rPr>
        <w:t xml:space="preserve">Scholten-Peeters, GGM 2020, 'Preferred self-administered questionnaires to assess depression, anxiety and somatization in people with musculoskeletal pain: A modified Delphi study', </w:t>
      </w:r>
      <w:r w:rsidRPr="007245D5">
        <w:rPr>
          <w:rFonts w:ascii="Calibri" w:hAnsi="Calibri" w:cs="Calibri"/>
          <w:b/>
          <w:sz w:val="24"/>
          <w:szCs w:val="24"/>
          <w:lang w:val="en-US"/>
        </w:rPr>
        <w:t>Journal of Pain</w:t>
      </w:r>
      <w:r w:rsidRPr="007245D5">
        <w:rPr>
          <w:rFonts w:ascii="Calibri" w:hAnsi="Calibri" w:cs="Calibri"/>
          <w:sz w:val="24"/>
          <w:szCs w:val="24"/>
          <w:lang w:val="en-US"/>
        </w:rPr>
        <w:t>, vol. 21,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7245D5">
        <w:rPr>
          <w:rFonts w:ascii="Calibri" w:hAnsi="Calibri" w:cs="Calibri"/>
          <w:sz w:val="24"/>
          <w:szCs w:val="24"/>
          <w:lang w:val="en-US"/>
        </w:rPr>
        <w:t xml:space="preserve">-4, pp. 1-9. </w:t>
      </w:r>
    </w:p>
    <w:p w14:paraId="79AC0A30" w14:textId="170B594F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Birnie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MFN, Sanders, FRK, Halm, JA</w:t>
      </w:r>
      <w:r w:rsidR="00AB689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89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Schepers, T 2020, 'Long-Term Follow-up of Functional and Radiographic Outcome After Revision Surgery for Fibula Malunion', </w:t>
      </w:r>
      <w:r w:rsidRPr="005620E5">
        <w:rPr>
          <w:rFonts w:ascii="Calibri" w:hAnsi="Calibri" w:cs="Calibri"/>
          <w:b/>
          <w:sz w:val="24"/>
          <w:szCs w:val="24"/>
          <w:lang w:val="en-US"/>
        </w:rPr>
        <w:t>Foot and Ankle Specialist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. </w:t>
      </w:r>
    </w:p>
    <w:p w14:paraId="580FDCEE" w14:textId="76C448ED" w:rsidR="0048581D" w:rsidRPr="00C25DAA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C25DAA">
        <w:rPr>
          <w:rFonts w:ascii="Calibri" w:hAnsi="Calibri" w:cs="Calibri"/>
          <w:sz w:val="24"/>
          <w:szCs w:val="24"/>
          <w:lang w:val="en-US"/>
        </w:rPr>
        <w:t xml:space="preserve">Bleeker, JC, Visser, G, Clarke, K,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Ferdinandusse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S, de Haan, FH,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Houtkooper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RH,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IJlst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L,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Kok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IL,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Langeveld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M, van der Pol, WL, de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Sain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-van der Velden, MGM,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Sibeijn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-Kuiper, A,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Takken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T, Wanders, RJA, van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Weeghel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Wijburg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FA, van der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Woude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LH,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Wüst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>, RCI, Cox, PJ</w:t>
      </w:r>
      <w:r w:rsidR="00AB689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C25DAA">
        <w:rPr>
          <w:rFonts w:ascii="Calibri" w:hAnsi="Calibri" w:cs="Calibri"/>
          <w:sz w:val="24"/>
          <w:szCs w:val="24"/>
          <w:lang w:val="en-US"/>
        </w:rPr>
        <w:t>&amp;</w:t>
      </w:r>
      <w:r w:rsidR="00AB689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Jeneson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JAL 2020, 'Nutritional ketosis improves exercise metabolism in patients with very long-chain acyl-CoA dehydrogenase deficiency', </w:t>
      </w:r>
      <w:r w:rsidRPr="00C25DAA">
        <w:rPr>
          <w:rFonts w:ascii="Calibri" w:hAnsi="Calibri" w:cs="Calibri"/>
          <w:b/>
          <w:sz w:val="24"/>
          <w:szCs w:val="24"/>
          <w:lang w:val="en-US"/>
        </w:rPr>
        <w:t>Journal of Inherited Metabolic Disease</w:t>
      </w:r>
      <w:r w:rsidRPr="00C25DAA">
        <w:rPr>
          <w:rFonts w:ascii="Calibri" w:hAnsi="Calibri" w:cs="Calibri"/>
          <w:sz w:val="24"/>
          <w:szCs w:val="24"/>
          <w:lang w:val="en-US"/>
        </w:rPr>
        <w:t xml:space="preserve">, vol. 43, pp. 787-799. </w:t>
      </w:r>
    </w:p>
    <w:p w14:paraId="739B7C49" w14:textId="6BAF1F93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Blom, RP, Hayat, B, Al-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Dirini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RMA,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Sierevelt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I, Kerkhoffs, GMMJ, Goslings, JC,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Jaarsma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RL, EF3X-trial Study Group</w:t>
      </w:r>
      <w:r w:rsidR="00AB689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89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Doornberg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JN 2020, 'Posterior malleolar ankle fractures: Predictors of outcome', </w:t>
      </w:r>
      <w:r w:rsidR="002B14E1">
        <w:rPr>
          <w:rFonts w:ascii="Calibri" w:hAnsi="Calibri" w:cs="Calibri"/>
          <w:b/>
          <w:sz w:val="24"/>
          <w:szCs w:val="24"/>
          <w:lang w:val="en-US"/>
        </w:rPr>
        <w:t>B</w:t>
      </w:r>
      <w:r w:rsidRPr="00C409A9">
        <w:rPr>
          <w:rFonts w:ascii="Calibri" w:hAnsi="Calibri" w:cs="Calibri"/>
          <w:b/>
          <w:sz w:val="24"/>
          <w:szCs w:val="24"/>
          <w:lang w:val="en-US"/>
        </w:rPr>
        <w:t>one</w:t>
      </w:r>
      <w:r w:rsidR="002B14E1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b/>
          <w:sz w:val="24"/>
          <w:szCs w:val="24"/>
          <w:lang w:val="en-US"/>
        </w:rPr>
        <w:t>&amp;</w:t>
      </w:r>
      <w:r w:rsidR="002B14E1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r w:rsidRPr="00C409A9">
        <w:rPr>
          <w:rFonts w:ascii="Calibri" w:hAnsi="Calibri" w:cs="Calibri"/>
          <w:b/>
          <w:sz w:val="24"/>
          <w:szCs w:val="24"/>
          <w:lang w:val="en-US"/>
        </w:rPr>
        <w:t>joint journal</w:t>
      </w:r>
      <w:r w:rsidRPr="00DE245E">
        <w:rPr>
          <w:rFonts w:ascii="Calibri" w:hAnsi="Calibri" w:cs="Calibri"/>
          <w:sz w:val="24"/>
          <w:szCs w:val="24"/>
          <w:lang w:val="en-US"/>
        </w:rPr>
        <w:t>, vol. 102-B,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1229-1241. </w:t>
      </w:r>
    </w:p>
    <w:p w14:paraId="2EFBF6F4" w14:textId="6A60DED0" w:rsidR="0048581D" w:rsidRPr="00F74716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Blomjous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BS, Ter Wee, MM,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Abheiden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CNH,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Voskuyl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AE, de Vries, JIP</w:t>
      </w:r>
      <w:r w:rsidR="00AB689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89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Bultink, IEM 2020, 'Work participation and sick leave in women with systemic lupus erythematosus and matched controls during and after pregnancy', </w:t>
      </w:r>
      <w:r w:rsidRPr="00F74716">
        <w:rPr>
          <w:rFonts w:ascii="Calibri" w:hAnsi="Calibri" w:cs="Calibri"/>
          <w:b/>
          <w:sz w:val="24"/>
          <w:szCs w:val="24"/>
          <w:lang w:val="en-US"/>
        </w:rPr>
        <w:t>Clinical and Experimental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8B7149">
        <w:rPr>
          <w:rFonts w:ascii="Calibri" w:hAnsi="Calibri" w:cs="Calibri"/>
          <w:b/>
          <w:sz w:val="24"/>
          <w:szCs w:val="24"/>
          <w:lang w:val="en-US"/>
        </w:rPr>
        <w:t>Rheumatology</w:t>
      </w:r>
      <w:r w:rsidRPr="00DE245E">
        <w:rPr>
          <w:rFonts w:ascii="Calibri" w:hAnsi="Calibri" w:cs="Calibri"/>
          <w:sz w:val="24"/>
          <w:szCs w:val="24"/>
          <w:lang w:val="en-US"/>
        </w:rPr>
        <w:t>, vol. 38,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>pp. 571-572.</w:t>
      </w:r>
    </w:p>
    <w:p w14:paraId="133DC0FD" w14:textId="60E2ADF3" w:rsidR="0048581D" w:rsidRPr="00E85B93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E85B93">
        <w:rPr>
          <w:rFonts w:ascii="Calibri" w:hAnsi="Calibri" w:cs="Calibri"/>
          <w:sz w:val="24"/>
          <w:szCs w:val="24"/>
          <w:lang w:val="en-US"/>
        </w:rPr>
        <w:t>Bobbert, MF, Casius, LJR, van der Zwaard, S</w:t>
      </w:r>
      <w:r w:rsidR="00AB689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89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E85B93">
        <w:rPr>
          <w:rFonts w:ascii="Calibri" w:hAnsi="Calibri" w:cs="Calibri"/>
          <w:sz w:val="24"/>
          <w:szCs w:val="24"/>
          <w:lang w:val="en-US"/>
        </w:rPr>
        <w:t xml:space="preserve">Jaspers, RT 2020, 'Effect of </w:t>
      </w:r>
      <w:proofErr w:type="spellStart"/>
      <w:r w:rsidRPr="00E85B93">
        <w:rPr>
          <w:rFonts w:ascii="Calibri" w:hAnsi="Calibri" w:cs="Calibri"/>
          <w:sz w:val="24"/>
          <w:szCs w:val="24"/>
          <w:lang w:val="en-US"/>
        </w:rPr>
        <w:t>vasti</w:t>
      </w:r>
      <w:proofErr w:type="spellEnd"/>
      <w:r w:rsidRPr="00E85B93">
        <w:rPr>
          <w:rFonts w:ascii="Calibri" w:hAnsi="Calibri" w:cs="Calibri"/>
          <w:sz w:val="24"/>
          <w:szCs w:val="24"/>
          <w:lang w:val="en-US"/>
        </w:rPr>
        <w:t xml:space="preserve"> morphology on peak sprint cycling power of a human musculoskeletal simulation model', </w:t>
      </w:r>
      <w:r w:rsidRPr="00E85B93">
        <w:rPr>
          <w:rFonts w:ascii="Calibri" w:hAnsi="Calibri" w:cs="Calibri"/>
          <w:b/>
          <w:sz w:val="24"/>
          <w:szCs w:val="24"/>
          <w:lang w:val="en-US"/>
        </w:rPr>
        <w:t xml:space="preserve">Journal of applied physiology </w:t>
      </w:r>
      <w:r w:rsidRPr="00E85B93">
        <w:rPr>
          <w:rFonts w:ascii="Calibri" w:hAnsi="Calibri" w:cs="Calibri"/>
          <w:sz w:val="24"/>
          <w:szCs w:val="24"/>
          <w:lang w:val="en-US"/>
        </w:rPr>
        <w:t>(</w:t>
      </w:r>
      <w:r w:rsidRPr="00AB689C">
        <w:rPr>
          <w:rFonts w:ascii="Calibri" w:hAnsi="Calibri" w:cs="Calibri"/>
          <w:sz w:val="24"/>
          <w:szCs w:val="24"/>
          <w:lang w:val="en-US"/>
        </w:rPr>
        <w:t xml:space="preserve">Bethesda, Md.: </w:t>
      </w:r>
      <w:r w:rsidRPr="00E85B93">
        <w:rPr>
          <w:rFonts w:ascii="Calibri" w:hAnsi="Calibri" w:cs="Calibri"/>
          <w:sz w:val="24"/>
          <w:szCs w:val="24"/>
          <w:lang w:val="en-US"/>
        </w:rPr>
        <w:t>1985), vol. 128,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E85B93">
        <w:rPr>
          <w:rFonts w:ascii="Calibri" w:hAnsi="Calibri" w:cs="Calibri"/>
          <w:sz w:val="24"/>
          <w:szCs w:val="24"/>
          <w:lang w:val="en-US"/>
        </w:rPr>
        <w:t xml:space="preserve">pp. 445-455. </w:t>
      </w:r>
    </w:p>
    <w:p w14:paraId="4321754A" w14:textId="2301FF3E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Boertien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Booij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Majoie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Drent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ML, Pereira, AM, N.R., 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Simsek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Groote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Veldman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Stokkel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Bisschop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PHLT</w:t>
      </w:r>
      <w:r w:rsidR="00AB689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89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Fliers, E 2020, '68Ga-DOTATATE PET imaging in clinically non-functioning pituitary macroadenomas', </w:t>
      </w:r>
      <w:r w:rsidRPr="005620E5">
        <w:rPr>
          <w:rFonts w:ascii="Calibri" w:hAnsi="Calibri" w:cs="Calibri"/>
          <w:b/>
          <w:sz w:val="24"/>
          <w:szCs w:val="24"/>
          <w:lang w:val="en-US"/>
        </w:rPr>
        <w:t>European J Hybrid Imaging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4, 4. </w:t>
      </w:r>
    </w:p>
    <w:p w14:paraId="759D6761" w14:textId="6EABD67C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Boertien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Drent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ML,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Booij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Majoie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CBLM,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Stokkel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MPM,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Hoogmoed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Pereira,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Biermasz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Simsek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Groote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Veldman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Tanck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MWT, Fliers, E</w:t>
      </w:r>
      <w:r w:rsidR="00AB689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89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Bisschop, PH 2020, 'The GALANT trial: study protocol of a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randomised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placebo-controlled trial in patients with a 68Ga -DOTATATE PET-positive, clinically non-functioning pituitary macroadenoma on the effect of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reotide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on t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umour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size', </w:t>
      </w:r>
      <w:r w:rsidRPr="006E1228">
        <w:rPr>
          <w:rFonts w:ascii="Calibri" w:hAnsi="Calibri" w:cs="Calibri"/>
          <w:b/>
          <w:sz w:val="24"/>
          <w:szCs w:val="24"/>
          <w:lang w:val="en-US"/>
        </w:rPr>
        <w:t>BMJ Open,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vol. 10,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e038250, pp. e038250. </w:t>
      </w:r>
    </w:p>
    <w:p w14:paraId="3293E9BA" w14:textId="1103F685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lastRenderedPageBreak/>
        <w:t xml:space="preserve">Boff, TA,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Pasinato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F, Ben, ÂJ, Bosmans, JE,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Tulder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</w:t>
      </w:r>
      <w:r w:rsidR="00AB689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89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Carregaro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RL 2020, 'Effectiveness of spinal manipulation and myofascial release compared with spinal manipulation alone on health-related outcomes in individuals with non-specific low back pain: randomized controlled trial',</w:t>
      </w:r>
      <w:r w:rsidRPr="006E1228">
        <w:rPr>
          <w:rFonts w:ascii="Calibri" w:hAnsi="Calibri" w:cs="Calibri"/>
          <w:b/>
          <w:sz w:val="24"/>
          <w:szCs w:val="24"/>
          <w:lang w:val="en-US"/>
        </w:rPr>
        <w:t xml:space="preserve"> Physiotherapy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(United Kingdom), vol. 107, pp. 71-80. </w:t>
      </w:r>
    </w:p>
    <w:p w14:paraId="6F7A5737" w14:textId="2354E183" w:rsidR="0048581D" w:rsidRPr="005E6BA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5E6BAE">
        <w:rPr>
          <w:rFonts w:ascii="Calibri" w:hAnsi="Calibri" w:cs="Calibri"/>
          <w:sz w:val="24"/>
          <w:szCs w:val="24"/>
          <w:lang w:val="en-US"/>
        </w:rPr>
        <w:t>Bolster, EAM, Balemans, ACJ, de Groot, V, Buizer, AI</w:t>
      </w:r>
      <w:r w:rsidR="00AB689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89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5E6BAE">
        <w:rPr>
          <w:rFonts w:ascii="Calibri" w:hAnsi="Calibri" w:cs="Calibri"/>
          <w:sz w:val="24"/>
          <w:szCs w:val="24"/>
          <w:lang w:val="en-US"/>
        </w:rPr>
        <w:t xml:space="preserve">Dallmeijer, AJ 2020, 'Fatigue in Children and Young Adults with Physical Disabilities: Relation with Energy Demands of Walking and Physical Fitness', </w:t>
      </w:r>
      <w:r w:rsidRPr="00AB689C">
        <w:rPr>
          <w:rFonts w:ascii="Calibri" w:hAnsi="Calibri" w:cs="Calibri"/>
          <w:b/>
          <w:bCs/>
          <w:sz w:val="24"/>
          <w:szCs w:val="24"/>
          <w:lang w:val="en-US"/>
        </w:rPr>
        <w:t>Pediatric</w:t>
      </w:r>
      <w:r w:rsidRPr="005E6BAE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5E6BAE">
        <w:rPr>
          <w:rFonts w:ascii="Calibri" w:hAnsi="Calibri" w:cs="Calibri"/>
          <w:b/>
          <w:sz w:val="24"/>
          <w:szCs w:val="24"/>
          <w:lang w:val="en-US"/>
        </w:rPr>
        <w:t>Physical therapy,</w:t>
      </w:r>
      <w:r w:rsidRPr="005E6BAE">
        <w:rPr>
          <w:rFonts w:ascii="Calibri" w:hAnsi="Calibri" w:cs="Calibri"/>
          <w:sz w:val="24"/>
          <w:szCs w:val="24"/>
          <w:lang w:val="en-US"/>
        </w:rPr>
        <w:t xml:space="preserve"> vol. 32,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5E6BAE">
        <w:rPr>
          <w:rFonts w:ascii="Calibri" w:hAnsi="Calibri" w:cs="Calibri"/>
          <w:sz w:val="24"/>
          <w:szCs w:val="24"/>
          <w:lang w:val="en-US"/>
        </w:rPr>
        <w:t xml:space="preserve">pp. 202-209. </w:t>
      </w:r>
    </w:p>
    <w:p w14:paraId="4370C03B" w14:textId="3B184E94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Bom, MJ, van Diemen, PA, Driessen, RS,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Everaars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H, Schumacher, SP,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Wijmenga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J-T,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Raijmakers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PG, van de Ven, PM, Lammertsma, AA, van Rossum, AC,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Knuuti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Danad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I</w:t>
      </w:r>
      <w:r w:rsidR="00AB689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89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Knaapen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 2020, 'Prognostic value of [15O]H2O positron emission tomography-derived global and regional myocardial perfusion', </w:t>
      </w:r>
      <w:r w:rsidRPr="007245D5">
        <w:rPr>
          <w:rFonts w:ascii="Calibri" w:hAnsi="Calibri" w:cs="Calibri"/>
          <w:b/>
          <w:sz w:val="24"/>
          <w:szCs w:val="24"/>
          <w:lang w:val="en-US"/>
        </w:rPr>
        <w:t>European Heart journal cardiovascular Imaging</w:t>
      </w:r>
      <w:r w:rsidRPr="00DE245E">
        <w:rPr>
          <w:rFonts w:ascii="Calibri" w:hAnsi="Calibri" w:cs="Calibri"/>
          <w:sz w:val="24"/>
          <w:szCs w:val="24"/>
          <w:lang w:val="en-US"/>
        </w:rPr>
        <w:t>, vol. 21,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777-786. </w:t>
      </w:r>
    </w:p>
    <w:p w14:paraId="578B7CF6" w14:textId="39E352D1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Bontje, 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Kruijne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R, Pol, M, Inoue, K, Kobayashi, R, Ito, Y</w:t>
      </w:r>
      <w:r w:rsidR="00AB689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89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Hartingsveldt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 2020, 'Developing an international research of health-care ICT applied for rehabilitation and daily living support between Japan and the Netherlands', </w:t>
      </w:r>
      <w:r w:rsidRPr="002B14E1">
        <w:rPr>
          <w:rFonts w:ascii="Calibri" w:hAnsi="Calibri" w:cs="Calibri"/>
          <w:b/>
          <w:bCs/>
          <w:sz w:val="24"/>
          <w:szCs w:val="24"/>
          <w:lang w:val="en-US"/>
        </w:rPr>
        <w:t>Assistive Technology</w:t>
      </w:r>
      <w:r w:rsidR="002B14E1">
        <w:rPr>
          <w:rFonts w:ascii="Calibri" w:hAnsi="Calibri" w:cs="Calibri"/>
          <w:sz w:val="24"/>
          <w:szCs w:val="24"/>
          <w:lang w:val="en-US"/>
        </w:rPr>
        <w:t>, pp. 1-8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. </w:t>
      </w:r>
    </w:p>
    <w:p w14:paraId="1D45C7EE" w14:textId="136CA86C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Booij, MJ, Richards, R, Harlaar, J</w:t>
      </w:r>
      <w:r w:rsidR="00AB689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89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den Noort, JC 2020, 'Effect of walking with a modified gait on activation patterns of the knee spanning muscles in people with medial knee osteoarthritis', </w:t>
      </w:r>
      <w:r w:rsidRPr="00E85B93">
        <w:rPr>
          <w:rFonts w:ascii="Calibri" w:hAnsi="Calibri" w:cs="Calibri"/>
          <w:b/>
          <w:sz w:val="24"/>
          <w:szCs w:val="24"/>
          <w:lang w:val="en-US"/>
        </w:rPr>
        <w:t xml:space="preserve">Knee, </w:t>
      </w:r>
      <w:r w:rsidRPr="00DE245E">
        <w:rPr>
          <w:rFonts w:ascii="Calibri" w:hAnsi="Calibri" w:cs="Calibri"/>
          <w:sz w:val="24"/>
          <w:szCs w:val="24"/>
          <w:lang w:val="en-US"/>
        </w:rPr>
        <w:t>vol. 27,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198-206. </w:t>
      </w:r>
    </w:p>
    <w:p w14:paraId="1913B1C8" w14:textId="1183D785" w:rsidR="0048581D" w:rsidRPr="00C25DAA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Bossen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D,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Broekema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A, Visser, B,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Brons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A, Timmerman, A, van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Etten-Jamaludin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F,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Braam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>, K</w:t>
      </w:r>
      <w:r w:rsidR="00AB689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C25DAA">
        <w:rPr>
          <w:rFonts w:ascii="Calibri" w:hAnsi="Calibri" w:cs="Calibri"/>
          <w:sz w:val="24"/>
          <w:szCs w:val="24"/>
          <w:lang w:val="en-US"/>
        </w:rPr>
        <w:t>&amp;</w:t>
      </w:r>
      <w:r w:rsidR="00AB689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C25DAA">
        <w:rPr>
          <w:rFonts w:ascii="Calibri" w:hAnsi="Calibri" w:cs="Calibri"/>
          <w:sz w:val="24"/>
          <w:szCs w:val="24"/>
          <w:lang w:val="en-US"/>
        </w:rPr>
        <w:t>Engelbert, R 2020, 'Effectiveness of Serious Games to Increase Physical Activity in Children With a Chronic Disease: Systematic Review With Meta-Analysis'</w:t>
      </w:r>
      <w:r w:rsidRPr="00C25DAA">
        <w:rPr>
          <w:rFonts w:ascii="Calibri" w:hAnsi="Calibri" w:cs="Calibri"/>
          <w:b/>
          <w:sz w:val="24"/>
          <w:szCs w:val="24"/>
          <w:lang w:val="en-US"/>
        </w:rPr>
        <w:t>, Journal of medical Internet research</w:t>
      </w:r>
      <w:r w:rsidRPr="00C25DAA">
        <w:rPr>
          <w:rFonts w:ascii="Calibri" w:hAnsi="Calibri" w:cs="Calibri"/>
          <w:sz w:val="24"/>
          <w:szCs w:val="24"/>
          <w:lang w:val="en-US"/>
        </w:rPr>
        <w:t xml:space="preserve">, vol. 22, e14549, pp. e14549. </w:t>
      </w:r>
    </w:p>
    <w:p w14:paraId="2398019A" w14:textId="7E9778D3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Botman, 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Netelenbos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Rustemeyer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Schoonmade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Nieuwenhuijzen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Teunissen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BP, Visser,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Raijmakers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Lammertsma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Dahele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</w:t>
      </w:r>
      <w:r w:rsidR="00AB689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89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Eekhoff, M 2020, 'Radiotherapy in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Fibrodysplasia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Ossificans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Progressiva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: A Case Report and Systematic Review of the Literature', </w:t>
      </w:r>
      <w:r w:rsidRPr="00195A7B">
        <w:rPr>
          <w:rFonts w:ascii="Calibri" w:hAnsi="Calibri" w:cs="Calibri"/>
          <w:b/>
          <w:sz w:val="24"/>
          <w:szCs w:val="24"/>
          <w:lang w:val="en-US"/>
        </w:rPr>
        <w:t>Frontiers in Endocrinology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11, 6. </w:t>
      </w:r>
    </w:p>
    <w:p w14:paraId="4A76786F" w14:textId="00E8858F" w:rsidR="00350CB9" w:rsidRPr="00FA1190" w:rsidRDefault="0048581D" w:rsidP="00722816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FA1190">
        <w:rPr>
          <w:rFonts w:ascii="Calibri" w:hAnsi="Calibri" w:cs="Calibri"/>
          <w:sz w:val="24"/>
          <w:szCs w:val="24"/>
          <w:lang w:val="en-US"/>
        </w:rPr>
        <w:t>Botman</w:t>
      </w:r>
      <w:proofErr w:type="spellEnd"/>
      <w:r w:rsidRPr="00FA1190">
        <w:rPr>
          <w:rFonts w:ascii="Calibri" w:hAnsi="Calibri" w:cs="Calibri"/>
          <w:sz w:val="24"/>
          <w:szCs w:val="24"/>
          <w:lang w:val="en-US"/>
        </w:rPr>
        <w:t xml:space="preserve">, E, </w:t>
      </w:r>
      <w:proofErr w:type="spellStart"/>
      <w:r w:rsidRPr="00FA1190">
        <w:rPr>
          <w:rFonts w:ascii="Calibri" w:hAnsi="Calibri" w:cs="Calibri"/>
          <w:sz w:val="24"/>
          <w:szCs w:val="24"/>
          <w:lang w:val="en-US"/>
        </w:rPr>
        <w:t>Teunissen</w:t>
      </w:r>
      <w:proofErr w:type="spellEnd"/>
      <w:r w:rsidRPr="00FA1190">
        <w:rPr>
          <w:rFonts w:ascii="Calibri" w:hAnsi="Calibri" w:cs="Calibri"/>
          <w:sz w:val="24"/>
          <w:szCs w:val="24"/>
          <w:lang w:val="en-US"/>
        </w:rPr>
        <w:t xml:space="preserve">, B, Raijmakers, PGHM, de Graaf, P, </w:t>
      </w:r>
      <w:proofErr w:type="spellStart"/>
      <w:r w:rsidRPr="00FA1190">
        <w:rPr>
          <w:rFonts w:ascii="Calibri" w:hAnsi="Calibri" w:cs="Calibri"/>
          <w:sz w:val="24"/>
          <w:szCs w:val="24"/>
          <w:lang w:val="en-US"/>
        </w:rPr>
        <w:t>Yaqub</w:t>
      </w:r>
      <w:proofErr w:type="spellEnd"/>
      <w:r w:rsidRPr="00FA1190">
        <w:rPr>
          <w:rFonts w:ascii="Calibri" w:hAnsi="Calibri" w:cs="Calibri"/>
          <w:sz w:val="24"/>
          <w:szCs w:val="24"/>
          <w:lang w:val="en-US"/>
        </w:rPr>
        <w:t xml:space="preserve">, MM, </w:t>
      </w:r>
      <w:proofErr w:type="spellStart"/>
      <w:r w:rsidRPr="00FA1190">
        <w:rPr>
          <w:rFonts w:ascii="Calibri" w:hAnsi="Calibri" w:cs="Calibri"/>
          <w:sz w:val="24"/>
          <w:szCs w:val="24"/>
          <w:lang w:val="en-US"/>
        </w:rPr>
        <w:t>Treurniet</w:t>
      </w:r>
      <w:proofErr w:type="spellEnd"/>
      <w:r w:rsidRPr="00FA1190">
        <w:rPr>
          <w:rFonts w:ascii="Calibri" w:hAnsi="Calibri" w:cs="Calibri"/>
          <w:sz w:val="24"/>
          <w:szCs w:val="24"/>
          <w:lang w:val="en-US"/>
        </w:rPr>
        <w:t xml:space="preserve">, S, Schoenmaker, T, Bravenboer, N, Micha, D, Pals, G, </w:t>
      </w:r>
      <w:proofErr w:type="spellStart"/>
      <w:r w:rsidRPr="00FA1190">
        <w:rPr>
          <w:rFonts w:ascii="Calibri" w:hAnsi="Calibri" w:cs="Calibri"/>
          <w:sz w:val="24"/>
          <w:szCs w:val="24"/>
          <w:lang w:val="en-US"/>
        </w:rPr>
        <w:t>Bökenkamp</w:t>
      </w:r>
      <w:proofErr w:type="spellEnd"/>
      <w:r w:rsidRPr="00FA1190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FA1190">
        <w:rPr>
          <w:rFonts w:ascii="Calibri" w:hAnsi="Calibri" w:cs="Calibri"/>
          <w:sz w:val="24"/>
          <w:szCs w:val="24"/>
          <w:lang w:val="en-US"/>
        </w:rPr>
        <w:t>Netelenbos</w:t>
      </w:r>
      <w:proofErr w:type="spellEnd"/>
      <w:r w:rsidRPr="00FA1190">
        <w:rPr>
          <w:rFonts w:ascii="Calibri" w:hAnsi="Calibri" w:cs="Calibri"/>
          <w:sz w:val="24"/>
          <w:szCs w:val="24"/>
          <w:lang w:val="en-US"/>
        </w:rPr>
        <w:t>, JC, Lammertsma, AA</w:t>
      </w:r>
      <w:r w:rsidR="00356529" w:rsidRPr="00FA1190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FA1190">
        <w:rPr>
          <w:rFonts w:ascii="Calibri" w:hAnsi="Calibri" w:cs="Calibri"/>
          <w:sz w:val="24"/>
          <w:szCs w:val="24"/>
          <w:lang w:val="en-US"/>
        </w:rPr>
        <w:t>&amp;</w:t>
      </w:r>
      <w:r w:rsidR="00356529" w:rsidRPr="00FA1190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FA1190">
        <w:rPr>
          <w:rFonts w:ascii="Calibri" w:hAnsi="Calibri" w:cs="Calibri"/>
          <w:sz w:val="24"/>
          <w:szCs w:val="24"/>
          <w:lang w:val="en-US"/>
        </w:rPr>
        <w:t xml:space="preserve">Eekhoff, EMW 2020, 'Diagnostic Value of Magnetic Resonance Imaging in </w:t>
      </w:r>
      <w:proofErr w:type="spellStart"/>
      <w:r w:rsidRPr="00FA1190">
        <w:rPr>
          <w:rFonts w:ascii="Calibri" w:hAnsi="Calibri" w:cs="Calibri"/>
          <w:sz w:val="24"/>
          <w:szCs w:val="24"/>
          <w:lang w:val="en-US"/>
        </w:rPr>
        <w:t>Fibrodysplasia</w:t>
      </w:r>
      <w:proofErr w:type="spellEnd"/>
      <w:r w:rsidRPr="00FA1190">
        <w:rPr>
          <w:rFonts w:ascii="Calibri" w:hAnsi="Calibri" w:cs="Calibri"/>
          <w:sz w:val="24"/>
          <w:szCs w:val="24"/>
          <w:lang w:val="en-US"/>
        </w:rPr>
        <w:t xml:space="preserve"> Ossificans </w:t>
      </w:r>
      <w:proofErr w:type="spellStart"/>
      <w:r w:rsidRPr="00FA1190">
        <w:rPr>
          <w:rFonts w:ascii="Calibri" w:hAnsi="Calibri" w:cs="Calibri"/>
          <w:sz w:val="24"/>
          <w:szCs w:val="24"/>
          <w:lang w:val="en-US"/>
        </w:rPr>
        <w:t>Progressiva</w:t>
      </w:r>
      <w:proofErr w:type="spellEnd"/>
      <w:r w:rsidRPr="00FA1190">
        <w:rPr>
          <w:rFonts w:ascii="Calibri" w:hAnsi="Calibri" w:cs="Calibri"/>
          <w:sz w:val="24"/>
          <w:szCs w:val="24"/>
          <w:lang w:val="en-US"/>
        </w:rPr>
        <w:t xml:space="preserve">', </w:t>
      </w:r>
      <w:r w:rsidRPr="00FA1190">
        <w:rPr>
          <w:rFonts w:ascii="Calibri" w:hAnsi="Calibri" w:cs="Calibri"/>
          <w:b/>
          <w:sz w:val="24"/>
          <w:szCs w:val="24"/>
          <w:lang w:val="en-US"/>
        </w:rPr>
        <w:t>JBMR Plus</w:t>
      </w:r>
      <w:r w:rsidR="00356529" w:rsidRPr="00FA1190">
        <w:rPr>
          <w:rFonts w:ascii="Calibri" w:hAnsi="Calibri" w:cs="Calibri"/>
          <w:sz w:val="24"/>
          <w:szCs w:val="24"/>
          <w:lang w:val="en-US"/>
        </w:rPr>
        <w:t>, 28;4(6)</w:t>
      </w:r>
      <w:r w:rsidR="006A087A" w:rsidRPr="00FA1190">
        <w:rPr>
          <w:rFonts w:ascii="Calibri" w:hAnsi="Calibri" w:cs="Calibri"/>
          <w:sz w:val="24"/>
          <w:szCs w:val="24"/>
          <w:lang w:val="en-US"/>
        </w:rPr>
        <w:t xml:space="preserve">, </w:t>
      </w:r>
      <w:r w:rsidR="00356529" w:rsidRPr="00FA1190">
        <w:rPr>
          <w:rFonts w:ascii="Calibri" w:hAnsi="Calibri" w:cs="Calibri"/>
          <w:sz w:val="24"/>
          <w:szCs w:val="24"/>
          <w:lang w:val="en-US"/>
        </w:rPr>
        <w:t>e10363.</w:t>
      </w:r>
    </w:p>
    <w:p w14:paraId="32880037" w14:textId="7B617A38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Botman, E, Treurniet, S, Lubbers, WD,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Schwarte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LA, Schober, PR,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Sabelis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L, Peters, EJG, van Schie, A, de Vries, R, Grunwald, Z,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Smilde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Nieuwenhuijzen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JA, Visser, M, Micha, D, Bravenboer, N, Coen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Netelenbos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Teunissen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BP, de Graaf, P, Raijmakers, PGHM, Smit, JM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Eekhoff, EMW 2020, 'When Limb Surgery Has Become the Only Life-Saving Therapy in FOP: A Case Report and Systematic Review of the Literature', </w:t>
      </w:r>
      <w:r w:rsidRPr="00195A7B">
        <w:rPr>
          <w:rFonts w:ascii="Calibri" w:hAnsi="Calibri" w:cs="Calibri"/>
          <w:b/>
          <w:sz w:val="24"/>
          <w:szCs w:val="24"/>
          <w:lang w:val="en-US"/>
        </w:rPr>
        <w:t>Frontiers in Endocrinology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11, 570. </w:t>
      </w:r>
    </w:p>
    <w:p w14:paraId="267D102E" w14:textId="7C6B09C8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Botzen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WJW,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Martinius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ML,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Bröde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Folkerts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Ignjacevic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P, Estrada, F,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Harmsen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CN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Daanen, HAM 2020, 'Economic valuation of climate change–induced mortality: age dependent cold and heat mortality in the Netherlands', </w:t>
      </w:r>
      <w:r w:rsidRPr="00237A8A">
        <w:rPr>
          <w:rFonts w:ascii="Calibri" w:hAnsi="Calibri" w:cs="Calibri"/>
          <w:b/>
          <w:sz w:val="24"/>
          <w:szCs w:val="24"/>
          <w:lang w:val="en-US"/>
        </w:rPr>
        <w:t>Climatic Change</w:t>
      </w:r>
      <w:r w:rsidRPr="00DE245E">
        <w:rPr>
          <w:rFonts w:ascii="Calibri" w:hAnsi="Calibri" w:cs="Calibri"/>
          <w:sz w:val="24"/>
          <w:szCs w:val="24"/>
          <w:lang w:val="en-US"/>
        </w:rPr>
        <w:t>, vol. 162,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545-562. </w:t>
      </w:r>
    </w:p>
    <w:p w14:paraId="26E27227" w14:textId="45E1A2E9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Bouwman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WF,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Bravenboer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N, ten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Bruggenkate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CM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Schulten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EAJM 2020, 'The use of autogenous bone mixed with a biphasic calcium phosphate in a maxillary sinus floor elevation procedure with a 6-month healing time: A clinical, radiological, histological and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histomorphometric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evaluation', </w:t>
      </w:r>
      <w:r w:rsidRPr="005620E5">
        <w:rPr>
          <w:rFonts w:ascii="Calibri" w:hAnsi="Calibri" w:cs="Calibri"/>
          <w:b/>
          <w:sz w:val="24"/>
          <w:szCs w:val="24"/>
          <w:lang w:val="en-US"/>
        </w:rPr>
        <w:t>Coatings</w:t>
      </w:r>
      <w:r w:rsidRPr="005620E5">
        <w:rPr>
          <w:rFonts w:ascii="Calibri" w:hAnsi="Calibri" w:cs="Calibri"/>
          <w:sz w:val="24"/>
          <w:szCs w:val="24"/>
          <w:lang w:val="en-US"/>
        </w:rPr>
        <w:t>,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vol. 10,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462. </w:t>
      </w:r>
    </w:p>
    <w:p w14:paraId="584219E8" w14:textId="620EFB55" w:rsidR="0048581D" w:rsidRPr="00C25DAA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lastRenderedPageBreak/>
        <w:t xml:space="preserve">Braaksma, 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Wolterbeek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N, Veen, MR, Prinsen, CAC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>Ostelo, RWJG 2020, 'Systematic review and meta-analysis of measurement properties of the Hip disability and Osteoarthritis Outcome Score</w:t>
      </w:r>
      <w:r>
        <w:rPr>
          <w:rFonts w:ascii="Calibri" w:hAnsi="Calibri" w:cs="Calibri"/>
          <w:sz w:val="24"/>
          <w:szCs w:val="24"/>
          <w:lang w:val="en-US"/>
        </w:rPr>
        <w:t>-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Physical Function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Shortform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(HOOS-PS) and the Knee Injury and Osteoarthritis Outcome Score</w:t>
      </w:r>
      <w:r>
        <w:rPr>
          <w:rFonts w:ascii="Calibri" w:hAnsi="Calibri" w:cs="Calibri"/>
          <w:sz w:val="24"/>
          <w:szCs w:val="24"/>
          <w:lang w:val="en-US"/>
        </w:rPr>
        <w:t>-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Physical Function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Shortform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(KOOS-PS)', </w:t>
      </w:r>
      <w:r w:rsidRPr="007245D5">
        <w:rPr>
          <w:rFonts w:ascii="Calibri" w:hAnsi="Calibri" w:cs="Calibri"/>
          <w:b/>
          <w:sz w:val="24"/>
          <w:szCs w:val="24"/>
          <w:lang w:val="en-US"/>
        </w:rPr>
        <w:t>Osteoarthritis and Cartilage</w:t>
      </w:r>
      <w:r w:rsidRPr="00DE245E">
        <w:rPr>
          <w:rFonts w:ascii="Calibri" w:hAnsi="Calibri" w:cs="Calibri"/>
          <w:sz w:val="24"/>
          <w:szCs w:val="24"/>
          <w:lang w:val="en-US"/>
        </w:rPr>
        <w:t>, vol. 28,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1525-1538. </w:t>
      </w:r>
    </w:p>
    <w:p w14:paraId="7AE8CE04" w14:textId="60ED008E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Brahe, CH,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Ørnbjerg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Jacobsson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L, Nissen, MJ,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Kristianslund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EK, Mann, H, Santos, MJ,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Reino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Nordström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Rotar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Z,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Gudbjornsson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Onen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F,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Codreanu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Lindström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U,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Möller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Kvien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TK,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Pavelka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Barcelos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Sánchez-Piedra, C, Eklund, KK,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Tomšič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M, Love, TJ, Can, G, Ionescu, R, Loft, AG, Van Der Horst-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Bruinsma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IE, MacFarlane, GJ, Iannone, F,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Hyldstrup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LH, Krogh, NS,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Østergaard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Hetland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ML 2020, 'Retention and response rates in 14 261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PsA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patients starting TNF inhibitor treatment</w:t>
      </w:r>
      <w:r>
        <w:rPr>
          <w:rFonts w:ascii="Calibri" w:hAnsi="Calibri" w:cs="Calibri"/>
          <w:sz w:val="24"/>
          <w:szCs w:val="24"/>
          <w:lang w:val="en-US"/>
        </w:rPr>
        <w:t>-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Results from 12 countries in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EuroSpA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', </w:t>
      </w:r>
      <w:r w:rsidRPr="008B7149">
        <w:rPr>
          <w:rFonts w:ascii="Calibri" w:hAnsi="Calibri" w:cs="Calibri"/>
          <w:b/>
          <w:sz w:val="24"/>
          <w:szCs w:val="24"/>
          <w:lang w:val="en-US"/>
        </w:rPr>
        <w:t>Rheumatology</w:t>
      </w:r>
      <w:r w:rsidRPr="00DE245E">
        <w:rPr>
          <w:rFonts w:ascii="Calibri" w:hAnsi="Calibri" w:cs="Calibri"/>
          <w:sz w:val="24"/>
          <w:szCs w:val="24"/>
          <w:lang w:val="en-US"/>
        </w:rPr>
        <w:t>, vol. 59,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1640-1650. </w:t>
      </w:r>
    </w:p>
    <w:p w14:paraId="50346F81" w14:textId="03F98595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Brenner, E, de Graaf, ML, Stam, MJ,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Schonwetter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Smeets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JBJ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Beers, RJ 2020, 'When Is Moving a Cursor With a Computer Mouse Intuitive?', </w:t>
      </w:r>
      <w:r w:rsidRPr="005E6BAE">
        <w:rPr>
          <w:rFonts w:ascii="Calibri" w:hAnsi="Calibri" w:cs="Calibri"/>
          <w:b/>
          <w:sz w:val="24"/>
          <w:szCs w:val="24"/>
          <w:lang w:val="en-US"/>
        </w:rPr>
        <w:t xml:space="preserve">Perception, </w:t>
      </w:r>
      <w:r w:rsidRPr="00DE245E">
        <w:rPr>
          <w:rFonts w:ascii="Calibri" w:hAnsi="Calibri" w:cs="Calibri"/>
          <w:sz w:val="24"/>
          <w:szCs w:val="24"/>
          <w:lang w:val="en-US"/>
        </w:rPr>
        <w:t>vol. 49,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484-487. </w:t>
      </w:r>
    </w:p>
    <w:p w14:paraId="06A6920A" w14:textId="38951FEA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Brenner, E, Hurtado, SS, Arias, EA, Smeets, JBJ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Fleming, RW 2021, 'Searching for Strangely Shaped Cookies – Is Taking a Bite Out of a Cookie Similar to Occluding Part of It?', </w:t>
      </w:r>
      <w:r w:rsidRPr="005E6BAE">
        <w:rPr>
          <w:rFonts w:ascii="Calibri" w:hAnsi="Calibri" w:cs="Calibri"/>
          <w:b/>
          <w:sz w:val="24"/>
          <w:szCs w:val="24"/>
          <w:lang w:val="en-US"/>
        </w:rPr>
        <w:t xml:space="preserve">Perception, </w:t>
      </w:r>
      <w:r w:rsidRPr="00DE245E">
        <w:rPr>
          <w:rFonts w:ascii="Calibri" w:hAnsi="Calibri" w:cs="Calibri"/>
          <w:sz w:val="24"/>
          <w:szCs w:val="24"/>
          <w:lang w:val="en-US"/>
        </w:rPr>
        <w:t>vol. 50,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140-153. </w:t>
      </w:r>
    </w:p>
    <w:p w14:paraId="3F3D4BDF" w14:textId="3F6362D5" w:rsidR="0048581D" w:rsidRPr="006A087A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Brinke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Kosse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Flikweert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PE, van der Pluijm, M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Eygendaal, D 2020, 'Long-term outcomes after Instrumented Bone Preserving total elbow arthroplasty: a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radiostereometric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study with a minimum follow-up of 10 years', </w:t>
      </w:r>
      <w:r w:rsidRPr="009D33B9">
        <w:rPr>
          <w:rFonts w:ascii="Calibri" w:hAnsi="Calibri" w:cs="Calibri"/>
          <w:b/>
          <w:sz w:val="24"/>
          <w:szCs w:val="24"/>
          <w:lang w:val="en-US"/>
        </w:rPr>
        <w:t xml:space="preserve">Journal of shoulder and elbow surgery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/ American Shoulder and Elbow Surgeons ... </w:t>
      </w:r>
      <w:r w:rsidRPr="006A087A">
        <w:rPr>
          <w:rFonts w:ascii="Calibri" w:hAnsi="Calibri" w:cs="Calibri"/>
          <w:sz w:val="24"/>
          <w:szCs w:val="24"/>
          <w:lang w:val="en-US"/>
        </w:rPr>
        <w:t xml:space="preserve">[et al.], vol. 29, pp. 126-131. </w:t>
      </w:r>
    </w:p>
    <w:p w14:paraId="2D94735E" w14:textId="5EDF5CB5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Brinkhorst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Streekstra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Rosmalen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Strackee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S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Hovius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 2020, 'Effects of axial load on in vivo scaphoid and lunate kinematics using four-dimensional computed tomography', </w:t>
      </w:r>
      <w:r w:rsidRPr="0030116C">
        <w:rPr>
          <w:rFonts w:ascii="Calibri" w:hAnsi="Calibri" w:cs="Calibri"/>
          <w:b/>
          <w:sz w:val="24"/>
          <w:szCs w:val="24"/>
          <w:lang w:val="en-US"/>
        </w:rPr>
        <w:t>Journal of hand surgery</w:t>
      </w:r>
      <w:r w:rsidRPr="00DE245E">
        <w:rPr>
          <w:rFonts w:ascii="Calibri" w:hAnsi="Calibri" w:cs="Calibri"/>
          <w:sz w:val="24"/>
          <w:szCs w:val="24"/>
          <w:lang w:val="en-US"/>
        </w:rPr>
        <w:t>, European volume, vol. 45,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974-980. </w:t>
      </w:r>
    </w:p>
    <w:p w14:paraId="331AB052" w14:textId="73935FBA" w:rsidR="0048581D" w:rsidRPr="005E6BA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Brocken, JEA, van der Kamp, J, Lenoir, M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Savelsbergh, GJP 2020, 'Equipment modification can enhance skill learning in young field hockey players', </w:t>
      </w:r>
      <w:r w:rsidRPr="005E6BAE">
        <w:rPr>
          <w:rFonts w:ascii="Calibri" w:hAnsi="Calibri" w:cs="Calibri"/>
          <w:b/>
          <w:sz w:val="24"/>
          <w:szCs w:val="24"/>
          <w:lang w:val="en-US"/>
        </w:rPr>
        <w:t>International Journal of Sports Science and Coaching</w:t>
      </w:r>
      <w:r w:rsidRPr="00DE245E">
        <w:rPr>
          <w:rFonts w:ascii="Calibri" w:hAnsi="Calibri" w:cs="Calibri"/>
          <w:sz w:val="24"/>
          <w:szCs w:val="24"/>
          <w:lang w:val="en-US"/>
        </w:rPr>
        <w:t>, vol. 15,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382-389. </w:t>
      </w:r>
    </w:p>
    <w:p w14:paraId="21EB0518" w14:textId="76C819BE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Brouwer, NP, Yeung, 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Bobbert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MF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Besier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TF 2021, '3D trunk orientation measured using inertial measurement units during anatomical and dynamic sports motions', </w:t>
      </w:r>
      <w:r w:rsidRPr="00F74716">
        <w:rPr>
          <w:rFonts w:ascii="Calibri" w:hAnsi="Calibri" w:cs="Calibri"/>
          <w:b/>
          <w:sz w:val="24"/>
          <w:szCs w:val="24"/>
          <w:lang w:val="en-US"/>
        </w:rPr>
        <w:t>Scandinavian Journal of Medicine and Science in Sports</w:t>
      </w:r>
      <w:r w:rsidRPr="00DE245E">
        <w:rPr>
          <w:rFonts w:ascii="Calibri" w:hAnsi="Calibri" w:cs="Calibri"/>
          <w:sz w:val="24"/>
          <w:szCs w:val="24"/>
          <w:lang w:val="en-US"/>
        </w:rPr>
        <w:t>, vol. 31,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358-370. </w:t>
      </w:r>
    </w:p>
    <w:p w14:paraId="502F3240" w14:textId="450C200F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Brucoli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Boffano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P, Romeo, I, Corio, 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Benech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Ruslin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M, Forouzanfar, T, Starch-Jensen, T, Rodríguez-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Santamarta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T, de Vicente, JC,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Snäll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Thorén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Tarle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Dediol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Pechalova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P, Pavlov, N,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Daskalov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Doykova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I,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Kelemith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Tamme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Kopchak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Shumynskyi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I,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Corre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Bertin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Goguet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Q, Anquetil,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Louvrier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Meyer, 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Dovšak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Vozlič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Birk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Aničić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B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Konstantinovic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VS 2020, 'Management of maxillofacial trauma in the elderly: A European multicenter study', </w:t>
      </w:r>
      <w:r w:rsidRPr="005E6BAE">
        <w:rPr>
          <w:rFonts w:ascii="Calibri" w:hAnsi="Calibri" w:cs="Calibri"/>
          <w:b/>
          <w:sz w:val="24"/>
          <w:szCs w:val="24"/>
          <w:lang w:val="en-US"/>
        </w:rPr>
        <w:t>Dental traumatology</w:t>
      </w:r>
      <w:r w:rsidRPr="00DE245E">
        <w:rPr>
          <w:rFonts w:ascii="Calibri" w:hAnsi="Calibri" w:cs="Calibri"/>
          <w:sz w:val="24"/>
          <w:szCs w:val="24"/>
          <w:lang w:val="en-US"/>
        </w:rPr>
        <w:t>, vol. 36,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241-246. </w:t>
      </w:r>
    </w:p>
    <w:p w14:paraId="3DA7947F" w14:textId="38831124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Brucoli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Boffano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P, Romeo, I, Corio, 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Benech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Ruslin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Forouzanfar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T, Rodríguez-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Santamarta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T, de Vicente, JC,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Tarle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Dediol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Pechalova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P, Pavlov, N,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Daskalov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Doykova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I,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Kelemith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Tamme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Kopchak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Shumynskyi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I,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Corre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Bertin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Bourry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Guyonvarc’h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Dovšak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Vozlič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Birk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Aničić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Konstantinovic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VS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Starch-Jensen, T 2020, 'Surgical management of unilateral body fractures of the edentulous atrophic mandible', </w:t>
      </w:r>
      <w:r w:rsidRPr="005620E5">
        <w:rPr>
          <w:rFonts w:ascii="Calibri" w:hAnsi="Calibri" w:cs="Calibri"/>
          <w:b/>
          <w:sz w:val="24"/>
          <w:szCs w:val="24"/>
          <w:lang w:val="en-US"/>
        </w:rPr>
        <w:t>Oral and Maxillofacial Surgery</w:t>
      </w:r>
      <w:r w:rsidRPr="00DE245E">
        <w:rPr>
          <w:rFonts w:ascii="Calibri" w:hAnsi="Calibri" w:cs="Calibri"/>
          <w:sz w:val="24"/>
          <w:szCs w:val="24"/>
          <w:lang w:val="en-US"/>
        </w:rPr>
        <w:t>, vol. 24,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65-71. </w:t>
      </w:r>
    </w:p>
    <w:p w14:paraId="60F89E68" w14:textId="75A27D40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lastRenderedPageBreak/>
        <w:t>Brucoli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Boffano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P, Romeo, I, Corio, 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Benech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Ruslin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Forouzanfar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T, Rodríguez-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Santamarta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T, de Vicente, JC,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Tarle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Dediol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Pechalova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P, Pavlov, N,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Daskalov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Doykova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I,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Kelemith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Tamme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Kopchak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Shumynskyi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I,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Corre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Bertin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Bourry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Guyonvarc'h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Dovšak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Vozliè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Birk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Anièiæ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Konstantinovic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VS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Starch-Jensen, T 2020, 'Management of mandibular condylar fractures in patients with atrophic edentulous mandibles', Journal of Stomatology, </w:t>
      </w:r>
      <w:r w:rsidRPr="005620E5">
        <w:rPr>
          <w:rFonts w:ascii="Calibri" w:hAnsi="Calibri" w:cs="Calibri"/>
          <w:b/>
          <w:sz w:val="24"/>
          <w:szCs w:val="24"/>
          <w:lang w:val="en-US"/>
        </w:rPr>
        <w:t>Oral and Maxillofacial Surgery</w:t>
      </w:r>
      <w:r w:rsidRPr="00DE245E">
        <w:rPr>
          <w:rFonts w:ascii="Calibri" w:hAnsi="Calibri" w:cs="Calibri"/>
          <w:sz w:val="24"/>
          <w:szCs w:val="24"/>
          <w:lang w:val="en-US"/>
        </w:rPr>
        <w:t>, vol. 121,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226-232. </w:t>
      </w:r>
    </w:p>
    <w:p w14:paraId="3CE1E68E" w14:textId="60558E02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Brucoli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Boffano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P, Romeo, I, Corio, 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Benech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Ruslin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M, Forouzanfar, T, Starch-Jensen, T, Rodríguez-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Santamarta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T, de Vicente, JC,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Snäll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Thorén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Aničić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Konstantinovic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VS,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Pechalova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P, Pavlov, N,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Daskalov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Doykova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I,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Kelemith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Tamme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Kopchak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Shumynskyi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I,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Corre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Bertin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Goguet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Q, Anquetil,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Louvrier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Meyer, 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Dovšak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Vozlič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Birk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Tarle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Dediol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 2020, 'Epidemiology of maxillofacial trauma in the elderly: A European multicenter study', Journal of Stomatology, </w:t>
      </w:r>
      <w:r w:rsidRPr="005620E5">
        <w:rPr>
          <w:rFonts w:ascii="Calibri" w:hAnsi="Calibri" w:cs="Calibri"/>
          <w:b/>
          <w:sz w:val="24"/>
          <w:szCs w:val="24"/>
          <w:lang w:val="en-US"/>
        </w:rPr>
        <w:t>Oral and Maxillofacial Surgery</w:t>
      </w:r>
      <w:r w:rsidRPr="00DE245E">
        <w:rPr>
          <w:rFonts w:ascii="Calibri" w:hAnsi="Calibri" w:cs="Calibri"/>
          <w:sz w:val="24"/>
          <w:szCs w:val="24"/>
          <w:lang w:val="en-US"/>
        </w:rPr>
        <w:t>, vol. 121,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330-338. </w:t>
      </w:r>
    </w:p>
    <w:p w14:paraId="4156A935" w14:textId="2691DEAC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Buffart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Sweegers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MG, de Ruiter, CJ,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Konings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IR,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Verheul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HMW,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Zweeden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Grootscholten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C, Chin A Paw, MJ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Altenburg, TM 2020, 'Muscle contractile properties of cancer patients receiving chemotherapy: assessment of feasibility and exercise effects', </w:t>
      </w:r>
      <w:r w:rsidRPr="00F74716">
        <w:rPr>
          <w:rFonts w:ascii="Calibri" w:hAnsi="Calibri" w:cs="Calibri"/>
          <w:b/>
          <w:sz w:val="24"/>
          <w:szCs w:val="24"/>
          <w:lang w:val="en-US"/>
        </w:rPr>
        <w:t>Scandinavian Journal of Medicine and Science in Sports</w:t>
      </w:r>
      <w:r w:rsidRPr="00DE245E">
        <w:rPr>
          <w:rFonts w:ascii="Calibri" w:hAnsi="Calibri" w:cs="Calibri"/>
          <w:sz w:val="24"/>
          <w:szCs w:val="24"/>
          <w:lang w:val="en-US"/>
        </w:rPr>
        <w:t>, vol. 30,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1918-1929. </w:t>
      </w:r>
    </w:p>
    <w:p w14:paraId="34A62501" w14:textId="4A01ECDE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Buising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KL, Williamson, D, Cowie, BC, MacLachlan, J, Orr, E, MacIsaac, C, Williams, E, Bond, K,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Muhi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McCarthy, J, Maier, AB, Irving, L,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Heinjus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D, Kelly, C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Marshall, C 2021, 'A hospital-wide response to multiple outbreaks of COVID-19 in health care workers: lessons learned from the field', </w:t>
      </w:r>
      <w:r w:rsidRPr="008B7149">
        <w:rPr>
          <w:rFonts w:ascii="Calibri" w:hAnsi="Calibri" w:cs="Calibri"/>
          <w:b/>
          <w:sz w:val="24"/>
          <w:szCs w:val="24"/>
          <w:lang w:val="en-US"/>
        </w:rPr>
        <w:t>Medical Journal of Australia</w:t>
      </w:r>
      <w:r w:rsidRPr="00DE245E">
        <w:rPr>
          <w:rFonts w:ascii="Calibri" w:hAnsi="Calibri" w:cs="Calibri"/>
          <w:sz w:val="24"/>
          <w:szCs w:val="24"/>
          <w:lang w:val="en-US"/>
        </w:rPr>
        <w:t>, vol. 214,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101-104.e1. </w:t>
      </w:r>
    </w:p>
    <w:p w14:paraId="64E66D87" w14:textId="6C4C9383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Buitenwerf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Osinga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Timmers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HJLM, Lenders, JWM,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Feelders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RA, Eekhoff, EMW,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Haak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Corssmit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EPM,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Bisschop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PHLT,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Valk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GrooteVeldman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Dullaart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RPF, Links, TP,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Voogd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MF,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Wietasch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GJKG,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Kerstens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MN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>PRESCRIPT-investigators 2020, 'Efficacy of α-blockers on hemodynamic control during pheochromocytoma resection</w:t>
      </w:r>
      <w:r>
        <w:rPr>
          <w:rFonts w:ascii="Calibri" w:hAnsi="Calibri" w:cs="Calibri"/>
          <w:sz w:val="24"/>
          <w:szCs w:val="24"/>
          <w:lang w:val="en-US"/>
        </w:rPr>
        <w:t>-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a randomized controlled trial', </w:t>
      </w:r>
      <w:r w:rsidRPr="004A535F">
        <w:rPr>
          <w:rFonts w:ascii="Calibri" w:hAnsi="Calibri" w:cs="Calibri"/>
          <w:b/>
          <w:sz w:val="24"/>
          <w:szCs w:val="24"/>
          <w:lang w:val="en-US"/>
        </w:rPr>
        <w:t>The Journal of clinical endocrinology and metabolism</w:t>
      </w:r>
      <w:r w:rsidRPr="00DE245E">
        <w:rPr>
          <w:rFonts w:ascii="Calibri" w:hAnsi="Calibri" w:cs="Calibri"/>
          <w:sz w:val="24"/>
          <w:szCs w:val="24"/>
          <w:lang w:val="en-US"/>
        </w:rPr>
        <w:t>, vol. 105,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2381-2391. </w:t>
      </w:r>
    </w:p>
    <w:p w14:paraId="7704CFE5" w14:textId="0B58A815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Bultink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IEM,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Blomjous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BS, de Vries, JIP,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Voskuyl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Zijlstra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E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Cramer, K 2020, 'Desire to have children and preferences regarding to pre-pregnancy counselling in women with SLE', </w:t>
      </w:r>
      <w:r w:rsidRPr="008B7149">
        <w:rPr>
          <w:rFonts w:ascii="Calibri" w:hAnsi="Calibri" w:cs="Calibri"/>
          <w:b/>
          <w:sz w:val="24"/>
          <w:szCs w:val="24"/>
          <w:lang w:val="en-US"/>
        </w:rPr>
        <w:t>Rheumatology</w:t>
      </w:r>
      <w:r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(Oxford, England), pp. 1-8. </w:t>
      </w:r>
    </w:p>
    <w:p w14:paraId="0EA88E10" w14:textId="00812568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Bultink, IEM, de Vries, F, van Vollenhoven, RF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Lalmohamed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 2020, 'Mortality, causes of death and influence of medication use in patients with systemic lupus erythematosus vs matched controls', </w:t>
      </w:r>
      <w:r w:rsidRPr="008B7149">
        <w:rPr>
          <w:rFonts w:ascii="Calibri" w:hAnsi="Calibri" w:cs="Calibri"/>
          <w:b/>
          <w:sz w:val="24"/>
          <w:szCs w:val="24"/>
          <w:lang w:val="en-US"/>
        </w:rPr>
        <w:t>Rheumatology</w:t>
      </w:r>
      <w:r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(Oxford, England), vol. 60, pp. 207-216. </w:t>
      </w:r>
    </w:p>
    <w:p w14:paraId="735EB7AD" w14:textId="7CEACA2D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Bunnell, KM, Hemke, R, Husseini, JS,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Torriani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M, Huang, SY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Bredella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MA 2020, 'Does MR arthrography cause intracranial gadolinium deposition?', </w:t>
      </w:r>
      <w:r w:rsidRPr="004B2D52">
        <w:rPr>
          <w:rFonts w:ascii="Calibri" w:hAnsi="Calibri" w:cs="Calibri"/>
          <w:b/>
          <w:sz w:val="24"/>
          <w:szCs w:val="24"/>
          <w:lang w:val="en-US"/>
        </w:rPr>
        <w:t>Skeletal Radiology</w:t>
      </w:r>
      <w:r w:rsidRPr="00DE245E">
        <w:rPr>
          <w:rFonts w:ascii="Calibri" w:hAnsi="Calibri" w:cs="Calibri"/>
          <w:sz w:val="24"/>
          <w:szCs w:val="24"/>
          <w:lang w:val="en-US"/>
        </w:rPr>
        <w:t>, vol. 49,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1051-1056. </w:t>
      </w:r>
    </w:p>
    <w:p w14:paraId="13B96D13" w14:textId="1A2AC806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Burger, EB, Bus, SA,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Hovius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SER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Nieuwenhoven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CA 2020, 'Lateral Versus Medial Hallux Excision in Preaxial Polydactyly of the Foot', </w:t>
      </w:r>
      <w:r w:rsidRPr="00657068">
        <w:rPr>
          <w:rFonts w:ascii="Calibri" w:hAnsi="Calibri" w:cs="Calibri"/>
          <w:b/>
          <w:sz w:val="24"/>
          <w:szCs w:val="24"/>
          <w:lang w:val="en-US"/>
        </w:rPr>
        <w:t>Foot</w:t>
      </w:r>
      <w:r w:rsidR="002B14E1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b/>
          <w:sz w:val="24"/>
          <w:szCs w:val="24"/>
          <w:lang w:val="en-US"/>
        </w:rPr>
        <w:t>&amp;</w:t>
      </w:r>
      <w:r w:rsidR="002B14E1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r w:rsidRPr="00657068">
        <w:rPr>
          <w:rFonts w:ascii="Calibri" w:hAnsi="Calibri" w:cs="Calibri"/>
          <w:b/>
          <w:sz w:val="24"/>
          <w:szCs w:val="24"/>
          <w:lang w:val="en-US"/>
        </w:rPr>
        <w:t>ankle international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/ American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Orthopaedic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Foot and Ankle Society [and] Swiss Foot and Ankle Society, vol. 41,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1553-1562. </w:t>
      </w:r>
    </w:p>
    <w:p w14:paraId="4B9A23E1" w14:textId="379BE618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Burger, JA, Dooley, MS, Kleeblad, LJ, Zuiderbaan, HA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Pearle, AD 2020, 'What is the impact of patellofemoral joint degeneration and malalignment on patient-reported outcomes after lateral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unicompartmental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knee arthroplasty?', </w:t>
      </w:r>
      <w:r w:rsidR="005133FB">
        <w:rPr>
          <w:rFonts w:ascii="Calibri" w:hAnsi="Calibri" w:cs="Calibri"/>
          <w:b/>
          <w:sz w:val="24"/>
          <w:szCs w:val="24"/>
          <w:lang w:val="en-US"/>
        </w:rPr>
        <w:t>B</w:t>
      </w:r>
      <w:r w:rsidRPr="00C409A9">
        <w:rPr>
          <w:rFonts w:ascii="Calibri" w:hAnsi="Calibri" w:cs="Calibri"/>
          <w:b/>
          <w:sz w:val="24"/>
          <w:szCs w:val="24"/>
          <w:lang w:val="en-US"/>
        </w:rPr>
        <w:t>one</w:t>
      </w:r>
      <w:r w:rsidR="006A087A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b/>
          <w:sz w:val="24"/>
          <w:szCs w:val="24"/>
          <w:lang w:val="en-US"/>
        </w:rPr>
        <w:t>&amp;</w:t>
      </w:r>
      <w:r w:rsidR="006A087A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r w:rsidRPr="00C409A9">
        <w:rPr>
          <w:rFonts w:ascii="Calibri" w:hAnsi="Calibri" w:cs="Calibri"/>
          <w:b/>
          <w:sz w:val="24"/>
          <w:szCs w:val="24"/>
          <w:lang w:val="en-US"/>
        </w:rPr>
        <w:t>joint journal</w:t>
      </w:r>
      <w:r w:rsidRPr="00DE245E">
        <w:rPr>
          <w:rFonts w:ascii="Calibri" w:hAnsi="Calibri" w:cs="Calibri"/>
          <w:sz w:val="24"/>
          <w:szCs w:val="24"/>
          <w:lang w:val="en-US"/>
        </w:rPr>
        <w:t>, vol. 102,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727-735. </w:t>
      </w:r>
    </w:p>
    <w:p w14:paraId="735F4E7E" w14:textId="7FEB8342" w:rsidR="0048581D" w:rsidRPr="00C25DAA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C25DAA">
        <w:rPr>
          <w:rFonts w:ascii="Calibri" w:hAnsi="Calibri" w:cs="Calibri"/>
          <w:sz w:val="24"/>
          <w:szCs w:val="24"/>
          <w:lang w:val="en-US"/>
        </w:rPr>
        <w:lastRenderedPageBreak/>
        <w:t xml:space="preserve">Burger, JA,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Kleeblad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LJ,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Sierevelt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IN,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Horstmann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WG, van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Geenen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RCI, van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Steenbergen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>, LN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C25DAA">
        <w:rPr>
          <w:rFonts w:ascii="Calibri" w:hAnsi="Calibri" w:cs="Calibri"/>
          <w:sz w:val="24"/>
          <w:szCs w:val="24"/>
          <w:lang w:val="en-US"/>
        </w:rPr>
        <w:t>&amp;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C25DAA">
        <w:rPr>
          <w:rFonts w:ascii="Calibri" w:hAnsi="Calibri" w:cs="Calibri"/>
          <w:sz w:val="24"/>
          <w:szCs w:val="24"/>
          <w:lang w:val="en-US"/>
        </w:rPr>
        <w:t xml:space="preserve">Nolte, PA 2020, 'A Comprehensive Evaluation of Lateral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Unicompartmental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 Knee Arthroplasty Short to Mid-Term Survivorship, and the Effect of Patient and Implant Characteristics: An Analysis of Data From the Dutch Arthroplasty Register', </w:t>
      </w:r>
      <w:r w:rsidRPr="00C25DAA">
        <w:rPr>
          <w:rFonts w:ascii="Calibri" w:hAnsi="Calibri" w:cs="Calibri"/>
          <w:b/>
          <w:sz w:val="24"/>
          <w:szCs w:val="24"/>
          <w:lang w:val="en-US"/>
        </w:rPr>
        <w:t>Journal of arthroplasty</w:t>
      </w:r>
      <w:r w:rsidRPr="00C25DAA">
        <w:rPr>
          <w:rFonts w:ascii="Calibri" w:hAnsi="Calibri" w:cs="Calibri"/>
          <w:sz w:val="24"/>
          <w:szCs w:val="24"/>
          <w:lang w:val="en-US"/>
        </w:rPr>
        <w:t xml:space="preserve">, vol. 35, pp. 1813-1818. </w:t>
      </w:r>
    </w:p>
    <w:p w14:paraId="2A533D39" w14:textId="63DAB118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Bus, SA, Armstrong, DG, Gooday, C, Jarl, 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Caravaggi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C, Viswanathan, V,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Lazzarini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PA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on behalf of the International Working Group on the Diabetic Foot (IWGDF) 2020, 'Guidelines on offloading foot ulcers in persons with diabetes (IWGDF 2019 update)', </w:t>
      </w:r>
      <w:r w:rsidRPr="00F74716">
        <w:rPr>
          <w:rFonts w:ascii="Calibri" w:hAnsi="Calibri" w:cs="Calibri"/>
          <w:b/>
          <w:sz w:val="24"/>
          <w:szCs w:val="24"/>
          <w:lang w:val="en-US"/>
        </w:rPr>
        <w:t>Diabetes/metabolism research and reviews</w:t>
      </w:r>
      <w:r w:rsidRPr="00DE245E">
        <w:rPr>
          <w:rFonts w:ascii="Calibri" w:hAnsi="Calibri" w:cs="Calibri"/>
          <w:sz w:val="24"/>
          <w:szCs w:val="24"/>
          <w:lang w:val="en-US"/>
        </w:rPr>
        <w:t>, vol. 36,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e3274. </w:t>
      </w:r>
    </w:p>
    <w:p w14:paraId="56607A83" w14:textId="503ACB24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Bus, SA,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Lavery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LA, Monteiro-Soares, M, Rasmussen,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Raspovic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A, Sacco, ICN, van Netten, JJ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on behalf of the International Working Group on the Diabetic Foot (IWGDF) 2020, 'Guidelines on the prevention of foot ulcers in persons with diabetes (IWGDF 2019 update)', </w:t>
      </w:r>
      <w:r w:rsidRPr="00F74716">
        <w:rPr>
          <w:rFonts w:ascii="Calibri" w:hAnsi="Calibri" w:cs="Calibri"/>
          <w:b/>
          <w:sz w:val="24"/>
          <w:szCs w:val="24"/>
          <w:lang w:val="en-US"/>
        </w:rPr>
        <w:t>Diabetes/metabolism research and reviews</w:t>
      </w:r>
      <w:r w:rsidRPr="00DE245E">
        <w:rPr>
          <w:rFonts w:ascii="Calibri" w:hAnsi="Calibri" w:cs="Calibri"/>
          <w:sz w:val="24"/>
          <w:szCs w:val="24"/>
          <w:lang w:val="en-US"/>
        </w:rPr>
        <w:t>, vol. 36,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e3269. </w:t>
      </w:r>
    </w:p>
    <w:p w14:paraId="4E48E661" w14:textId="00801862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Bus, SA, van Netten, JJ, Hinchliffe, RJ,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Apelqvist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J, Lipsky, BA, Schaper, NC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IWGDF Editorial Board 2020, 'Standards for the development and methodology of the 2019 International Working Group on the Diabetic Foot guidelines', </w:t>
      </w:r>
      <w:r w:rsidRPr="00F74716">
        <w:rPr>
          <w:rFonts w:ascii="Calibri" w:hAnsi="Calibri" w:cs="Calibri"/>
          <w:b/>
          <w:sz w:val="24"/>
          <w:szCs w:val="24"/>
          <w:lang w:val="en-US"/>
        </w:rPr>
        <w:t>Diabetes/metabolism research and reviews</w:t>
      </w:r>
      <w:r w:rsidRPr="00DE245E">
        <w:rPr>
          <w:rFonts w:ascii="Calibri" w:hAnsi="Calibri" w:cs="Calibri"/>
          <w:sz w:val="24"/>
          <w:szCs w:val="24"/>
          <w:lang w:val="en-US"/>
        </w:rPr>
        <w:t>, vol. 36,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e3267. </w:t>
      </w:r>
    </w:p>
    <w:p w14:paraId="5DBAFB91" w14:textId="64754F20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Bus, SA, van Netten, JJ, Monteiro-Soares, M, Lipsky, BA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Schaper, NC 2020, 'Diabetic foot disease: “The Times They are A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Changin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’ ”', </w:t>
      </w:r>
      <w:r w:rsidRPr="00F74716">
        <w:rPr>
          <w:rFonts w:ascii="Calibri" w:hAnsi="Calibri" w:cs="Calibri"/>
          <w:b/>
          <w:sz w:val="24"/>
          <w:szCs w:val="24"/>
          <w:lang w:val="en-US"/>
        </w:rPr>
        <w:t>Diabetes/metabolism research and reviews</w:t>
      </w:r>
      <w:r w:rsidRPr="00DE245E">
        <w:rPr>
          <w:rFonts w:ascii="Calibri" w:hAnsi="Calibri" w:cs="Calibri"/>
          <w:sz w:val="24"/>
          <w:szCs w:val="24"/>
          <w:lang w:val="en-US"/>
        </w:rPr>
        <w:t>, vol. 36,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e3249. </w:t>
      </w:r>
    </w:p>
    <w:p w14:paraId="6951CBD4" w14:textId="529D9F88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Bus, SA,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Zwaferink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JBJ, Dahmen, R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>Busch-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Westbroek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 2020, 'State of the art design protocol for custom made footwear for people with diabetes and peripheral neuropathy', </w:t>
      </w:r>
      <w:r w:rsidRPr="00F74716">
        <w:rPr>
          <w:rFonts w:ascii="Calibri" w:hAnsi="Calibri" w:cs="Calibri"/>
          <w:b/>
          <w:sz w:val="24"/>
          <w:szCs w:val="24"/>
          <w:lang w:val="en-US"/>
        </w:rPr>
        <w:t>Diabetes/metabolism research and reviews</w:t>
      </w:r>
      <w:r w:rsidRPr="00DE245E">
        <w:rPr>
          <w:rFonts w:ascii="Calibri" w:hAnsi="Calibri" w:cs="Calibri"/>
          <w:sz w:val="24"/>
          <w:szCs w:val="24"/>
          <w:lang w:val="en-US"/>
        </w:rPr>
        <w:t>, vol. 36,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e3237. </w:t>
      </w:r>
    </w:p>
    <w:p w14:paraId="02058246" w14:textId="41323284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Cain, ME, Hendrickx, LAM, Bleeker, NJ, Lambers, KTA,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Doornberg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JN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Jaarsma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RL 2020, 'Prevalence of Rotational Malalignment After Intramedullary Nailing of Tibial Shaft Fractures: Can We Reliably Use the Contralateral Uninjured Side as the Reference Standard?', </w:t>
      </w:r>
      <w:r w:rsidRPr="007245D5">
        <w:rPr>
          <w:rFonts w:ascii="Calibri" w:hAnsi="Calibri" w:cs="Calibri"/>
          <w:b/>
          <w:sz w:val="24"/>
          <w:szCs w:val="24"/>
          <w:lang w:val="en-US"/>
        </w:rPr>
        <w:t>Journal of bone and joint surgery</w:t>
      </w:r>
      <w:r w:rsidRPr="00DE245E">
        <w:rPr>
          <w:rFonts w:ascii="Calibri" w:hAnsi="Calibri" w:cs="Calibri"/>
          <w:sz w:val="24"/>
          <w:szCs w:val="24"/>
          <w:lang w:val="en-US"/>
        </w:rPr>
        <w:t>. American volume, vol. 102,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582-591. </w:t>
      </w:r>
    </w:p>
    <w:p w14:paraId="28636D61" w14:textId="5CBD4B37" w:rsidR="0048581D" w:rsidRPr="00C25DAA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Cámara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>, C, López-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Moliner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>, J, Brenner, E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C25DAA">
        <w:rPr>
          <w:rFonts w:ascii="Calibri" w:hAnsi="Calibri" w:cs="Calibri"/>
          <w:sz w:val="24"/>
          <w:szCs w:val="24"/>
          <w:lang w:val="en-US"/>
        </w:rPr>
        <w:t>&amp;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C25DAA">
        <w:rPr>
          <w:rFonts w:ascii="Calibri" w:hAnsi="Calibri" w:cs="Calibri"/>
          <w:sz w:val="24"/>
          <w:szCs w:val="24"/>
          <w:lang w:val="en-US"/>
        </w:rPr>
        <w:t xml:space="preserve">de la Malla, C 2020, 'Looking away from a moving target does not disrupt the way in which the movement toward the target is guided', </w:t>
      </w:r>
      <w:r w:rsidRPr="00C25DAA">
        <w:rPr>
          <w:rFonts w:ascii="Calibri" w:hAnsi="Calibri" w:cs="Calibri"/>
          <w:b/>
          <w:sz w:val="24"/>
          <w:szCs w:val="24"/>
          <w:lang w:val="en-US"/>
        </w:rPr>
        <w:t>Journal of Vision</w:t>
      </w:r>
      <w:r w:rsidRPr="00C25DAA">
        <w:rPr>
          <w:rFonts w:ascii="Calibri" w:hAnsi="Calibri" w:cs="Calibri"/>
          <w:sz w:val="24"/>
          <w:szCs w:val="24"/>
          <w:lang w:val="en-US"/>
        </w:rPr>
        <w:t xml:space="preserve">, vol. 20, 5, pp. 1-18. </w:t>
      </w:r>
    </w:p>
    <w:p w14:paraId="0967F3B1" w14:textId="1D467989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Cao, W, Helder, MN, Bravenboer, N, Wu, 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Jin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ten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Bruggenkate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CM, Klein-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Nulend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Schulten, EAJM 2020, 'Is There a Governing Role of Osteocytes in Bone Tissue Regeneration?', </w:t>
      </w:r>
      <w:r w:rsidRPr="00264D9B">
        <w:rPr>
          <w:rFonts w:ascii="Calibri" w:hAnsi="Calibri" w:cs="Calibri"/>
          <w:b/>
          <w:sz w:val="24"/>
          <w:szCs w:val="24"/>
          <w:lang w:val="en-US"/>
        </w:rPr>
        <w:t>Current osteoporosis reports,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vol. 18,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541-550. </w:t>
      </w:r>
    </w:p>
    <w:p w14:paraId="73FC826C" w14:textId="3E701250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Carmody, S, Ahmad, I, Gouttebarge, V, Malhotra, A, Glover, D</w:t>
      </w:r>
      <w:r w:rsidR="00323E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23E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Massey, A 2020, 'Infographics. Football-specific strategies to reduce COVID-19 transmission', </w:t>
      </w:r>
      <w:r w:rsidRPr="00F0796F">
        <w:rPr>
          <w:rFonts w:ascii="Calibri" w:hAnsi="Calibri" w:cs="Calibri"/>
          <w:b/>
          <w:sz w:val="24"/>
          <w:szCs w:val="24"/>
          <w:lang w:val="en-US"/>
        </w:rPr>
        <w:t>British journal of sports medicine</w:t>
      </w:r>
      <w:r w:rsidRPr="00DE245E">
        <w:rPr>
          <w:rFonts w:ascii="Calibri" w:hAnsi="Calibri" w:cs="Calibri"/>
          <w:sz w:val="24"/>
          <w:szCs w:val="24"/>
          <w:lang w:val="en-US"/>
        </w:rPr>
        <w:t>, vol. 54,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1362-1364. </w:t>
      </w:r>
    </w:p>
    <w:p w14:paraId="3924611F" w14:textId="67574526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Carmody, S, Murray,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Borodina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Gouttebarge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V</w:t>
      </w:r>
      <w:r w:rsidR="00323E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23E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Massey, A 2020, 'When can professional sport recommence safely during the COVID-19 pandemic? Risk assessment and factors to consider', </w:t>
      </w:r>
      <w:r w:rsidRPr="00F0796F">
        <w:rPr>
          <w:rFonts w:ascii="Calibri" w:hAnsi="Calibri" w:cs="Calibri"/>
          <w:b/>
          <w:sz w:val="24"/>
          <w:szCs w:val="24"/>
          <w:lang w:val="en-US"/>
        </w:rPr>
        <w:t>British journal of sports medicine</w:t>
      </w:r>
      <w:r w:rsidRPr="00DE245E">
        <w:rPr>
          <w:rFonts w:ascii="Calibri" w:hAnsi="Calibri" w:cs="Calibri"/>
          <w:sz w:val="24"/>
          <w:szCs w:val="24"/>
          <w:lang w:val="en-US"/>
        </w:rPr>
        <w:t>, vol. 54,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946-948. </w:t>
      </w:r>
    </w:p>
    <w:p w14:paraId="43AEADB7" w14:textId="3204767F" w:rsidR="0048581D" w:rsidRPr="0090142A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Carregaro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RL,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Tottoli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CR, da Silva Rodrigues, D, Bosmans, JE, da Silva, EN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Tulder, M 2020, 'Low back pain should be considered a health and research priority in Brazil: Lost productivity and healthcare costs between 2012 to 2016', </w:t>
      </w:r>
      <w:proofErr w:type="spellStart"/>
      <w:r w:rsidRPr="0090142A">
        <w:rPr>
          <w:rFonts w:ascii="Calibri" w:hAnsi="Calibri" w:cs="Calibri"/>
          <w:b/>
          <w:sz w:val="24"/>
          <w:szCs w:val="24"/>
          <w:lang w:val="en-US"/>
        </w:rPr>
        <w:t>PLoS</w:t>
      </w:r>
      <w:proofErr w:type="spellEnd"/>
      <w:r w:rsidRPr="0090142A">
        <w:rPr>
          <w:rFonts w:ascii="Calibri" w:hAnsi="Calibri" w:cs="Calibri"/>
          <w:b/>
          <w:sz w:val="24"/>
          <w:szCs w:val="24"/>
          <w:lang w:val="en-US"/>
        </w:rPr>
        <w:t xml:space="preserve"> ONE</w:t>
      </w:r>
      <w:r w:rsidRPr="00DE245E">
        <w:rPr>
          <w:rFonts w:ascii="Calibri" w:hAnsi="Calibri" w:cs="Calibri"/>
          <w:sz w:val="24"/>
          <w:szCs w:val="24"/>
          <w:lang w:val="en-US"/>
        </w:rPr>
        <w:t>, vol. 15,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e0230902, pp. 1-15. </w:t>
      </w:r>
      <w:hyperlink r:id="rId10" w:history="1"/>
    </w:p>
    <w:p w14:paraId="1F4B1BF3" w14:textId="49F160D5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lastRenderedPageBreak/>
        <w:t>Carrière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ME, de Haas, LEM,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Pijpe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Meij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-de Vries,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Gardien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KLM, van Zuijlen, PPM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Jaspers, MEH 2020, 'Validity of thermography for measuring burn wound healing potential', </w:t>
      </w:r>
      <w:r w:rsidRPr="004D128B">
        <w:rPr>
          <w:rFonts w:ascii="Calibri" w:hAnsi="Calibri" w:cs="Calibri"/>
          <w:b/>
          <w:sz w:val="24"/>
          <w:szCs w:val="24"/>
          <w:lang w:val="en-US"/>
        </w:rPr>
        <w:t>Wound Repair and Regeneration</w:t>
      </w:r>
      <w:r w:rsidRPr="00DE245E">
        <w:rPr>
          <w:rFonts w:ascii="Calibri" w:hAnsi="Calibri" w:cs="Calibri"/>
          <w:sz w:val="24"/>
          <w:szCs w:val="24"/>
          <w:lang w:val="en-US"/>
        </w:rPr>
        <w:t>, vol. 28,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347-354. </w:t>
      </w:r>
    </w:p>
    <w:p w14:paraId="1F7C0448" w14:textId="005779E7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Caso, S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der Kamp, J 2020, 'Variability and creativity in small-sided conditioned games among elite soccer players', </w:t>
      </w:r>
      <w:r w:rsidRPr="00FF7BC1">
        <w:rPr>
          <w:rFonts w:ascii="Calibri" w:hAnsi="Calibri" w:cs="Calibri"/>
          <w:b/>
          <w:sz w:val="24"/>
          <w:szCs w:val="24"/>
          <w:lang w:val="en-US"/>
        </w:rPr>
        <w:t>Psychology of Sport and Exercise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48, 101645, pp. 1-7. </w:t>
      </w:r>
    </w:p>
    <w:p w14:paraId="73BD112D" w14:textId="1F727818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Chang, SH,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Abdelatif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NMN,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Netto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CDC,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Hagemeijer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Guss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D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DiGiovanni, CW 2020, 'The Effect of Gastrocnemius Recession and Tendo-Achilles Lengthening on Adult Acquired Flatfoot Deformity Surgery: A Systematic Review', </w:t>
      </w:r>
      <w:r w:rsidRPr="005620E5">
        <w:rPr>
          <w:rFonts w:ascii="Calibri" w:hAnsi="Calibri" w:cs="Calibri"/>
          <w:b/>
          <w:sz w:val="24"/>
          <w:szCs w:val="24"/>
          <w:lang w:val="en-US"/>
        </w:rPr>
        <w:t>Journal of foot and ankle surgery</w:t>
      </w:r>
      <w:r w:rsidRPr="00DE245E">
        <w:rPr>
          <w:rFonts w:ascii="Calibri" w:hAnsi="Calibri" w:cs="Calibri"/>
          <w:sz w:val="24"/>
          <w:szCs w:val="24"/>
          <w:lang w:val="en-US"/>
        </w:rPr>
        <w:t>, vol. 59,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1248-1253. </w:t>
      </w:r>
    </w:p>
    <w:p w14:paraId="3748CF14" w14:textId="191BC8AE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Chételat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Arbizu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Barthel, 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Garibotto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V, Law, I,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Morbelli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van de Giessen, 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Agosta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F,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Barkhof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F, Brooks, DJ, Carrillo, MC, Dubois, 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Fjell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Frisoni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GB, Hansson, O,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Herholz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K, Hutton, BF, Jack, CR, Lammertsma, AA, Landau, SM,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Minoshima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Nobili, F, Nordberg,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Ossenkoppele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R, Oyen, WJG,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Perani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Rabinovici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Scheltens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Villemagne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VL, Zetterberg, H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Drzezga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 2020, 'Amyloid-PET and 18F-FDG-PET in the diagnostic investigation of Alzheimer's disease and other dementias', </w:t>
      </w:r>
      <w:r w:rsidRPr="00ED6A85">
        <w:rPr>
          <w:rFonts w:ascii="Calibri" w:hAnsi="Calibri" w:cs="Calibri"/>
          <w:b/>
          <w:sz w:val="24"/>
          <w:szCs w:val="24"/>
          <w:lang w:val="en-US"/>
        </w:rPr>
        <w:t>Lancet</w:t>
      </w:r>
      <w:r w:rsidRPr="009F1662">
        <w:rPr>
          <w:rFonts w:ascii="Calibri" w:hAnsi="Calibri" w:cs="Calibri"/>
          <w:b/>
          <w:sz w:val="24"/>
          <w:szCs w:val="24"/>
          <w:lang w:val="en-US"/>
        </w:rPr>
        <w:t xml:space="preserve"> Neurology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19, pp. 951-962. </w:t>
      </w:r>
    </w:p>
    <w:p w14:paraId="7F3D031C" w14:textId="4C33BCCB" w:rsidR="0048581D" w:rsidRPr="00AB4762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AB4762">
        <w:rPr>
          <w:rFonts w:ascii="Calibri" w:hAnsi="Calibri" w:cs="Calibri"/>
          <w:sz w:val="24"/>
          <w:szCs w:val="24"/>
          <w:lang w:val="en-US"/>
        </w:rPr>
        <w:t>Chettouf, S, Rueda-Delgado, LM, de Vries, R, Ritter, P</w:t>
      </w:r>
      <w:r w:rsidR="00323E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23E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AB4762">
        <w:rPr>
          <w:rFonts w:ascii="Calibri" w:hAnsi="Calibri" w:cs="Calibri"/>
          <w:sz w:val="24"/>
          <w:szCs w:val="24"/>
          <w:lang w:val="en-US"/>
        </w:rPr>
        <w:t xml:space="preserve">Daffertshofer, A 2020, 'Are unimanual movements bilateral?', </w:t>
      </w:r>
      <w:r w:rsidRPr="00AB4762">
        <w:rPr>
          <w:rFonts w:ascii="Calibri" w:hAnsi="Calibri" w:cs="Calibri"/>
          <w:b/>
          <w:sz w:val="24"/>
          <w:szCs w:val="24"/>
          <w:lang w:val="en-US"/>
        </w:rPr>
        <w:t>Neuroscience and Biobehavioral Reviews</w:t>
      </w:r>
      <w:r w:rsidRPr="00AB4762">
        <w:rPr>
          <w:rFonts w:ascii="Calibri" w:hAnsi="Calibri" w:cs="Calibri"/>
          <w:sz w:val="24"/>
          <w:szCs w:val="24"/>
          <w:lang w:val="en-US"/>
        </w:rPr>
        <w:t xml:space="preserve">, vol. 113, pp. 39-50. </w:t>
      </w:r>
    </w:p>
    <w:p w14:paraId="62AD48FF" w14:textId="2D918B29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Chiarotto,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Roorda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Crins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MH, Boers, M, Ostelo, RW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Terwee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CB 2020, 'PROMIS Physical Function short forms display item- and scale-level characteristics at least as good as the Roland Morris Disability Questionnaire in patients with chronic low back pain', </w:t>
      </w:r>
      <w:r w:rsidRPr="00F06470">
        <w:rPr>
          <w:rFonts w:ascii="Calibri" w:hAnsi="Calibri" w:cs="Calibri"/>
          <w:b/>
          <w:sz w:val="24"/>
          <w:szCs w:val="24"/>
          <w:lang w:val="en-US"/>
        </w:rPr>
        <w:t>Archives of Physical Medicine and Rehabilitation</w:t>
      </w:r>
      <w:r w:rsidRPr="00DE245E">
        <w:rPr>
          <w:rFonts w:ascii="Calibri" w:hAnsi="Calibri" w:cs="Calibri"/>
          <w:sz w:val="24"/>
          <w:szCs w:val="24"/>
          <w:lang w:val="en-US"/>
        </w:rPr>
        <w:t>, vol. 101,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297-308. </w:t>
      </w:r>
    </w:p>
    <w:p w14:paraId="7249770E" w14:textId="27FE2673" w:rsidR="00350CB9" w:rsidRPr="006A087A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6A087A">
        <w:rPr>
          <w:rFonts w:ascii="Calibri" w:hAnsi="Calibri" w:cs="Calibri"/>
          <w:sz w:val="24"/>
          <w:szCs w:val="24"/>
          <w:lang w:val="en-US"/>
        </w:rPr>
        <w:t xml:space="preserve">Chin, KWTK, </w:t>
      </w:r>
      <w:proofErr w:type="spellStart"/>
      <w:r w:rsidRPr="006A087A">
        <w:rPr>
          <w:rFonts w:ascii="Calibri" w:hAnsi="Calibri" w:cs="Calibri"/>
          <w:sz w:val="24"/>
          <w:szCs w:val="24"/>
          <w:lang w:val="en-US"/>
        </w:rPr>
        <w:t>Engelsman</w:t>
      </w:r>
      <w:proofErr w:type="spellEnd"/>
      <w:r w:rsidRPr="006A087A">
        <w:rPr>
          <w:rFonts w:ascii="Calibri" w:hAnsi="Calibri" w:cs="Calibri"/>
          <w:sz w:val="24"/>
          <w:szCs w:val="24"/>
          <w:lang w:val="en-US"/>
        </w:rPr>
        <w:t xml:space="preserve">, AF, van </w:t>
      </w:r>
      <w:proofErr w:type="spellStart"/>
      <w:r w:rsidRPr="006A087A">
        <w:rPr>
          <w:rFonts w:ascii="Calibri" w:hAnsi="Calibri" w:cs="Calibri"/>
          <w:sz w:val="24"/>
          <w:szCs w:val="24"/>
          <w:lang w:val="en-US"/>
        </w:rPr>
        <w:t>Gulik</w:t>
      </w:r>
      <w:proofErr w:type="spellEnd"/>
      <w:r w:rsidRPr="006A087A">
        <w:rPr>
          <w:rFonts w:ascii="Calibri" w:hAnsi="Calibri" w:cs="Calibri"/>
          <w:sz w:val="24"/>
          <w:szCs w:val="24"/>
          <w:lang w:val="en-US"/>
        </w:rPr>
        <w:t>, TM</w:t>
      </w:r>
      <w:r w:rsidR="006A087A" w:rsidRPr="006A087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6A087A">
        <w:rPr>
          <w:rFonts w:ascii="Calibri" w:hAnsi="Calibri" w:cs="Calibri"/>
          <w:sz w:val="24"/>
          <w:szCs w:val="24"/>
          <w:lang w:val="en-US"/>
        </w:rPr>
        <w:t>&amp;</w:t>
      </w:r>
      <w:r w:rsidR="006A087A" w:rsidRPr="006A087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6A087A">
        <w:rPr>
          <w:rFonts w:ascii="Calibri" w:hAnsi="Calibri" w:cs="Calibri"/>
          <w:sz w:val="24"/>
          <w:szCs w:val="24"/>
          <w:lang w:val="en-US"/>
        </w:rPr>
        <w:t xml:space="preserve">Strackee, SD 2020, 'Selective denervation of the wrist for chronic pain: a systematic literature review', </w:t>
      </w:r>
      <w:r w:rsidRPr="006A087A">
        <w:rPr>
          <w:rFonts w:ascii="Calibri" w:hAnsi="Calibri" w:cs="Calibri"/>
          <w:b/>
          <w:sz w:val="24"/>
          <w:szCs w:val="24"/>
          <w:lang w:val="en-US"/>
        </w:rPr>
        <w:t>Journal of hand surgery</w:t>
      </w:r>
      <w:r w:rsidRPr="006A087A">
        <w:rPr>
          <w:rFonts w:ascii="Calibri" w:hAnsi="Calibri" w:cs="Calibri"/>
          <w:sz w:val="24"/>
          <w:szCs w:val="24"/>
          <w:lang w:val="en-US"/>
        </w:rPr>
        <w:t xml:space="preserve">, European volume, vol. 45, pp. 265-272. </w:t>
      </w:r>
    </w:p>
    <w:p w14:paraId="3654B78A" w14:textId="77777777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Chronic Low Back Pain IPD Meta-Analysis Group 2020, 'Exercise treatment effect modifiers in persistent low back pain: an individual participant data meta-analysis of 3514 participants from 27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randomised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controlled trials', </w:t>
      </w:r>
      <w:r w:rsidRPr="00F0796F">
        <w:rPr>
          <w:rFonts w:ascii="Calibri" w:hAnsi="Calibri" w:cs="Calibri"/>
          <w:b/>
          <w:sz w:val="24"/>
          <w:szCs w:val="24"/>
          <w:lang w:val="en-US"/>
        </w:rPr>
        <w:t>British journal of sports medicine</w:t>
      </w:r>
      <w:r w:rsidRPr="00DE245E">
        <w:rPr>
          <w:rFonts w:ascii="Calibri" w:hAnsi="Calibri" w:cs="Calibri"/>
          <w:sz w:val="24"/>
          <w:szCs w:val="24"/>
          <w:lang w:val="en-US"/>
        </w:rPr>
        <w:t>, vol. 54,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101205, </w:t>
      </w:r>
    </w:p>
    <w:p w14:paraId="6B11ED3E" w14:textId="4A7467FD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Cillekens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B, Lang, M, van Mechelen, W, Verhagen, E, Huysmans, MA,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Holtermann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A, van der Beek, AJ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Coenen, P 2020, 'How does occupational physical activity influence health? An umbrella review of 23 health outcomes across 158 observational studies', </w:t>
      </w:r>
      <w:r w:rsidRPr="00F0796F">
        <w:rPr>
          <w:rFonts w:ascii="Calibri" w:hAnsi="Calibri" w:cs="Calibri"/>
          <w:b/>
          <w:sz w:val="24"/>
          <w:szCs w:val="24"/>
          <w:lang w:val="en-US"/>
        </w:rPr>
        <w:t>British journal of sports medicine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54, pp. 1474-1481. </w:t>
      </w:r>
    </w:p>
    <w:p w14:paraId="29C741A3" w14:textId="46972F6B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Claessen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FMAP,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Bexkens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Kodde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IF,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Doornberg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JN, V.D. Bekerom, MPJ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Eygendaal, D 2020, 'Radiographic predictors for short-term functional outcome after radial head arthroplasty in patients with persistent symptoms after treatment for radial head', </w:t>
      </w:r>
      <w:r w:rsidRPr="005620E5">
        <w:rPr>
          <w:rFonts w:ascii="Calibri" w:hAnsi="Calibri" w:cs="Calibri"/>
          <w:b/>
          <w:sz w:val="24"/>
          <w:szCs w:val="24"/>
          <w:lang w:val="en-US"/>
        </w:rPr>
        <w:t>Archives of bone and joint surgery</w:t>
      </w:r>
      <w:r w:rsidRPr="00DE245E">
        <w:rPr>
          <w:rFonts w:ascii="Calibri" w:hAnsi="Calibri" w:cs="Calibri"/>
          <w:sz w:val="24"/>
          <w:szCs w:val="24"/>
          <w:lang w:val="en-US"/>
        </w:rPr>
        <w:t>, vol. 8,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27-32. </w:t>
      </w:r>
    </w:p>
    <w:p w14:paraId="5C2DC316" w14:textId="5A009422" w:rsidR="0048581D" w:rsidRPr="005620E5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5620E5">
        <w:rPr>
          <w:rFonts w:ascii="Calibri" w:hAnsi="Calibri" w:cs="Calibri"/>
          <w:sz w:val="24"/>
          <w:szCs w:val="24"/>
          <w:lang w:val="en-US"/>
        </w:rPr>
        <w:t>Claessen</w:t>
      </w:r>
      <w:proofErr w:type="spellEnd"/>
      <w:r w:rsidRPr="005620E5">
        <w:rPr>
          <w:rFonts w:ascii="Calibri" w:hAnsi="Calibri" w:cs="Calibri"/>
          <w:sz w:val="24"/>
          <w:szCs w:val="24"/>
          <w:lang w:val="en-US"/>
        </w:rPr>
        <w:t>, FMAP, de Vos-</w:t>
      </w:r>
      <w:proofErr w:type="spellStart"/>
      <w:r w:rsidRPr="005620E5">
        <w:rPr>
          <w:rFonts w:ascii="Calibri" w:hAnsi="Calibri" w:cs="Calibri"/>
          <w:sz w:val="24"/>
          <w:szCs w:val="24"/>
          <w:lang w:val="en-US"/>
        </w:rPr>
        <w:t>Jakobs</w:t>
      </w:r>
      <w:proofErr w:type="spellEnd"/>
      <w:r w:rsidRPr="005620E5">
        <w:rPr>
          <w:rFonts w:ascii="Calibri" w:hAnsi="Calibri" w:cs="Calibri"/>
          <w:sz w:val="24"/>
          <w:szCs w:val="24"/>
          <w:lang w:val="en-US"/>
        </w:rPr>
        <w:t>, S, van den Bekerom, MPJ, Gosens, T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5620E5">
        <w:rPr>
          <w:rFonts w:ascii="Calibri" w:hAnsi="Calibri" w:cs="Calibri"/>
          <w:sz w:val="24"/>
          <w:szCs w:val="24"/>
          <w:lang w:val="en-US"/>
        </w:rPr>
        <w:t xml:space="preserve">Eygendaal, DE 2020, 'Post-traumatic disturbance of the epiphysis of the humeral trochlea: a spectrum of pathology', </w:t>
      </w:r>
      <w:r w:rsidRPr="005620E5">
        <w:rPr>
          <w:rFonts w:ascii="Calibri" w:hAnsi="Calibri" w:cs="Calibri"/>
          <w:b/>
          <w:sz w:val="24"/>
          <w:szCs w:val="24"/>
          <w:lang w:val="en-US"/>
        </w:rPr>
        <w:t>JSES international</w:t>
      </w:r>
      <w:r w:rsidRPr="005620E5">
        <w:rPr>
          <w:rFonts w:ascii="Calibri" w:hAnsi="Calibri" w:cs="Calibri"/>
          <w:sz w:val="24"/>
          <w:szCs w:val="24"/>
          <w:lang w:val="en-US"/>
        </w:rPr>
        <w:t>, vol. 4,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5620E5">
        <w:rPr>
          <w:rFonts w:ascii="Calibri" w:hAnsi="Calibri" w:cs="Calibri"/>
          <w:sz w:val="24"/>
          <w:szCs w:val="24"/>
          <w:lang w:val="en-US"/>
        </w:rPr>
        <w:t xml:space="preserve">pp. 1011-1017. </w:t>
      </w:r>
    </w:p>
    <w:p w14:paraId="62A1F7A9" w14:textId="1EEF7F75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Claeys, L, Bravenboer, N, Eekhoff, EMW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Micha, D 2020, 'Human fibroblasts as a model for the study of bone disorders', </w:t>
      </w:r>
      <w:r w:rsidRPr="00195A7B">
        <w:rPr>
          <w:rFonts w:ascii="Calibri" w:hAnsi="Calibri" w:cs="Calibri"/>
          <w:b/>
          <w:sz w:val="24"/>
          <w:szCs w:val="24"/>
          <w:lang w:val="en-US"/>
        </w:rPr>
        <w:t>Frontiers in Endocrinology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11, 394. </w:t>
      </w:r>
    </w:p>
    <w:p w14:paraId="7AA6F1F9" w14:textId="4FA07F21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lastRenderedPageBreak/>
        <w:t xml:space="preserve">Clark, AB,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Reijnierse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EM, Lim, WK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Maier, AB 2020, 'Prevalence of malnutrition comparing the GLIM criteria, ESPEN definition and MST malnutrition risk in geriatric rehabilitation patients: RESORT', </w:t>
      </w:r>
      <w:r w:rsidRPr="008B7149">
        <w:rPr>
          <w:rFonts w:ascii="Calibri" w:hAnsi="Calibri" w:cs="Calibri"/>
          <w:b/>
          <w:sz w:val="24"/>
          <w:szCs w:val="24"/>
          <w:lang w:val="en-US"/>
        </w:rPr>
        <w:t>Clinical Nutrition</w:t>
      </w:r>
      <w:r w:rsidRPr="00DE245E">
        <w:rPr>
          <w:rFonts w:ascii="Calibri" w:hAnsi="Calibri" w:cs="Calibri"/>
          <w:sz w:val="24"/>
          <w:szCs w:val="24"/>
          <w:lang w:val="en-US"/>
        </w:rPr>
        <w:t>, vol. 39,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3504-3511. </w:t>
      </w:r>
    </w:p>
    <w:p w14:paraId="719DC6A7" w14:textId="5835D091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Coenen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Hulsegge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Daams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JG,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Geenen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Kerkhoffs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GM,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Tulder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MW,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Huirne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Anema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JR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Kuijer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PP 2020, 'Integrated care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programmes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for sport and work participation, performance of physical activities and quality of life among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orthopaedic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surgery patients: A systematic review with meta-analysis', </w:t>
      </w:r>
      <w:r w:rsidRPr="0069341F">
        <w:rPr>
          <w:rFonts w:ascii="Calibri" w:hAnsi="Calibri" w:cs="Calibri"/>
          <w:b/>
          <w:sz w:val="24"/>
          <w:szCs w:val="24"/>
          <w:lang w:val="en-US"/>
        </w:rPr>
        <w:t>BMJ Open Sport and Exercise Medicine</w:t>
      </w:r>
      <w:r w:rsidRPr="00DE245E">
        <w:rPr>
          <w:rFonts w:ascii="Calibri" w:hAnsi="Calibri" w:cs="Calibri"/>
          <w:sz w:val="24"/>
          <w:szCs w:val="24"/>
          <w:lang w:val="en-US"/>
        </w:rPr>
        <w:t>, vol. 6,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e000664. </w:t>
      </w:r>
    </w:p>
    <w:p w14:paraId="4CDAF5C5" w14:textId="46AF1FA8" w:rsidR="0048581D" w:rsidRPr="00C25DAA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Coenen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Straat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C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Kuijer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PP 2020, 'Knee arthroplasty: A window of opportunity to improve physical activity in daily life, sports and work', </w:t>
      </w:r>
      <w:r w:rsidRPr="0069341F">
        <w:rPr>
          <w:rFonts w:ascii="Calibri" w:hAnsi="Calibri" w:cs="Calibri"/>
          <w:b/>
          <w:sz w:val="24"/>
          <w:szCs w:val="24"/>
          <w:lang w:val="en-US"/>
        </w:rPr>
        <w:t>BMJ Open Sport and Exercise Medicine</w:t>
      </w:r>
      <w:r w:rsidRPr="00DE245E">
        <w:rPr>
          <w:rFonts w:ascii="Calibri" w:hAnsi="Calibri" w:cs="Calibri"/>
          <w:sz w:val="24"/>
          <w:szCs w:val="24"/>
          <w:lang w:val="en-US"/>
        </w:rPr>
        <w:t>, vol. 6,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e000822. </w:t>
      </w:r>
    </w:p>
    <w:p w14:paraId="07135F36" w14:textId="097DE815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Cofré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Lizama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LE, Bruijn, SM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Galea, MP 2020, 'Gait stability at early stages of </w:t>
      </w:r>
      <w:r w:rsidRPr="00E23B44">
        <w:rPr>
          <w:rFonts w:ascii="Calibri" w:hAnsi="Calibri" w:cs="Calibri"/>
          <w:sz w:val="24"/>
          <w:szCs w:val="24"/>
          <w:lang w:val="en-US"/>
        </w:rPr>
        <w:t xml:space="preserve">Multiple Sclerosis using different data sources', </w:t>
      </w:r>
      <w:r w:rsidRPr="00E23B44">
        <w:rPr>
          <w:rFonts w:ascii="Calibri" w:hAnsi="Calibri" w:cs="Calibri"/>
          <w:b/>
          <w:sz w:val="24"/>
          <w:szCs w:val="24"/>
          <w:lang w:val="en-US"/>
        </w:rPr>
        <w:t>Gait and Posture</w:t>
      </w:r>
      <w:r w:rsidRPr="00E23B44">
        <w:rPr>
          <w:rFonts w:ascii="Calibri" w:hAnsi="Calibri" w:cs="Calibri"/>
          <w:sz w:val="24"/>
          <w:szCs w:val="24"/>
          <w:lang w:val="en-US"/>
        </w:rPr>
        <w:t>, vol. 77, pp. 214-217.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</w:t>
      </w:r>
    </w:p>
    <w:p w14:paraId="0D384987" w14:textId="488DED1A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C409A9">
        <w:rPr>
          <w:rFonts w:ascii="Calibri" w:hAnsi="Calibri" w:cs="Calibri"/>
          <w:sz w:val="24"/>
          <w:szCs w:val="24"/>
          <w:lang w:val="en-US"/>
        </w:rPr>
        <w:t xml:space="preserve">Cohen, AA, Kennedy, BK, </w:t>
      </w:r>
      <w:proofErr w:type="spellStart"/>
      <w:r w:rsidRPr="00C409A9">
        <w:rPr>
          <w:rFonts w:ascii="Calibri" w:hAnsi="Calibri" w:cs="Calibri"/>
          <w:sz w:val="24"/>
          <w:szCs w:val="24"/>
          <w:lang w:val="en-US"/>
        </w:rPr>
        <w:t>Anglas</w:t>
      </w:r>
      <w:proofErr w:type="spellEnd"/>
      <w:r w:rsidRPr="00C409A9">
        <w:rPr>
          <w:rFonts w:ascii="Calibri" w:hAnsi="Calibri" w:cs="Calibri"/>
          <w:sz w:val="24"/>
          <w:szCs w:val="24"/>
          <w:lang w:val="en-US"/>
        </w:rPr>
        <w:t xml:space="preserve">, U, </w:t>
      </w:r>
      <w:proofErr w:type="spellStart"/>
      <w:r w:rsidRPr="00C409A9">
        <w:rPr>
          <w:rFonts w:ascii="Calibri" w:hAnsi="Calibri" w:cs="Calibri"/>
          <w:sz w:val="24"/>
          <w:szCs w:val="24"/>
          <w:lang w:val="en-US"/>
        </w:rPr>
        <w:t>Bronikowski</w:t>
      </w:r>
      <w:proofErr w:type="spellEnd"/>
      <w:r w:rsidRPr="00C409A9">
        <w:rPr>
          <w:rFonts w:ascii="Calibri" w:hAnsi="Calibri" w:cs="Calibri"/>
          <w:sz w:val="24"/>
          <w:szCs w:val="24"/>
          <w:lang w:val="en-US"/>
        </w:rPr>
        <w:t xml:space="preserve">, AM, </w:t>
      </w:r>
      <w:proofErr w:type="spellStart"/>
      <w:r w:rsidRPr="00C409A9">
        <w:rPr>
          <w:rFonts w:ascii="Calibri" w:hAnsi="Calibri" w:cs="Calibri"/>
          <w:sz w:val="24"/>
          <w:szCs w:val="24"/>
          <w:lang w:val="en-US"/>
        </w:rPr>
        <w:t>Deelen</w:t>
      </w:r>
      <w:proofErr w:type="spellEnd"/>
      <w:r w:rsidRPr="00C409A9">
        <w:rPr>
          <w:rFonts w:ascii="Calibri" w:hAnsi="Calibri" w:cs="Calibri"/>
          <w:sz w:val="24"/>
          <w:szCs w:val="24"/>
          <w:lang w:val="en-US"/>
        </w:rPr>
        <w:t xml:space="preserve">, J, Dufour, F, </w:t>
      </w:r>
      <w:proofErr w:type="spellStart"/>
      <w:r w:rsidRPr="00C409A9">
        <w:rPr>
          <w:rFonts w:ascii="Calibri" w:hAnsi="Calibri" w:cs="Calibri"/>
          <w:sz w:val="24"/>
          <w:szCs w:val="24"/>
          <w:lang w:val="en-US"/>
        </w:rPr>
        <w:t>Ferbeyre</w:t>
      </w:r>
      <w:proofErr w:type="spellEnd"/>
      <w:r w:rsidRPr="00C409A9">
        <w:rPr>
          <w:rFonts w:ascii="Calibri" w:hAnsi="Calibri" w:cs="Calibri"/>
          <w:sz w:val="24"/>
          <w:szCs w:val="24"/>
          <w:lang w:val="en-US"/>
        </w:rPr>
        <w:t xml:space="preserve">, G, </w:t>
      </w:r>
      <w:proofErr w:type="spellStart"/>
      <w:r w:rsidRPr="00C409A9">
        <w:rPr>
          <w:rFonts w:ascii="Calibri" w:hAnsi="Calibri" w:cs="Calibri"/>
          <w:sz w:val="24"/>
          <w:szCs w:val="24"/>
          <w:lang w:val="en-US"/>
        </w:rPr>
        <w:t>Ferrucci</w:t>
      </w:r>
      <w:proofErr w:type="spellEnd"/>
      <w:r w:rsidRPr="00C409A9">
        <w:rPr>
          <w:rFonts w:ascii="Calibri" w:hAnsi="Calibri" w:cs="Calibri"/>
          <w:sz w:val="24"/>
          <w:szCs w:val="24"/>
          <w:lang w:val="en-US"/>
        </w:rPr>
        <w:t xml:space="preserve">, L, </w:t>
      </w:r>
      <w:proofErr w:type="spellStart"/>
      <w:r w:rsidRPr="00C409A9">
        <w:rPr>
          <w:rFonts w:ascii="Calibri" w:hAnsi="Calibri" w:cs="Calibri"/>
          <w:sz w:val="24"/>
          <w:szCs w:val="24"/>
          <w:lang w:val="en-US"/>
        </w:rPr>
        <w:t>Franceschi</w:t>
      </w:r>
      <w:proofErr w:type="spellEnd"/>
      <w:r w:rsidRPr="00C409A9">
        <w:rPr>
          <w:rFonts w:ascii="Calibri" w:hAnsi="Calibri" w:cs="Calibri"/>
          <w:sz w:val="24"/>
          <w:szCs w:val="24"/>
          <w:lang w:val="en-US"/>
        </w:rPr>
        <w:t xml:space="preserve">, C, </w:t>
      </w:r>
      <w:proofErr w:type="spellStart"/>
      <w:r w:rsidRPr="00C409A9">
        <w:rPr>
          <w:rFonts w:ascii="Calibri" w:hAnsi="Calibri" w:cs="Calibri"/>
          <w:sz w:val="24"/>
          <w:szCs w:val="24"/>
          <w:lang w:val="en-US"/>
        </w:rPr>
        <w:t>Frasca</w:t>
      </w:r>
      <w:proofErr w:type="spellEnd"/>
      <w:r w:rsidRPr="00C409A9">
        <w:rPr>
          <w:rFonts w:ascii="Calibri" w:hAnsi="Calibri" w:cs="Calibri"/>
          <w:sz w:val="24"/>
          <w:szCs w:val="24"/>
          <w:lang w:val="en-US"/>
        </w:rPr>
        <w:t xml:space="preserve">, D, </w:t>
      </w:r>
      <w:proofErr w:type="spellStart"/>
      <w:r w:rsidRPr="00C409A9">
        <w:rPr>
          <w:rFonts w:ascii="Calibri" w:hAnsi="Calibri" w:cs="Calibri"/>
          <w:sz w:val="24"/>
          <w:szCs w:val="24"/>
          <w:lang w:val="en-US"/>
        </w:rPr>
        <w:t>Friguet</w:t>
      </w:r>
      <w:proofErr w:type="spellEnd"/>
      <w:r w:rsidRPr="00C409A9">
        <w:rPr>
          <w:rFonts w:ascii="Calibri" w:hAnsi="Calibri" w:cs="Calibri"/>
          <w:sz w:val="24"/>
          <w:szCs w:val="24"/>
          <w:lang w:val="en-US"/>
        </w:rPr>
        <w:t xml:space="preserve">, B, Gaudreau, P, </w:t>
      </w:r>
      <w:proofErr w:type="spellStart"/>
      <w:r w:rsidRPr="00C409A9">
        <w:rPr>
          <w:rFonts w:ascii="Calibri" w:hAnsi="Calibri" w:cs="Calibri"/>
          <w:sz w:val="24"/>
          <w:szCs w:val="24"/>
          <w:lang w:val="en-US"/>
        </w:rPr>
        <w:t>Gladyshev</w:t>
      </w:r>
      <w:proofErr w:type="spellEnd"/>
      <w:r w:rsidRPr="00C409A9">
        <w:rPr>
          <w:rFonts w:ascii="Calibri" w:hAnsi="Calibri" w:cs="Calibri"/>
          <w:sz w:val="24"/>
          <w:szCs w:val="24"/>
          <w:lang w:val="en-US"/>
        </w:rPr>
        <w:t xml:space="preserve">, VN, </w:t>
      </w:r>
      <w:proofErr w:type="spellStart"/>
      <w:r w:rsidRPr="00C409A9">
        <w:rPr>
          <w:rFonts w:ascii="Calibri" w:hAnsi="Calibri" w:cs="Calibri"/>
          <w:sz w:val="24"/>
          <w:szCs w:val="24"/>
          <w:lang w:val="en-US"/>
        </w:rPr>
        <w:t>Gonos</w:t>
      </w:r>
      <w:proofErr w:type="spellEnd"/>
      <w:r w:rsidRPr="00C409A9">
        <w:rPr>
          <w:rFonts w:ascii="Calibri" w:hAnsi="Calibri" w:cs="Calibri"/>
          <w:sz w:val="24"/>
          <w:szCs w:val="24"/>
          <w:lang w:val="en-US"/>
        </w:rPr>
        <w:t xml:space="preserve">, ES, </w:t>
      </w:r>
      <w:proofErr w:type="spellStart"/>
      <w:r w:rsidRPr="00C409A9">
        <w:rPr>
          <w:rFonts w:ascii="Calibri" w:hAnsi="Calibri" w:cs="Calibri"/>
          <w:sz w:val="24"/>
          <w:szCs w:val="24"/>
          <w:lang w:val="en-US"/>
        </w:rPr>
        <w:t>Gorbunova</w:t>
      </w:r>
      <w:proofErr w:type="spellEnd"/>
      <w:r w:rsidRPr="00C409A9">
        <w:rPr>
          <w:rFonts w:ascii="Calibri" w:hAnsi="Calibri" w:cs="Calibri"/>
          <w:sz w:val="24"/>
          <w:szCs w:val="24"/>
          <w:lang w:val="en-US"/>
        </w:rPr>
        <w:t xml:space="preserve">, V, Gut, P, Ivanchenko, M, Legault, V, </w:t>
      </w:r>
      <w:proofErr w:type="spellStart"/>
      <w:r w:rsidRPr="00C409A9">
        <w:rPr>
          <w:rFonts w:ascii="Calibri" w:hAnsi="Calibri" w:cs="Calibri"/>
          <w:sz w:val="24"/>
          <w:szCs w:val="24"/>
          <w:lang w:val="en-US"/>
        </w:rPr>
        <w:t>Lemaître</w:t>
      </w:r>
      <w:proofErr w:type="spellEnd"/>
      <w:r w:rsidRPr="00C409A9">
        <w:rPr>
          <w:rFonts w:ascii="Calibri" w:hAnsi="Calibri" w:cs="Calibri"/>
          <w:sz w:val="24"/>
          <w:szCs w:val="24"/>
          <w:lang w:val="en-US"/>
        </w:rPr>
        <w:t xml:space="preserve">, JF, </w:t>
      </w:r>
      <w:proofErr w:type="spellStart"/>
      <w:r w:rsidRPr="00C409A9">
        <w:rPr>
          <w:rFonts w:ascii="Calibri" w:hAnsi="Calibri" w:cs="Calibri"/>
          <w:sz w:val="24"/>
          <w:szCs w:val="24"/>
          <w:lang w:val="en-US"/>
        </w:rPr>
        <w:t>Liontis</w:t>
      </w:r>
      <w:proofErr w:type="spellEnd"/>
      <w:r w:rsidRPr="00C409A9">
        <w:rPr>
          <w:rFonts w:ascii="Calibri" w:hAnsi="Calibri" w:cs="Calibri"/>
          <w:sz w:val="24"/>
          <w:szCs w:val="24"/>
          <w:lang w:val="en-US"/>
        </w:rPr>
        <w:t xml:space="preserve">, T, Liu, GH, Liu, M, Maier, AB, </w:t>
      </w:r>
      <w:proofErr w:type="spellStart"/>
      <w:r w:rsidRPr="00C409A9">
        <w:rPr>
          <w:rFonts w:ascii="Calibri" w:hAnsi="Calibri" w:cs="Calibri"/>
          <w:sz w:val="24"/>
          <w:szCs w:val="24"/>
          <w:lang w:val="en-US"/>
        </w:rPr>
        <w:t>Nóbrega</w:t>
      </w:r>
      <w:proofErr w:type="spellEnd"/>
      <w:r w:rsidRPr="00C409A9">
        <w:rPr>
          <w:rFonts w:ascii="Calibri" w:hAnsi="Calibri" w:cs="Calibri"/>
          <w:sz w:val="24"/>
          <w:szCs w:val="24"/>
          <w:lang w:val="en-US"/>
        </w:rPr>
        <w:t xml:space="preserve">, OT, Olde </w:t>
      </w:r>
      <w:proofErr w:type="spellStart"/>
      <w:r w:rsidRPr="00C409A9">
        <w:rPr>
          <w:rFonts w:ascii="Calibri" w:hAnsi="Calibri" w:cs="Calibri"/>
          <w:sz w:val="24"/>
          <w:szCs w:val="24"/>
          <w:lang w:val="en-US"/>
        </w:rPr>
        <w:t>Rikkert</w:t>
      </w:r>
      <w:proofErr w:type="spellEnd"/>
      <w:r w:rsidRPr="00C409A9">
        <w:rPr>
          <w:rFonts w:ascii="Calibri" w:hAnsi="Calibri" w:cs="Calibri"/>
          <w:sz w:val="24"/>
          <w:szCs w:val="24"/>
          <w:lang w:val="en-US"/>
        </w:rPr>
        <w:t xml:space="preserve">, MGM, </w:t>
      </w:r>
      <w:proofErr w:type="spellStart"/>
      <w:r w:rsidRPr="00C409A9">
        <w:rPr>
          <w:rFonts w:ascii="Calibri" w:hAnsi="Calibri" w:cs="Calibri"/>
          <w:sz w:val="24"/>
          <w:szCs w:val="24"/>
          <w:lang w:val="en-US"/>
        </w:rPr>
        <w:t>Pawelec</w:t>
      </w:r>
      <w:proofErr w:type="spellEnd"/>
      <w:r w:rsidRPr="00C409A9">
        <w:rPr>
          <w:rFonts w:ascii="Calibri" w:hAnsi="Calibri" w:cs="Calibri"/>
          <w:sz w:val="24"/>
          <w:szCs w:val="24"/>
          <w:lang w:val="en-US"/>
        </w:rPr>
        <w:t xml:space="preserve">, G, </w:t>
      </w:r>
      <w:proofErr w:type="spellStart"/>
      <w:r w:rsidRPr="00C409A9">
        <w:rPr>
          <w:rFonts w:ascii="Calibri" w:hAnsi="Calibri" w:cs="Calibri"/>
          <w:sz w:val="24"/>
          <w:szCs w:val="24"/>
          <w:lang w:val="en-US"/>
        </w:rPr>
        <w:t>Rheault</w:t>
      </w:r>
      <w:proofErr w:type="spellEnd"/>
      <w:r w:rsidRPr="00C409A9">
        <w:rPr>
          <w:rFonts w:ascii="Calibri" w:hAnsi="Calibri" w:cs="Calibri"/>
          <w:sz w:val="24"/>
          <w:szCs w:val="24"/>
          <w:lang w:val="en-US"/>
        </w:rPr>
        <w:t xml:space="preserve">, S, Senior, AM, </w:t>
      </w:r>
      <w:proofErr w:type="spellStart"/>
      <w:r w:rsidRPr="00C409A9">
        <w:rPr>
          <w:rFonts w:ascii="Calibri" w:hAnsi="Calibri" w:cs="Calibri"/>
          <w:sz w:val="24"/>
          <w:szCs w:val="24"/>
          <w:lang w:val="en-US"/>
        </w:rPr>
        <w:t>Simm</w:t>
      </w:r>
      <w:proofErr w:type="spellEnd"/>
      <w:r w:rsidRPr="00C409A9">
        <w:rPr>
          <w:rFonts w:ascii="Calibri" w:hAnsi="Calibri" w:cs="Calibri"/>
          <w:sz w:val="24"/>
          <w:szCs w:val="24"/>
          <w:lang w:val="en-US"/>
        </w:rPr>
        <w:t xml:space="preserve">, A, Soo, S, </w:t>
      </w:r>
      <w:proofErr w:type="spellStart"/>
      <w:r w:rsidRPr="00C409A9">
        <w:rPr>
          <w:rFonts w:ascii="Calibri" w:hAnsi="Calibri" w:cs="Calibri"/>
          <w:sz w:val="24"/>
          <w:szCs w:val="24"/>
          <w:lang w:val="en-US"/>
        </w:rPr>
        <w:t>Traa</w:t>
      </w:r>
      <w:proofErr w:type="spellEnd"/>
      <w:r w:rsidRPr="00C409A9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C409A9">
        <w:rPr>
          <w:rFonts w:ascii="Calibri" w:hAnsi="Calibri" w:cs="Calibri"/>
          <w:sz w:val="24"/>
          <w:szCs w:val="24"/>
          <w:lang w:val="en-US"/>
        </w:rPr>
        <w:t>Ukraintseva</w:t>
      </w:r>
      <w:proofErr w:type="spellEnd"/>
      <w:r w:rsidRPr="00C409A9">
        <w:rPr>
          <w:rFonts w:ascii="Calibri" w:hAnsi="Calibri" w:cs="Calibri"/>
          <w:sz w:val="24"/>
          <w:szCs w:val="24"/>
          <w:lang w:val="en-US"/>
        </w:rPr>
        <w:t xml:space="preserve">, S, </w:t>
      </w:r>
      <w:proofErr w:type="spellStart"/>
      <w:r w:rsidRPr="00C409A9">
        <w:rPr>
          <w:rFonts w:ascii="Calibri" w:hAnsi="Calibri" w:cs="Calibri"/>
          <w:sz w:val="24"/>
          <w:szCs w:val="24"/>
          <w:lang w:val="en-US"/>
        </w:rPr>
        <w:t>Vanhaelen</w:t>
      </w:r>
      <w:proofErr w:type="spellEnd"/>
      <w:r w:rsidRPr="00C409A9">
        <w:rPr>
          <w:rFonts w:ascii="Calibri" w:hAnsi="Calibri" w:cs="Calibri"/>
          <w:sz w:val="24"/>
          <w:szCs w:val="24"/>
          <w:lang w:val="en-US"/>
        </w:rPr>
        <w:t xml:space="preserve">, Q, Van </w:t>
      </w:r>
      <w:proofErr w:type="spellStart"/>
      <w:r w:rsidRPr="00C409A9">
        <w:rPr>
          <w:rFonts w:ascii="Calibri" w:hAnsi="Calibri" w:cs="Calibri"/>
          <w:sz w:val="24"/>
          <w:szCs w:val="24"/>
          <w:lang w:val="en-US"/>
        </w:rPr>
        <w:t>Raamsdonk</w:t>
      </w:r>
      <w:proofErr w:type="spellEnd"/>
      <w:r w:rsidRPr="00C409A9">
        <w:rPr>
          <w:rFonts w:ascii="Calibri" w:hAnsi="Calibri" w:cs="Calibri"/>
          <w:sz w:val="24"/>
          <w:szCs w:val="24"/>
          <w:lang w:val="en-US"/>
        </w:rPr>
        <w:t xml:space="preserve">, JM, Witkowski, JM, </w:t>
      </w:r>
      <w:proofErr w:type="spellStart"/>
      <w:r w:rsidRPr="00C409A9">
        <w:rPr>
          <w:rFonts w:ascii="Calibri" w:hAnsi="Calibri" w:cs="Calibri"/>
          <w:sz w:val="24"/>
          <w:szCs w:val="24"/>
          <w:lang w:val="en-US"/>
        </w:rPr>
        <w:t>Yashin</w:t>
      </w:r>
      <w:proofErr w:type="spellEnd"/>
      <w:r w:rsidRPr="00C409A9">
        <w:rPr>
          <w:rFonts w:ascii="Calibri" w:hAnsi="Calibri" w:cs="Calibri"/>
          <w:sz w:val="24"/>
          <w:szCs w:val="24"/>
          <w:lang w:val="en-US"/>
        </w:rPr>
        <w:t xml:space="preserve">, AI, </w:t>
      </w:r>
      <w:proofErr w:type="spellStart"/>
      <w:r w:rsidRPr="00C409A9">
        <w:rPr>
          <w:rFonts w:ascii="Calibri" w:hAnsi="Calibri" w:cs="Calibri"/>
          <w:sz w:val="24"/>
          <w:szCs w:val="24"/>
          <w:lang w:val="en-US"/>
        </w:rPr>
        <w:t>Ziman</w:t>
      </w:r>
      <w:proofErr w:type="spellEnd"/>
      <w:r w:rsidRPr="00C409A9">
        <w:rPr>
          <w:rFonts w:ascii="Calibri" w:hAnsi="Calibri" w:cs="Calibri"/>
          <w:sz w:val="24"/>
          <w:szCs w:val="24"/>
          <w:lang w:val="en-US"/>
        </w:rPr>
        <w:t>, R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C409A9">
        <w:rPr>
          <w:rFonts w:ascii="Calibri" w:hAnsi="Calibri" w:cs="Calibri"/>
          <w:sz w:val="24"/>
          <w:szCs w:val="24"/>
          <w:lang w:val="en-US"/>
        </w:rPr>
        <w:t>Fülöp</w:t>
      </w:r>
      <w:proofErr w:type="spellEnd"/>
      <w:r w:rsidRPr="00C409A9">
        <w:rPr>
          <w:rFonts w:ascii="Calibri" w:hAnsi="Calibri" w:cs="Calibri"/>
          <w:sz w:val="24"/>
          <w:szCs w:val="24"/>
          <w:lang w:val="en-US"/>
        </w:rPr>
        <w:t xml:space="preserve">, T 2020, 'Lack of consensus on an aging biology paradigm? A global survey reveals an agreement to disagree, and the need for an interdisciplinary framework', </w:t>
      </w:r>
      <w:r w:rsidRPr="00C409A9">
        <w:rPr>
          <w:rFonts w:ascii="Calibri" w:hAnsi="Calibri" w:cs="Calibri"/>
          <w:b/>
          <w:sz w:val="24"/>
          <w:szCs w:val="24"/>
          <w:lang w:val="en-US"/>
        </w:rPr>
        <w:t>Mechanisms of Ageing and Development</w:t>
      </w:r>
      <w:r w:rsidRPr="00C409A9">
        <w:rPr>
          <w:rFonts w:ascii="Calibri" w:hAnsi="Calibri" w:cs="Calibri"/>
          <w:sz w:val="24"/>
          <w:szCs w:val="24"/>
          <w:lang w:val="en-US"/>
        </w:rPr>
        <w:t xml:space="preserve">, vol. 191, 111316, pp. 1-8. </w:t>
      </w:r>
    </w:p>
    <w:p w14:paraId="43696848" w14:textId="018FDBEF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Collij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Heeman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F,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Salvadó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Ingala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Altomare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D, Wilde,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Konijnenberg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Buchem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Yaqub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Markiewicz, 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Golla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SSV,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Wottschel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V, Wink, AM, Visser, PJ,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Teunissen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Lammertsma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Scheltens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P, van der Flier, WM,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Boellaard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Berckel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BNM,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Molinuevo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JL,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Gispert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JD, Schmidt, ME,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Bsarkhof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F, Alves, IL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ALFA Study; for the Alzheimer’s Disease Neuroimaging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Initiative;on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behalf of the AMYPAD Consortium 2020, 'Multi-tracer model for staging cortical amyloid deposition using PET imaging',</w:t>
      </w:r>
      <w:r w:rsidRPr="009F1662">
        <w:rPr>
          <w:rFonts w:ascii="Calibri" w:hAnsi="Calibri" w:cs="Calibri"/>
          <w:b/>
          <w:sz w:val="24"/>
          <w:szCs w:val="24"/>
          <w:lang w:val="en-US"/>
        </w:rPr>
        <w:t xml:space="preserve"> Neurology</w:t>
      </w:r>
      <w:r w:rsidRPr="00DE245E">
        <w:rPr>
          <w:rFonts w:ascii="Calibri" w:hAnsi="Calibri" w:cs="Calibri"/>
          <w:sz w:val="24"/>
          <w:szCs w:val="24"/>
          <w:lang w:val="en-US"/>
        </w:rPr>
        <w:t>, vol. 95,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e1538-e1553. </w:t>
      </w:r>
    </w:p>
    <w:p w14:paraId="3DD25A63" w14:textId="77777777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Committee for Cardiovascular Prevention and Cardiac Rehabilitation of the Netherlands Society of Cardiology 2020, 'Recommendations on how to provide cardiac rehabilitation services during the COVID-19 pandemic', </w:t>
      </w:r>
      <w:r w:rsidRPr="0018411E">
        <w:rPr>
          <w:rFonts w:ascii="Calibri" w:hAnsi="Calibri" w:cs="Calibri"/>
          <w:b/>
          <w:sz w:val="24"/>
          <w:szCs w:val="24"/>
          <w:lang w:val="en-US"/>
        </w:rPr>
        <w:t>Netherlands Heart journal,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vol. 28,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-8, pp. 387-390. </w:t>
      </w:r>
    </w:p>
    <w:p w14:paraId="49E265B3" w14:textId="0217CC7B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Compernolle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Cardon, G, van der Ploeg, HP, Van Nassau, F, De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Bourdeaudhuij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I, Jelsma, JJ,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Brondeel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R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Dyck, D 2020, 'Engagement, Acceptability, Usability, and Preliminary Efficacy of a Self-Monitoring Mobile Health Intervention to Reduce Sedentary Behavior in Belgian Older Adults: Mixed Methods Study', </w:t>
      </w:r>
      <w:proofErr w:type="spellStart"/>
      <w:r w:rsidRPr="00C409A9">
        <w:rPr>
          <w:rFonts w:ascii="Calibri" w:hAnsi="Calibri" w:cs="Calibri"/>
          <w:b/>
          <w:sz w:val="24"/>
          <w:szCs w:val="24"/>
          <w:lang w:val="en-US"/>
        </w:rPr>
        <w:t>Jmir</w:t>
      </w:r>
      <w:proofErr w:type="spellEnd"/>
      <w:r w:rsidRPr="00C409A9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proofErr w:type="spellStart"/>
      <w:r w:rsidRPr="00C409A9">
        <w:rPr>
          <w:rFonts w:ascii="Calibri" w:hAnsi="Calibri" w:cs="Calibri"/>
          <w:b/>
          <w:sz w:val="24"/>
          <w:szCs w:val="24"/>
          <w:lang w:val="en-US"/>
        </w:rPr>
        <w:t>mhealth</w:t>
      </w:r>
      <w:proofErr w:type="spellEnd"/>
      <w:r w:rsidRPr="00C409A9">
        <w:rPr>
          <w:rFonts w:ascii="Calibri" w:hAnsi="Calibri" w:cs="Calibri"/>
          <w:b/>
          <w:sz w:val="24"/>
          <w:szCs w:val="24"/>
          <w:lang w:val="en-US"/>
        </w:rPr>
        <w:t xml:space="preserve"> and </w:t>
      </w:r>
      <w:proofErr w:type="spellStart"/>
      <w:r w:rsidRPr="00C409A9">
        <w:rPr>
          <w:rFonts w:ascii="Calibri" w:hAnsi="Calibri" w:cs="Calibri"/>
          <w:b/>
          <w:sz w:val="24"/>
          <w:szCs w:val="24"/>
          <w:lang w:val="en-US"/>
        </w:rPr>
        <w:t>uhealth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vol. 8,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e18653, pp. e18653. </w:t>
      </w:r>
    </w:p>
    <w:p w14:paraId="0D6466C9" w14:textId="7B9330D7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Connor, JD, Mann, DL, Gomez, MA,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Leicht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AS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Doma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 2020, 'Performance Advantages of Left-Handed Cricket Batting Talent', </w:t>
      </w:r>
      <w:r w:rsidRPr="00B6096A">
        <w:rPr>
          <w:rFonts w:ascii="Calibri" w:hAnsi="Calibri" w:cs="Calibri"/>
          <w:b/>
          <w:sz w:val="24"/>
          <w:szCs w:val="24"/>
          <w:lang w:val="en-US"/>
        </w:rPr>
        <w:t>Frontiers in Psychology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11, 1654, pp. 1-8. </w:t>
      </w:r>
    </w:p>
    <w:p w14:paraId="5FC7EFEE" w14:textId="3318A1F6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Cornelissen,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Kemler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E, Verhagen, E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Gouttebarge, V 2020, 'A systematic review of injuries in recreational field hockey: From injury problem to prevention', </w:t>
      </w:r>
      <w:r w:rsidRPr="006E1228">
        <w:rPr>
          <w:rFonts w:ascii="Calibri" w:hAnsi="Calibri" w:cs="Calibri"/>
          <w:b/>
          <w:sz w:val="24"/>
          <w:szCs w:val="24"/>
          <w:lang w:val="en-US"/>
        </w:rPr>
        <w:t>Journal of Sports Sciences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pp. 1-22. </w:t>
      </w:r>
    </w:p>
    <w:p w14:paraId="144C5F2C" w14:textId="4A4DBDBE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Cox, V, Mulder, M, Nijland, R, Schepers, V, Van Wegen, E, Van Heugten, 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Kwakkel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G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>Visser-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Meily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 2020, 'Agreement and differences regarding family functioning between patients with acquired brain injury and their partners', </w:t>
      </w:r>
      <w:r w:rsidRPr="004B2D52">
        <w:rPr>
          <w:rFonts w:ascii="Calibri" w:hAnsi="Calibri" w:cs="Calibri"/>
          <w:b/>
          <w:sz w:val="24"/>
          <w:szCs w:val="24"/>
          <w:lang w:val="en-US"/>
        </w:rPr>
        <w:t>Brain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B6096A">
        <w:rPr>
          <w:rFonts w:ascii="Calibri" w:hAnsi="Calibri" w:cs="Calibri"/>
          <w:b/>
          <w:sz w:val="24"/>
          <w:szCs w:val="24"/>
          <w:lang w:val="en-US"/>
        </w:rPr>
        <w:t xml:space="preserve">Injury, </w:t>
      </w:r>
      <w:r w:rsidRPr="00DE245E">
        <w:rPr>
          <w:rFonts w:ascii="Calibri" w:hAnsi="Calibri" w:cs="Calibri"/>
          <w:sz w:val="24"/>
          <w:szCs w:val="24"/>
          <w:lang w:val="en-US"/>
        </w:rPr>
        <w:t>vol. 34,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489-495. </w:t>
      </w:r>
    </w:p>
    <w:p w14:paraId="50EBC911" w14:textId="735864A3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lastRenderedPageBreak/>
        <w:t>Crijns, TJ, Bernstein, DN, Gonzalez, R, Wilbur, D, Ring, D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Hammert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WC 2020, 'Operative Treatment is Not Associated with More Relief of Depression Symptoms than Nonoperative Treatment in Patients with Common Hand Illness', </w:t>
      </w:r>
      <w:r w:rsidRPr="007B5458">
        <w:rPr>
          <w:rFonts w:ascii="Calibri" w:hAnsi="Calibri" w:cs="Calibri"/>
          <w:b/>
          <w:sz w:val="24"/>
          <w:szCs w:val="24"/>
          <w:lang w:val="en-US"/>
        </w:rPr>
        <w:t xml:space="preserve">Clinical </w:t>
      </w:r>
      <w:proofErr w:type="spellStart"/>
      <w:r w:rsidRPr="007B5458">
        <w:rPr>
          <w:rFonts w:ascii="Calibri" w:hAnsi="Calibri" w:cs="Calibri"/>
          <w:b/>
          <w:sz w:val="24"/>
          <w:szCs w:val="24"/>
          <w:lang w:val="en-US"/>
        </w:rPr>
        <w:t>orthopaedics</w:t>
      </w:r>
      <w:proofErr w:type="spellEnd"/>
      <w:r w:rsidRPr="007B5458">
        <w:rPr>
          <w:rFonts w:ascii="Calibri" w:hAnsi="Calibri" w:cs="Calibri"/>
          <w:b/>
          <w:sz w:val="24"/>
          <w:szCs w:val="24"/>
          <w:lang w:val="en-US"/>
        </w:rPr>
        <w:t xml:space="preserve"> and related research</w:t>
      </w:r>
      <w:r w:rsidR="00FA1190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>vol. 478,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>pp. 1319-1329.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</w:p>
    <w:p w14:paraId="008D5FDB" w14:textId="4187C46E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Crijns, TJ, Bernstein, DN,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Teunis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T, Gonzalez, RM, Wilbur, D, Ring, D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Hammert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WC 2020, 'The Association Between Symptoms of Depression and Office Visits in Patients With Nontraumatic Upper-Extremity Illness', </w:t>
      </w:r>
      <w:r w:rsidRPr="0030116C">
        <w:rPr>
          <w:rFonts w:ascii="Calibri" w:hAnsi="Calibri" w:cs="Calibri"/>
          <w:b/>
          <w:sz w:val="24"/>
          <w:szCs w:val="24"/>
          <w:lang w:val="en-US"/>
        </w:rPr>
        <w:t>Journal of hand surgery</w:t>
      </w:r>
      <w:r w:rsidRPr="00DE245E">
        <w:rPr>
          <w:rFonts w:ascii="Calibri" w:hAnsi="Calibri" w:cs="Calibri"/>
          <w:sz w:val="24"/>
          <w:szCs w:val="24"/>
          <w:lang w:val="en-US"/>
        </w:rPr>
        <w:t>, vol. 45,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159.e1-159.e8. </w:t>
      </w:r>
    </w:p>
    <w:p w14:paraId="4AA2FD65" w14:textId="38BEA62A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Crijns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Kortlever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JTP,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Guitton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TG, Ring, D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Barron, GC 2020, 'Symptoms of Burnout Among Surgeons Are Correlated with a Higher Incidence of Perceived Medical Errors', </w:t>
      </w:r>
      <w:r w:rsidRPr="0069341F">
        <w:rPr>
          <w:rFonts w:ascii="Calibri" w:hAnsi="Calibri" w:cs="Calibri"/>
          <w:b/>
          <w:sz w:val="24"/>
          <w:szCs w:val="24"/>
          <w:lang w:val="en-US"/>
        </w:rPr>
        <w:t>HSS journal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16, pp. 305-310. </w:t>
      </w:r>
    </w:p>
    <w:p w14:paraId="69DFE54E" w14:textId="71625082" w:rsidR="0048581D" w:rsidRPr="00B6096A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Crijns, TJ, Ring, D, Leung, N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Kamal, RN 2020, 'Feasibility of Quality Measures for the Diagnosis and Treatment of Carpal Tunnel Syndrome', </w:t>
      </w:r>
      <w:r w:rsidRPr="0030116C">
        <w:rPr>
          <w:rFonts w:ascii="Calibri" w:hAnsi="Calibri" w:cs="Calibri"/>
          <w:b/>
          <w:sz w:val="24"/>
          <w:szCs w:val="24"/>
          <w:lang w:val="en-US"/>
        </w:rPr>
        <w:t>Journal of hand surgery</w:t>
      </w:r>
      <w:r w:rsidRPr="00DE245E">
        <w:rPr>
          <w:rFonts w:ascii="Calibri" w:hAnsi="Calibri" w:cs="Calibri"/>
          <w:sz w:val="24"/>
          <w:szCs w:val="24"/>
          <w:lang w:val="en-US"/>
        </w:rPr>
        <w:t>, vol. 45,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813-819. </w:t>
      </w:r>
    </w:p>
    <w:p w14:paraId="4D6CCFEE" w14:textId="13448E85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Crowe, EM, Moore, LJ, Harris, DJ, Wilson, MR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Vine, SJ 2020, 'In-task auditory performance-related feedback promotes cardiovascular markers of a challenge state during a pressurized task', </w:t>
      </w:r>
      <w:r w:rsidRPr="00657068">
        <w:rPr>
          <w:rFonts w:ascii="Calibri" w:hAnsi="Calibri" w:cs="Calibri"/>
          <w:b/>
          <w:sz w:val="24"/>
          <w:szCs w:val="24"/>
          <w:lang w:val="en-US"/>
        </w:rPr>
        <w:t>Anxiety, Stress and Coping,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vol. 33,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497-510. </w:t>
      </w:r>
    </w:p>
    <w:p w14:paraId="6271BB32" w14:textId="0174EBCE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E85B93">
        <w:rPr>
          <w:rFonts w:ascii="Calibri" w:hAnsi="Calibri" w:cs="Calibri"/>
          <w:sz w:val="24"/>
          <w:szCs w:val="24"/>
          <w:lang w:val="en-US"/>
        </w:rPr>
        <w:t>Cruz-</w:t>
      </w:r>
      <w:proofErr w:type="spellStart"/>
      <w:r w:rsidRPr="00E85B93">
        <w:rPr>
          <w:rFonts w:ascii="Calibri" w:hAnsi="Calibri" w:cs="Calibri"/>
          <w:sz w:val="24"/>
          <w:szCs w:val="24"/>
          <w:lang w:val="en-US"/>
        </w:rPr>
        <w:t>Montecinos</w:t>
      </w:r>
      <w:proofErr w:type="spellEnd"/>
      <w:r w:rsidRPr="00E85B93">
        <w:rPr>
          <w:rFonts w:ascii="Calibri" w:hAnsi="Calibri" w:cs="Calibri"/>
          <w:sz w:val="24"/>
          <w:szCs w:val="24"/>
          <w:lang w:val="en-US"/>
        </w:rPr>
        <w:t>, C, Pérez-</w:t>
      </w:r>
      <w:proofErr w:type="spellStart"/>
      <w:r w:rsidRPr="00E85B93">
        <w:rPr>
          <w:rFonts w:ascii="Calibri" w:hAnsi="Calibri" w:cs="Calibri"/>
          <w:sz w:val="24"/>
          <w:szCs w:val="24"/>
          <w:lang w:val="en-US"/>
        </w:rPr>
        <w:t>Alenda</w:t>
      </w:r>
      <w:proofErr w:type="spellEnd"/>
      <w:r w:rsidRPr="00E85B93">
        <w:rPr>
          <w:rFonts w:ascii="Calibri" w:hAnsi="Calibri" w:cs="Calibri"/>
          <w:sz w:val="24"/>
          <w:szCs w:val="24"/>
          <w:lang w:val="en-US"/>
        </w:rPr>
        <w:t>, S, Querol, F, Cerda, M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A087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E85B93">
        <w:rPr>
          <w:rFonts w:ascii="Calibri" w:hAnsi="Calibri" w:cs="Calibri"/>
          <w:sz w:val="24"/>
          <w:szCs w:val="24"/>
          <w:lang w:val="en-US"/>
        </w:rPr>
        <w:t xml:space="preserve">Maas, H 2020, 'Changes in Muscle Activity Patterns and Joint Kinematics During Gait in Hemophilic Arthropathy', </w:t>
      </w:r>
      <w:r w:rsidRPr="00E85B93">
        <w:rPr>
          <w:rFonts w:ascii="Calibri" w:hAnsi="Calibri" w:cs="Calibri"/>
          <w:b/>
          <w:sz w:val="24"/>
          <w:szCs w:val="24"/>
          <w:lang w:val="en-US"/>
        </w:rPr>
        <w:t>Frontiers in Physiology</w:t>
      </w:r>
      <w:r w:rsidRPr="00E85B93">
        <w:rPr>
          <w:rFonts w:ascii="Calibri" w:hAnsi="Calibri" w:cs="Calibri"/>
          <w:sz w:val="24"/>
          <w:szCs w:val="24"/>
          <w:lang w:val="en-US"/>
        </w:rPr>
        <w:t>, vol. 10, 1575, pp. 1-16.</w:t>
      </w:r>
    </w:p>
    <w:p w14:paraId="40274FEB" w14:textId="094CFFF6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Cucchi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Luceri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F, Celli, A, Menon, A, Barco, 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Wegmann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Randelli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P, Eygendaal, D, Arrigoni, P, ESSKA Elbow and Wrist Committee 2016–2018,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Pederzini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L, Guerra, 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Turan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 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Çift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H, Holzer, N, Hollinger, B, Rosso, C, van den 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Bekerom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Lenich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A</w:t>
      </w:r>
      <w:r w:rsidR="007262F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7262F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Zupanc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O 2020, 'Fracture Pattern Influences Radial Head Replacement Size Determination Among Experienced Elbow Surgeons', </w:t>
      </w:r>
      <w:r w:rsidRPr="005620E5">
        <w:rPr>
          <w:rFonts w:ascii="Calibri" w:hAnsi="Calibri" w:cs="Calibri"/>
          <w:b/>
          <w:sz w:val="24"/>
          <w:szCs w:val="24"/>
          <w:lang w:val="en-US"/>
        </w:rPr>
        <w:t xml:space="preserve">Indian journal of </w:t>
      </w:r>
      <w:proofErr w:type="spellStart"/>
      <w:r w:rsidRPr="005620E5">
        <w:rPr>
          <w:rFonts w:ascii="Calibri" w:hAnsi="Calibri" w:cs="Calibri"/>
          <w:b/>
          <w:sz w:val="24"/>
          <w:szCs w:val="24"/>
          <w:lang w:val="en-US"/>
        </w:rPr>
        <w:t>orthopaedics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vol. 54,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539-547. </w:t>
      </w:r>
    </w:p>
    <w:p w14:paraId="3F31D3A5" w14:textId="3F202D50" w:rsidR="0048581D" w:rsidRPr="00F06470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Dahmen, 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Konings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-Pijnappels, A, Kerkhof, S, Verberne, S, Boers,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Roorda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LD</w:t>
      </w:r>
      <w:r w:rsidR="007262F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7262FB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der Leeden, M 2020, 'Higher body mass index is associated with lower foot health in patients with rheumatoid arthritis: baseline results of the Amsterdam-Foot cohort', Scandinavian </w:t>
      </w:r>
      <w:r w:rsidRPr="00056AEC">
        <w:rPr>
          <w:rFonts w:ascii="Calibri" w:hAnsi="Calibri" w:cs="Calibri"/>
          <w:b/>
          <w:sz w:val="24"/>
          <w:szCs w:val="24"/>
          <w:lang w:val="en-US"/>
        </w:rPr>
        <w:t xml:space="preserve">Journal of Rheumatology </w:t>
      </w:r>
      <w:r w:rsidRPr="00DE245E">
        <w:rPr>
          <w:rFonts w:ascii="Calibri" w:hAnsi="Calibri" w:cs="Calibri"/>
          <w:sz w:val="24"/>
          <w:szCs w:val="24"/>
          <w:lang w:val="en-US"/>
        </w:rPr>
        <w:t>, vol. 49,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186-194. </w:t>
      </w:r>
    </w:p>
    <w:p w14:paraId="759142A5" w14:textId="0672CE3C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Dalgas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U,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Hvid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Kwakkel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Motl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RW, de Groot, V,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Feys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Op’t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Eijnde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Coote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Beckerman, H, Pfeifer, K,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Streber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R, Peters, S, Riemann-Lorenz, K, Rosenkranz, SC,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Centonze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D, Van Asch, P, Bansi,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Sandroff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Pilutti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LA, Ploughman, M, Freeman, J, Paul, L, Dawes, H, Romberg,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Kalron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Stellmann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JP, Friese, MA</w:t>
      </w:r>
      <w:r w:rsidR="007262F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7262F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Heesen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 2020, 'Moving exercise research in </w:t>
      </w:r>
      <w:r w:rsidRPr="0018411E">
        <w:rPr>
          <w:rFonts w:ascii="Calibri" w:hAnsi="Calibri" w:cs="Calibri"/>
          <w:sz w:val="24"/>
          <w:szCs w:val="24"/>
          <w:lang w:val="en-US"/>
        </w:rPr>
        <w:t>Multiple Sclerosis forward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(the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MoXFo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initiative): Developing consensus statements for research', </w:t>
      </w:r>
      <w:r w:rsidRPr="008B7149">
        <w:rPr>
          <w:rFonts w:ascii="Calibri" w:hAnsi="Calibri" w:cs="Calibri"/>
          <w:b/>
          <w:sz w:val="24"/>
          <w:szCs w:val="24"/>
          <w:lang w:val="en-US"/>
        </w:rPr>
        <w:t>Multiple Sclerosis</w:t>
      </w:r>
      <w:r w:rsidRPr="00DE245E">
        <w:rPr>
          <w:rFonts w:ascii="Calibri" w:hAnsi="Calibri" w:cs="Calibri"/>
          <w:sz w:val="24"/>
          <w:szCs w:val="24"/>
          <w:lang w:val="en-US"/>
        </w:rPr>
        <w:t>, vol. 26,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1303-1308. </w:t>
      </w:r>
    </w:p>
    <w:p w14:paraId="60B6AEBF" w14:textId="2C7E70DD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Dalmau-Pastor,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Malagelada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F,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Kerkhoffs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GM, Karlsson,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Guelfi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</w:t>
      </w:r>
      <w:r w:rsidR="007262F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7262FB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>Vega, J 2020, 'Redefining anterior ankle arthroscopic anatomy: medial and lateral ankle collateral ligaments are visible through dorsiflexion and non-distraction anterior ankle</w:t>
      </w:r>
      <w:r w:rsidRPr="00F74716">
        <w:rPr>
          <w:rFonts w:ascii="Calibri" w:hAnsi="Calibri" w:cs="Calibri"/>
          <w:sz w:val="24"/>
          <w:szCs w:val="24"/>
          <w:lang w:val="en-US"/>
        </w:rPr>
        <w:t xml:space="preserve"> Arthroscopy'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Knee surgery, sports traumatology, </w:t>
      </w:r>
      <w:r w:rsidRPr="007B5458">
        <w:rPr>
          <w:rFonts w:ascii="Calibri" w:hAnsi="Calibri" w:cs="Calibri"/>
          <w:b/>
          <w:sz w:val="24"/>
          <w:szCs w:val="24"/>
          <w:lang w:val="en-US"/>
        </w:rPr>
        <w:t>Arthroscopy</w:t>
      </w:r>
      <w:r w:rsidRPr="00DE245E">
        <w:rPr>
          <w:rFonts w:ascii="Calibri" w:hAnsi="Calibri" w:cs="Calibri"/>
          <w:sz w:val="24"/>
          <w:szCs w:val="24"/>
          <w:lang w:val="en-US"/>
        </w:rPr>
        <w:t>, vol. 28,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18-23. </w:t>
      </w:r>
    </w:p>
    <w:p w14:paraId="5B5ACA80" w14:textId="24F52C06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Dalmau-Pastor,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Malagelada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F,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Kerkhoffs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GMMJ, Karlsson, J, Manzanares, MC</w:t>
      </w:r>
      <w:r w:rsidR="007262F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7262FB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Vega, J 2020, 'The anterior tibiofibular ligament has a constant distal fascicle that contacts the anterolateral part of the talus', Knee surgery, sports traumatology, </w:t>
      </w:r>
      <w:r w:rsidRPr="007B5458">
        <w:rPr>
          <w:rFonts w:ascii="Calibri" w:hAnsi="Calibri" w:cs="Calibri"/>
          <w:b/>
          <w:sz w:val="24"/>
          <w:szCs w:val="24"/>
          <w:lang w:val="en-US"/>
        </w:rPr>
        <w:t>Arthroscopy</w:t>
      </w:r>
      <w:r w:rsidRPr="00DE245E">
        <w:rPr>
          <w:rFonts w:ascii="Calibri" w:hAnsi="Calibri" w:cs="Calibri"/>
          <w:sz w:val="24"/>
          <w:szCs w:val="24"/>
          <w:lang w:val="en-US"/>
        </w:rPr>
        <w:t>, vol. 28,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48-54. </w:t>
      </w:r>
    </w:p>
    <w:p w14:paraId="451766AB" w14:textId="511539AE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lastRenderedPageBreak/>
        <w:t>Danion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FR, Mathew,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Gouirand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N</w:t>
      </w:r>
      <w:r w:rsidR="007262F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7262FB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Brenner, E 2021, 'More precise tracking of horizontal than vertical target motion with both the eyes and hand', </w:t>
      </w:r>
      <w:r w:rsidRPr="002B14E1">
        <w:rPr>
          <w:rFonts w:ascii="Calibri" w:hAnsi="Calibri" w:cs="Calibri"/>
          <w:b/>
          <w:bCs/>
          <w:sz w:val="24"/>
          <w:szCs w:val="24"/>
          <w:lang w:val="en-US"/>
        </w:rPr>
        <w:t>Cortex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134, pp. 30-42. </w:t>
      </w:r>
    </w:p>
    <w:p w14:paraId="2DCA839E" w14:textId="1D75837F" w:rsidR="0048581D" w:rsidRPr="005620E5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5620E5">
        <w:rPr>
          <w:rFonts w:ascii="Calibri" w:hAnsi="Calibri" w:cs="Calibri"/>
          <w:sz w:val="24"/>
          <w:szCs w:val="24"/>
          <w:lang w:val="en-US"/>
        </w:rPr>
        <w:t>Daqiq</w:t>
      </w:r>
      <w:proofErr w:type="spellEnd"/>
      <w:r w:rsidRPr="005620E5">
        <w:rPr>
          <w:rFonts w:ascii="Calibri" w:hAnsi="Calibri" w:cs="Calibri"/>
          <w:sz w:val="24"/>
          <w:szCs w:val="24"/>
          <w:lang w:val="en-US"/>
        </w:rPr>
        <w:t>, O, Sanders, FRK</w:t>
      </w:r>
      <w:r w:rsidR="007262F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7262FB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5620E5">
        <w:rPr>
          <w:rFonts w:ascii="Calibri" w:hAnsi="Calibri" w:cs="Calibri"/>
          <w:sz w:val="24"/>
          <w:szCs w:val="24"/>
          <w:lang w:val="en-US"/>
        </w:rPr>
        <w:t xml:space="preserve">Schepers, T 2020, 'How Does Mechanism of Injury Relate to Similar Fracture Patterns in Bilateral Displaced Intra-articular Calcaneal Fractures?', </w:t>
      </w:r>
      <w:r w:rsidRPr="005620E5">
        <w:rPr>
          <w:rFonts w:ascii="Calibri" w:hAnsi="Calibri" w:cs="Calibri"/>
          <w:b/>
          <w:sz w:val="24"/>
          <w:szCs w:val="24"/>
          <w:lang w:val="en-US"/>
        </w:rPr>
        <w:t>Journal of foot and ankle surgery</w:t>
      </w:r>
      <w:r w:rsidRPr="005620E5">
        <w:rPr>
          <w:rFonts w:ascii="Calibri" w:hAnsi="Calibri" w:cs="Calibri"/>
          <w:sz w:val="24"/>
          <w:szCs w:val="24"/>
          <w:lang w:val="en-US"/>
        </w:rPr>
        <w:t>, vol. 59,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5620E5">
        <w:rPr>
          <w:rFonts w:ascii="Calibri" w:hAnsi="Calibri" w:cs="Calibri"/>
          <w:sz w:val="24"/>
          <w:szCs w:val="24"/>
          <w:lang w:val="en-US"/>
        </w:rPr>
        <w:t xml:space="preserve">pp. 1162-1166. </w:t>
      </w:r>
    </w:p>
    <w:p w14:paraId="4D28018A" w14:textId="4F1CB807" w:rsidR="0048581D" w:rsidRPr="00552D20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Dawood, Y, Strijkers, GJ, Limpens,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Oostra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RJ</w:t>
      </w:r>
      <w:r w:rsidR="007262F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7262FB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de Bakker, BS 2020, 'Novel imaging techniques to study postmortem human fetal anatomy: a systematic review on microfocus-CT and ultra-high-field MRI', </w:t>
      </w:r>
      <w:r w:rsidRPr="00237A8A">
        <w:rPr>
          <w:rFonts w:ascii="Calibri" w:hAnsi="Calibri" w:cs="Calibri"/>
          <w:b/>
          <w:sz w:val="24"/>
          <w:szCs w:val="24"/>
          <w:lang w:val="en-US"/>
        </w:rPr>
        <w:t>European Radiology</w:t>
      </w:r>
      <w:r w:rsidRPr="00DE245E">
        <w:rPr>
          <w:rFonts w:ascii="Calibri" w:hAnsi="Calibri" w:cs="Calibri"/>
          <w:sz w:val="24"/>
          <w:szCs w:val="24"/>
          <w:lang w:val="en-US"/>
        </w:rPr>
        <w:t>, vol. 30,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2280-2292. </w:t>
      </w:r>
    </w:p>
    <w:p w14:paraId="12CFED5E" w14:textId="1BC9E395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de Bakker, E, Rots,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Buncamper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Niessen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FB, Smit, JM, Winters, HAH, Ozer, M, de Vet, HCW</w:t>
      </w:r>
      <w:r w:rsidR="007262F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7262FB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Mullender, MG 2020, 'The Baker Classification for Capsular Contracture in Breast Implant Surgery Is Unreliable as a Diagnostic Tool', </w:t>
      </w:r>
      <w:r w:rsidRPr="00801398">
        <w:rPr>
          <w:rFonts w:ascii="Calibri" w:hAnsi="Calibri" w:cs="Calibri"/>
          <w:b/>
          <w:sz w:val="24"/>
          <w:szCs w:val="24"/>
          <w:lang w:val="en-US"/>
        </w:rPr>
        <w:t>Plastic and reconstructive surgery</w:t>
      </w:r>
      <w:r w:rsidRPr="00DE245E">
        <w:rPr>
          <w:rFonts w:ascii="Calibri" w:hAnsi="Calibri" w:cs="Calibri"/>
          <w:sz w:val="24"/>
          <w:szCs w:val="24"/>
          <w:lang w:val="en-US"/>
        </w:rPr>
        <w:t>, vol. 146,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956-962. </w:t>
      </w:r>
    </w:p>
    <w:p w14:paraId="4DD1E7A5" w14:textId="66F5FB7A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de Blok, CJM,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Staphorsius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Wiepjes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CM, Smit, JM,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Nanayakkara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PWB</w:t>
      </w:r>
      <w:r w:rsidR="007262F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7262FB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den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Heijer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 2020, 'Frequency, Determinants, and Satisfaction of Breast Augmentation in Trans Women Receiving Hormone Treatment', </w:t>
      </w:r>
      <w:r w:rsidRPr="00F74716">
        <w:rPr>
          <w:rFonts w:ascii="Calibri" w:hAnsi="Calibri" w:cs="Calibri"/>
          <w:b/>
          <w:sz w:val="24"/>
          <w:szCs w:val="24"/>
          <w:lang w:val="en-US"/>
        </w:rPr>
        <w:t>Journal of Sexual Medicine</w:t>
      </w:r>
      <w:r w:rsidRPr="00DE245E">
        <w:rPr>
          <w:rFonts w:ascii="Calibri" w:hAnsi="Calibri" w:cs="Calibri"/>
          <w:sz w:val="24"/>
          <w:szCs w:val="24"/>
          <w:lang w:val="en-US"/>
        </w:rPr>
        <w:t>, vol. 17,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342-348. </w:t>
      </w:r>
    </w:p>
    <w:p w14:paraId="08B07D23" w14:textId="77777777" w:rsidR="0048581D" w:rsidRPr="00CF6AA7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de Bruijn, HS,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Mashayekhi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V,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Schreurs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TJL,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Driel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PBAA,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Strijkers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GJ,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Diest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Lowik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CWGM,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Seynhaeve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ALB, Hagen, TLMT,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Prompers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Henegouwen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PMPVBE, Robinson,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DJ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Pr="00DE245E">
        <w:rPr>
          <w:rFonts w:ascii="Calibri" w:hAnsi="Calibri" w:cs="Calibri"/>
          <w:sz w:val="24"/>
          <w:szCs w:val="24"/>
          <w:lang w:val="en-US"/>
        </w:rPr>
        <w:t>Oliveira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 2020, 'Acute cellular and vascular responses to photodynamic therapy using EGFR-targeted nanobody-photosensitizer conjugates studied with intravital optical imaging and magnetic resonance imaging', </w:t>
      </w:r>
      <w:proofErr w:type="spellStart"/>
      <w:r w:rsidRPr="00AB4762">
        <w:rPr>
          <w:rFonts w:ascii="Calibri" w:hAnsi="Calibri" w:cs="Calibri"/>
          <w:b/>
          <w:sz w:val="24"/>
          <w:szCs w:val="24"/>
          <w:lang w:val="en-US"/>
        </w:rPr>
        <w:t>Theranostics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vol. 10, pp. 2436-2452. </w:t>
      </w:r>
    </w:p>
    <w:p w14:paraId="75BD532C" w14:textId="4C944FE9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De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Cesari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Barravecchia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I,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Pyankova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OV,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Vezza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Germani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Scebba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F, van Loon, JJWA</w:t>
      </w:r>
      <w:r w:rsidR="007262F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7262F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Angeloni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D 2020, '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Hypergravity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activates a pro-angiogenic homeostatic response by human capillary endothelial cells', </w:t>
      </w:r>
      <w:r w:rsidRPr="0069341F">
        <w:rPr>
          <w:rFonts w:ascii="Calibri" w:hAnsi="Calibri" w:cs="Calibri"/>
          <w:b/>
          <w:sz w:val="24"/>
          <w:szCs w:val="24"/>
          <w:lang w:val="en-US"/>
        </w:rPr>
        <w:t>International Journal of Molecular Sciences</w:t>
      </w:r>
      <w:r w:rsidRPr="00DE245E">
        <w:rPr>
          <w:rFonts w:ascii="Calibri" w:hAnsi="Calibri" w:cs="Calibri"/>
          <w:sz w:val="24"/>
          <w:szCs w:val="24"/>
          <w:lang w:val="en-US"/>
        </w:rPr>
        <w:t>, vol. 21,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2354. </w:t>
      </w:r>
    </w:p>
    <w:p w14:paraId="7B2CA64F" w14:textId="4DA6D4B8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de Francesco, D, Choi, J-P, Choi, JY,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Zoest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RA, Underwood, J, Schouten, J, Ku, NS, Kim, WJ, Reiss, P, Sabin, CA, Winston, A, On behalf of the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ComorBidity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in Relation to AIDS (COBRA) Collaboration and the Korean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NeuroAIDS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Project</w:t>
      </w:r>
      <w:r w:rsidR="007262F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7262F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Geurtsen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 2020, 'Cognitive function and drivers of cognitive impairment in a European and a Korean cohort of people living with HIV', </w:t>
      </w:r>
      <w:r w:rsidRPr="005E6BAE">
        <w:rPr>
          <w:rFonts w:ascii="Calibri" w:hAnsi="Calibri" w:cs="Calibri"/>
          <w:b/>
          <w:sz w:val="24"/>
          <w:szCs w:val="24"/>
          <w:lang w:val="en-US"/>
        </w:rPr>
        <w:t>International journal of STD</w:t>
      </w:r>
      <w:r w:rsidR="002B14E1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b/>
          <w:sz w:val="24"/>
          <w:szCs w:val="24"/>
          <w:lang w:val="en-US"/>
        </w:rPr>
        <w:t>&amp;</w:t>
      </w:r>
      <w:r w:rsidR="002B14E1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r w:rsidRPr="005E6BAE">
        <w:rPr>
          <w:rFonts w:ascii="Calibri" w:hAnsi="Calibri" w:cs="Calibri"/>
          <w:b/>
          <w:sz w:val="24"/>
          <w:szCs w:val="24"/>
          <w:lang w:val="en-US"/>
        </w:rPr>
        <w:t>AIDS</w:t>
      </w:r>
      <w:r w:rsidRPr="00DE245E">
        <w:rPr>
          <w:rFonts w:ascii="Calibri" w:hAnsi="Calibri" w:cs="Calibri"/>
          <w:sz w:val="24"/>
          <w:szCs w:val="24"/>
          <w:lang w:val="en-US"/>
        </w:rPr>
        <w:t>, vol. 31,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30-37. </w:t>
      </w:r>
    </w:p>
    <w:p w14:paraId="7AF5111E" w14:textId="44CFEDBE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nl-NL"/>
        </w:rPr>
      </w:pPr>
      <w:r w:rsidRPr="00DE245E">
        <w:rPr>
          <w:rFonts w:ascii="Calibri" w:hAnsi="Calibri" w:cs="Calibri"/>
          <w:sz w:val="24"/>
          <w:szCs w:val="24"/>
          <w:lang w:val="nl-NL"/>
        </w:rPr>
        <w:t>de Gier, M, Beckerman, H, Knoop, H</w:t>
      </w:r>
      <w:r w:rsidR="007262FB">
        <w:rPr>
          <w:rFonts w:ascii="Calibri" w:hAnsi="Calibri" w:cs="Calibri"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sz w:val="24"/>
          <w:szCs w:val="24"/>
          <w:lang w:val="nl-NL"/>
        </w:rPr>
        <w:t>&amp;</w:t>
      </w:r>
      <w:r w:rsidR="007262FB">
        <w:rPr>
          <w:rFonts w:ascii="Calibri" w:hAnsi="Calibri" w:cs="Calibri"/>
          <w:sz w:val="24"/>
          <w:szCs w:val="24"/>
          <w:lang w:val="nl-NL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nl-NL"/>
        </w:rPr>
        <w:t xml:space="preserve">de Groot, V 2020, 'Behandeling van MS-gerelateerde vermoeidheid: recente inzichten', </w:t>
      </w:r>
      <w:r w:rsidRPr="0069341F">
        <w:rPr>
          <w:rFonts w:ascii="Calibri" w:hAnsi="Calibri" w:cs="Calibri"/>
          <w:b/>
          <w:sz w:val="24"/>
          <w:szCs w:val="24"/>
          <w:lang w:val="nl-NL"/>
        </w:rPr>
        <w:t xml:space="preserve">Tijdschrift voor </w:t>
      </w:r>
      <w:proofErr w:type="spellStart"/>
      <w:r w:rsidRPr="0069341F">
        <w:rPr>
          <w:rFonts w:ascii="Calibri" w:hAnsi="Calibri" w:cs="Calibri"/>
          <w:b/>
          <w:sz w:val="24"/>
          <w:szCs w:val="24"/>
          <w:lang w:val="nl-NL"/>
        </w:rPr>
        <w:t>Neurologie</w:t>
      </w:r>
      <w:r>
        <w:rPr>
          <w:rFonts w:ascii="Calibri" w:hAnsi="Calibri" w:cs="Calibri"/>
          <w:b/>
          <w:sz w:val="24"/>
          <w:szCs w:val="24"/>
          <w:lang w:val="nl-NL"/>
        </w:rPr>
        <w:t>&amp;</w:t>
      </w:r>
      <w:r w:rsidRPr="0069341F">
        <w:rPr>
          <w:rFonts w:ascii="Calibri" w:hAnsi="Calibri" w:cs="Calibri"/>
          <w:b/>
          <w:sz w:val="24"/>
          <w:szCs w:val="24"/>
          <w:lang w:val="nl-NL"/>
        </w:rPr>
        <w:t>Neurochirurgie</w:t>
      </w:r>
      <w:proofErr w:type="spellEnd"/>
      <w:r w:rsidRPr="0069341F">
        <w:rPr>
          <w:rFonts w:ascii="Calibri" w:hAnsi="Calibri" w:cs="Calibri"/>
          <w:b/>
          <w:sz w:val="24"/>
          <w:szCs w:val="24"/>
          <w:lang w:val="nl-NL"/>
        </w:rPr>
        <w:t>,</w:t>
      </w:r>
      <w:r w:rsidRPr="00DE245E">
        <w:rPr>
          <w:rFonts w:ascii="Calibri" w:hAnsi="Calibri" w:cs="Calibri"/>
          <w:sz w:val="24"/>
          <w:szCs w:val="24"/>
          <w:lang w:val="nl-NL"/>
        </w:rPr>
        <w:t xml:space="preserve"> vol. 121,</w:t>
      </w:r>
      <w:r>
        <w:rPr>
          <w:rFonts w:ascii="Calibri" w:hAnsi="Calibri" w:cs="Calibri"/>
          <w:sz w:val="24"/>
          <w:szCs w:val="24"/>
          <w:lang w:val="nl-NL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nl-NL"/>
        </w:rPr>
        <w:t>pp. 236-41.</w:t>
      </w:r>
      <w:r>
        <w:rPr>
          <w:rFonts w:ascii="Calibri" w:hAnsi="Calibri" w:cs="Calibri"/>
          <w:sz w:val="24"/>
          <w:szCs w:val="24"/>
          <w:lang w:val="nl-NL"/>
        </w:rPr>
        <w:t xml:space="preserve"> </w:t>
      </w:r>
    </w:p>
    <w:p w14:paraId="269EA5CF" w14:textId="7C3A3A7B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De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Hertogh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W,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Vereeck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L, De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Vestel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Rompaey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V</w:t>
      </w:r>
      <w:r w:rsidR="007262F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7262FB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Castien, R 2020, 'Comments on Aydin et al: The Effectiveness of Dry Needling and Exercise Therapy in Patients with Dizziness Caused by Cervical Myofascial Pain Syndrome; a Prospective Randomized Clinical Study', </w:t>
      </w:r>
      <w:r w:rsidRPr="006E1228">
        <w:rPr>
          <w:rFonts w:ascii="Calibri" w:hAnsi="Calibri" w:cs="Calibri"/>
          <w:b/>
          <w:sz w:val="24"/>
          <w:szCs w:val="24"/>
          <w:lang w:val="en-US"/>
        </w:rPr>
        <w:t>Pain medicine</w:t>
      </w:r>
      <w:r w:rsidRPr="00DE245E">
        <w:rPr>
          <w:rFonts w:ascii="Calibri" w:hAnsi="Calibri" w:cs="Calibri"/>
          <w:sz w:val="24"/>
          <w:szCs w:val="24"/>
          <w:lang w:val="en-US"/>
        </w:rPr>
        <w:t>, vol. 21,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1510-1510. </w:t>
      </w:r>
    </w:p>
    <w:p w14:paraId="2F4BBE0F" w14:textId="3162162E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de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Hoon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NHLC,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Jalba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AC, Farag, ES,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Ooij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P, Nederveen, AJ,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Eisemann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E</w:t>
      </w:r>
      <w:r w:rsidR="007262F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7262F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Vilanova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 2020, 'Data Assimilation for Full 4D PC-MRI Measurements: Physics-Based Denoising and Interpolation', </w:t>
      </w:r>
      <w:r w:rsidRPr="00B6096A">
        <w:rPr>
          <w:rFonts w:ascii="Calibri" w:hAnsi="Calibri" w:cs="Calibri"/>
          <w:b/>
          <w:sz w:val="24"/>
          <w:szCs w:val="24"/>
          <w:lang w:val="en-US"/>
        </w:rPr>
        <w:t>Computer graphics forum</w:t>
      </w:r>
      <w:r w:rsidRPr="00DE245E">
        <w:rPr>
          <w:rFonts w:ascii="Calibri" w:hAnsi="Calibri" w:cs="Calibri"/>
          <w:sz w:val="24"/>
          <w:szCs w:val="24"/>
          <w:lang w:val="en-US"/>
        </w:rPr>
        <w:t>, vol. 39,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496-512. </w:t>
      </w:r>
    </w:p>
    <w:p w14:paraId="07C70059" w14:textId="7986E19B" w:rsidR="0048581D" w:rsidRPr="00F0796F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Style w:val="Hyperlink"/>
          <w:rFonts w:ascii="Calibri" w:hAnsi="Calibri" w:cs="Calibri"/>
          <w:color w:val="auto"/>
          <w:sz w:val="24"/>
          <w:szCs w:val="24"/>
          <w:u w:val="none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de Jong, J, Jorstad, HT, Thijs, RD,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Koster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RW</w:t>
      </w:r>
      <w:r w:rsidR="007262F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7262F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Wieling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W 2020, 'How to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recognise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sudden cardiac arrest on the pitch', </w:t>
      </w:r>
      <w:r w:rsidRPr="00F0796F">
        <w:rPr>
          <w:rFonts w:ascii="Calibri" w:hAnsi="Calibri" w:cs="Calibri"/>
          <w:b/>
          <w:sz w:val="24"/>
          <w:szCs w:val="24"/>
          <w:lang w:val="en-US"/>
        </w:rPr>
        <w:t>British journal of sports medicine</w:t>
      </w:r>
      <w:r w:rsidRPr="00DE245E">
        <w:rPr>
          <w:rFonts w:ascii="Calibri" w:hAnsi="Calibri" w:cs="Calibri"/>
          <w:sz w:val="24"/>
          <w:szCs w:val="24"/>
          <w:lang w:val="en-US"/>
        </w:rPr>
        <w:t>, vol. 54,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101159, pp. 1178-1180. </w:t>
      </w:r>
      <w:hyperlink r:id="rId11" w:history="1"/>
    </w:p>
    <w:p w14:paraId="786500F7" w14:textId="7A212083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lastRenderedPageBreak/>
        <w:t xml:space="preserve">de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Jonge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Sprengers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AMJ, van Rijn, KL, Nederveen, AJ</w:t>
      </w:r>
      <w:r w:rsidR="00A05A3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05A3B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Stoker, J 2020, 'Assessment of fasted and fed gastrointestinal contraction frequencies in healthy subjects using continuously tagged MRI', </w:t>
      </w:r>
      <w:proofErr w:type="spellStart"/>
      <w:r w:rsidRPr="00FF7BC1">
        <w:rPr>
          <w:rFonts w:ascii="Calibri" w:hAnsi="Calibri" w:cs="Calibri"/>
          <w:b/>
          <w:sz w:val="24"/>
          <w:szCs w:val="24"/>
          <w:lang w:val="en-US"/>
        </w:rPr>
        <w:t>Neurogastroenterology</w:t>
      </w:r>
      <w:proofErr w:type="spellEnd"/>
      <w:r w:rsidRPr="00FF7BC1">
        <w:rPr>
          <w:rFonts w:ascii="Calibri" w:hAnsi="Calibri" w:cs="Calibri"/>
          <w:b/>
          <w:sz w:val="24"/>
          <w:szCs w:val="24"/>
          <w:lang w:val="en-US"/>
        </w:rPr>
        <w:t xml:space="preserve"> and motility</w:t>
      </w:r>
      <w:r w:rsidRPr="00DE245E">
        <w:rPr>
          <w:rFonts w:ascii="Calibri" w:hAnsi="Calibri" w:cs="Calibri"/>
          <w:sz w:val="24"/>
          <w:szCs w:val="24"/>
          <w:lang w:val="en-US"/>
        </w:rPr>
        <w:t>, vol. 32,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e13747. </w:t>
      </w:r>
    </w:p>
    <w:p w14:paraId="55E2EB21" w14:textId="2CA7AC83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de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Keijzer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DR, Joling, BSH,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Sierevelt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IN,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Hoornenborg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Kerkhoffs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GMMJ</w:t>
      </w:r>
      <w:r w:rsidR="00A05A3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05A3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Haverkamp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 2020, 'Influence of Preoperative Tibiotalar Alignment in the Coronal Plane on the Survival of Total Ankle Replacement: A Systematic Review', </w:t>
      </w:r>
      <w:r w:rsidRPr="00657068">
        <w:rPr>
          <w:rFonts w:ascii="Calibri" w:hAnsi="Calibri" w:cs="Calibri"/>
          <w:b/>
          <w:sz w:val="24"/>
          <w:szCs w:val="24"/>
          <w:lang w:val="en-US"/>
        </w:rPr>
        <w:t>Foot</w:t>
      </w:r>
      <w:r w:rsidR="00A05A3B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b/>
          <w:sz w:val="24"/>
          <w:szCs w:val="24"/>
          <w:lang w:val="en-US"/>
        </w:rPr>
        <w:t>&amp;</w:t>
      </w:r>
      <w:r w:rsidR="00A05A3B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r w:rsidRPr="00657068">
        <w:rPr>
          <w:rFonts w:ascii="Calibri" w:hAnsi="Calibri" w:cs="Calibri"/>
          <w:b/>
          <w:sz w:val="24"/>
          <w:szCs w:val="24"/>
          <w:lang w:val="en-US"/>
        </w:rPr>
        <w:t>ankle international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/ American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Orthopaedic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Foot and Ankle Society [and] Swiss Foot and Ankle Society, vol. 41,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160-169. </w:t>
      </w:r>
    </w:p>
    <w:p w14:paraId="7D63444D" w14:textId="72335225" w:rsidR="0048581D" w:rsidRPr="00657068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657068">
        <w:rPr>
          <w:rFonts w:ascii="Calibri" w:hAnsi="Calibri" w:cs="Calibri"/>
          <w:sz w:val="24"/>
          <w:szCs w:val="24"/>
          <w:lang w:val="en-US"/>
        </w:rPr>
        <w:t xml:space="preserve">de Klerk, HH, </w:t>
      </w:r>
      <w:proofErr w:type="spellStart"/>
      <w:r w:rsidRPr="00657068">
        <w:rPr>
          <w:rFonts w:ascii="Calibri" w:hAnsi="Calibri" w:cs="Calibri"/>
          <w:sz w:val="24"/>
          <w:szCs w:val="24"/>
          <w:lang w:val="en-US"/>
        </w:rPr>
        <w:t>Welsink</w:t>
      </w:r>
      <w:proofErr w:type="spellEnd"/>
      <w:r w:rsidRPr="00657068">
        <w:rPr>
          <w:rFonts w:ascii="Calibri" w:hAnsi="Calibri" w:cs="Calibri"/>
          <w:sz w:val="24"/>
          <w:szCs w:val="24"/>
          <w:lang w:val="en-US"/>
        </w:rPr>
        <w:t xml:space="preserve">, CL, </w:t>
      </w:r>
      <w:proofErr w:type="spellStart"/>
      <w:r w:rsidRPr="00657068">
        <w:rPr>
          <w:rFonts w:ascii="Calibri" w:hAnsi="Calibri" w:cs="Calibri"/>
          <w:sz w:val="24"/>
          <w:szCs w:val="24"/>
          <w:lang w:val="en-US"/>
        </w:rPr>
        <w:t>Spaans</w:t>
      </w:r>
      <w:proofErr w:type="spellEnd"/>
      <w:r w:rsidRPr="00657068">
        <w:rPr>
          <w:rFonts w:ascii="Calibri" w:hAnsi="Calibri" w:cs="Calibri"/>
          <w:sz w:val="24"/>
          <w:szCs w:val="24"/>
          <w:lang w:val="en-US"/>
        </w:rPr>
        <w:t>, AJ, Verweij, LPE</w:t>
      </w:r>
      <w:r w:rsidR="00A05A3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05A3B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657068">
        <w:rPr>
          <w:rFonts w:ascii="Calibri" w:hAnsi="Calibri" w:cs="Calibri"/>
          <w:sz w:val="24"/>
          <w:szCs w:val="24"/>
          <w:lang w:val="en-US"/>
        </w:rPr>
        <w:t xml:space="preserve">van den Bekerom, MPJ 2020, 'Arthroscopic and open debridement in primary elbow osteoarthritis: a systematic review and meta-analysis', </w:t>
      </w:r>
      <w:r w:rsidRPr="00657068">
        <w:rPr>
          <w:rFonts w:ascii="Calibri" w:hAnsi="Calibri" w:cs="Calibri"/>
          <w:b/>
          <w:sz w:val="24"/>
          <w:szCs w:val="24"/>
          <w:lang w:val="en-US"/>
        </w:rPr>
        <w:t>EFORT Open Reviews</w:t>
      </w:r>
      <w:r w:rsidRPr="00657068">
        <w:rPr>
          <w:rFonts w:ascii="Calibri" w:hAnsi="Calibri" w:cs="Calibri"/>
          <w:sz w:val="24"/>
          <w:szCs w:val="24"/>
          <w:lang w:val="en-US"/>
        </w:rPr>
        <w:t>, vol. 5,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657068">
        <w:rPr>
          <w:rFonts w:ascii="Calibri" w:hAnsi="Calibri" w:cs="Calibri"/>
          <w:sz w:val="24"/>
          <w:szCs w:val="24"/>
          <w:lang w:val="en-US"/>
        </w:rPr>
        <w:t>pp. 875-882</w:t>
      </w:r>
    </w:p>
    <w:p w14:paraId="64402CB7" w14:textId="6A4E6FA9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de Klerk, 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Vegter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RJK,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Leving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MT, de Groot, S, Veeger, DHEJ</w:t>
      </w:r>
      <w:r w:rsidR="00A05A3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05A3B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der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Woude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LHV 2020, 'Determining and Controlling External Power Output During Regular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Handrim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Wheelchair Propulsion', </w:t>
      </w:r>
      <w:r w:rsidRPr="005620E5">
        <w:rPr>
          <w:rFonts w:ascii="Calibri" w:hAnsi="Calibri" w:cs="Calibri"/>
          <w:b/>
          <w:sz w:val="24"/>
          <w:szCs w:val="24"/>
          <w:lang w:val="en-US"/>
        </w:rPr>
        <w:t xml:space="preserve">Journal of visualized experiments : </w:t>
      </w:r>
      <w:proofErr w:type="spellStart"/>
      <w:r w:rsidRPr="005620E5">
        <w:rPr>
          <w:rFonts w:ascii="Calibri" w:hAnsi="Calibri" w:cs="Calibri"/>
          <w:b/>
          <w:sz w:val="24"/>
          <w:szCs w:val="24"/>
          <w:lang w:val="en-US"/>
        </w:rPr>
        <w:t>JoVE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vol. 2020,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e60492, pp. 1-12. </w:t>
      </w:r>
    </w:p>
    <w:p w14:paraId="0D00544E" w14:textId="53BCE8DF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De Klerk, 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Vegter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RJK,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Veeger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HEJ</w:t>
      </w:r>
      <w:r w:rsidR="00A05A3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05A3B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Der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Woude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LHV 2020, 'Technical Note: A Novel Servo-Driven Dual-Roller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Handrim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Wheelchair Ergometer', </w:t>
      </w:r>
      <w:r w:rsidRPr="00F74716">
        <w:rPr>
          <w:rFonts w:ascii="Calibri" w:hAnsi="Calibri" w:cs="Calibri"/>
          <w:b/>
          <w:sz w:val="24"/>
          <w:szCs w:val="24"/>
          <w:lang w:val="en-US"/>
        </w:rPr>
        <w:t>IEEE Transactions on Neural Systems and Rehabilitation Engineering</w:t>
      </w:r>
      <w:r w:rsidRPr="00DE245E">
        <w:rPr>
          <w:rFonts w:ascii="Calibri" w:hAnsi="Calibri" w:cs="Calibri"/>
          <w:sz w:val="24"/>
          <w:szCs w:val="24"/>
          <w:lang w:val="en-US"/>
        </w:rPr>
        <w:t>, vol. 28,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8993842, pp. 953-960. </w:t>
      </w:r>
    </w:p>
    <w:p w14:paraId="60AEF66C" w14:textId="77777777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de Koning, JJ 2020, 'You'll Never Walk Alone', </w:t>
      </w:r>
      <w:r w:rsidRPr="00195A7B">
        <w:rPr>
          <w:rFonts w:ascii="Calibri" w:hAnsi="Calibri" w:cs="Calibri"/>
          <w:b/>
          <w:sz w:val="24"/>
          <w:szCs w:val="24"/>
          <w:lang w:val="en-US"/>
        </w:rPr>
        <w:t>International Journal of Sports Physiology and Performance</w:t>
      </w:r>
      <w:r w:rsidRPr="00DE245E">
        <w:rPr>
          <w:rFonts w:ascii="Calibri" w:hAnsi="Calibri" w:cs="Calibri"/>
          <w:sz w:val="24"/>
          <w:szCs w:val="24"/>
          <w:lang w:val="en-US"/>
        </w:rPr>
        <w:t>, vol. 15,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597-597. </w:t>
      </w:r>
    </w:p>
    <w:p w14:paraId="33306F04" w14:textId="2A9C971D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De Martino, 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Salomoni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Winnard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McCarty, K, Lindsay, K,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Riazati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Weber, T, Scott, J, Green, DA, Hides,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Debuse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D, Hodges, PW,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Dieën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JH</w:t>
      </w:r>
      <w:r w:rsidR="00A05A3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05A3B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>Caplan, N 2020, '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Hypogravity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reduces trunk admittance and lumbar muscle activation in response to external perturbations', </w:t>
      </w:r>
      <w:r w:rsidRPr="00F06470">
        <w:rPr>
          <w:rFonts w:ascii="Calibri" w:hAnsi="Calibri" w:cs="Calibri"/>
          <w:b/>
          <w:sz w:val="24"/>
          <w:szCs w:val="24"/>
          <w:lang w:val="en-US"/>
        </w:rPr>
        <w:t xml:space="preserve">Journal of applied physiology </w:t>
      </w:r>
      <w:r w:rsidRPr="00DE245E">
        <w:rPr>
          <w:rFonts w:ascii="Calibri" w:hAnsi="Calibri" w:cs="Calibri"/>
          <w:sz w:val="24"/>
          <w:szCs w:val="24"/>
          <w:lang w:val="en-US"/>
        </w:rPr>
        <w:t>(Bethesda, Md. : 1985), vol. 128,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1044-1055. </w:t>
      </w:r>
    </w:p>
    <w:p w14:paraId="641FC7DD" w14:textId="36EC10C8" w:rsidR="0048581D" w:rsidRPr="008B7149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8B7149">
        <w:rPr>
          <w:rFonts w:ascii="Calibri" w:hAnsi="Calibri" w:cs="Calibri"/>
          <w:sz w:val="24"/>
          <w:szCs w:val="24"/>
          <w:lang w:val="en-US"/>
        </w:rPr>
        <w:t xml:space="preserve">de </w:t>
      </w:r>
      <w:proofErr w:type="spellStart"/>
      <w:r w:rsidRPr="008B7149">
        <w:rPr>
          <w:rFonts w:ascii="Calibri" w:hAnsi="Calibri" w:cs="Calibri"/>
          <w:sz w:val="24"/>
          <w:szCs w:val="24"/>
          <w:lang w:val="en-US"/>
        </w:rPr>
        <w:t>Nie</w:t>
      </w:r>
      <w:proofErr w:type="spellEnd"/>
      <w:r w:rsidRPr="008B7149">
        <w:rPr>
          <w:rFonts w:ascii="Calibri" w:hAnsi="Calibri" w:cs="Calibri"/>
          <w:sz w:val="24"/>
          <w:szCs w:val="24"/>
          <w:lang w:val="en-US"/>
        </w:rPr>
        <w:t xml:space="preserve">, I, de Blok, CJM, van der </w:t>
      </w:r>
      <w:proofErr w:type="spellStart"/>
      <w:r w:rsidRPr="008B7149">
        <w:rPr>
          <w:rFonts w:ascii="Calibri" w:hAnsi="Calibri" w:cs="Calibri"/>
          <w:sz w:val="24"/>
          <w:szCs w:val="24"/>
          <w:lang w:val="en-US"/>
        </w:rPr>
        <w:t>Sluis</w:t>
      </w:r>
      <w:proofErr w:type="spellEnd"/>
      <w:r w:rsidRPr="008B7149">
        <w:rPr>
          <w:rFonts w:ascii="Calibri" w:hAnsi="Calibri" w:cs="Calibri"/>
          <w:sz w:val="24"/>
          <w:szCs w:val="24"/>
          <w:lang w:val="en-US"/>
        </w:rPr>
        <w:t xml:space="preserve">, TM, </w:t>
      </w:r>
      <w:proofErr w:type="spellStart"/>
      <w:r w:rsidRPr="008B7149">
        <w:rPr>
          <w:rFonts w:ascii="Calibri" w:hAnsi="Calibri" w:cs="Calibri"/>
          <w:sz w:val="24"/>
          <w:szCs w:val="24"/>
          <w:lang w:val="en-US"/>
        </w:rPr>
        <w:t>Barbé</w:t>
      </w:r>
      <w:proofErr w:type="spellEnd"/>
      <w:r w:rsidRPr="008B7149">
        <w:rPr>
          <w:rFonts w:ascii="Calibri" w:hAnsi="Calibri" w:cs="Calibri"/>
          <w:sz w:val="24"/>
          <w:szCs w:val="24"/>
          <w:lang w:val="en-US"/>
        </w:rPr>
        <w:t xml:space="preserve">, E, </w:t>
      </w:r>
      <w:proofErr w:type="spellStart"/>
      <w:r w:rsidRPr="008B7149">
        <w:rPr>
          <w:rFonts w:ascii="Calibri" w:hAnsi="Calibri" w:cs="Calibri"/>
          <w:sz w:val="24"/>
          <w:szCs w:val="24"/>
          <w:lang w:val="en-US"/>
        </w:rPr>
        <w:t>Pigot</w:t>
      </w:r>
      <w:proofErr w:type="spellEnd"/>
      <w:r w:rsidRPr="008B7149">
        <w:rPr>
          <w:rFonts w:ascii="Calibri" w:hAnsi="Calibri" w:cs="Calibri"/>
          <w:sz w:val="24"/>
          <w:szCs w:val="24"/>
          <w:lang w:val="en-US"/>
        </w:rPr>
        <w:t xml:space="preserve">, GLS, </w:t>
      </w:r>
      <w:proofErr w:type="spellStart"/>
      <w:r w:rsidRPr="008B7149">
        <w:rPr>
          <w:rFonts w:ascii="Calibri" w:hAnsi="Calibri" w:cs="Calibri"/>
          <w:sz w:val="24"/>
          <w:szCs w:val="24"/>
          <w:lang w:val="en-US"/>
        </w:rPr>
        <w:t>Wiepjes</w:t>
      </w:r>
      <w:proofErr w:type="spellEnd"/>
      <w:r w:rsidRPr="008B7149">
        <w:rPr>
          <w:rFonts w:ascii="Calibri" w:hAnsi="Calibri" w:cs="Calibri"/>
          <w:sz w:val="24"/>
          <w:szCs w:val="24"/>
          <w:lang w:val="en-US"/>
        </w:rPr>
        <w:t xml:space="preserve">, CM, Nota, NM, van Mello, NM, Valkenburg, NE, </w:t>
      </w:r>
      <w:proofErr w:type="spellStart"/>
      <w:r w:rsidRPr="008B7149">
        <w:rPr>
          <w:rFonts w:ascii="Calibri" w:hAnsi="Calibri" w:cs="Calibri"/>
          <w:sz w:val="24"/>
          <w:szCs w:val="24"/>
          <w:lang w:val="en-US"/>
        </w:rPr>
        <w:t>Huirne</w:t>
      </w:r>
      <w:proofErr w:type="spellEnd"/>
      <w:r w:rsidRPr="008B7149">
        <w:rPr>
          <w:rFonts w:ascii="Calibri" w:hAnsi="Calibri" w:cs="Calibri"/>
          <w:sz w:val="24"/>
          <w:szCs w:val="24"/>
          <w:lang w:val="en-US"/>
        </w:rPr>
        <w:t xml:space="preserve">, J, </w:t>
      </w:r>
      <w:proofErr w:type="spellStart"/>
      <w:r w:rsidRPr="008B7149">
        <w:rPr>
          <w:rFonts w:ascii="Calibri" w:hAnsi="Calibri" w:cs="Calibri"/>
          <w:sz w:val="24"/>
          <w:szCs w:val="24"/>
          <w:lang w:val="en-US"/>
        </w:rPr>
        <w:t>Gooren</w:t>
      </w:r>
      <w:proofErr w:type="spellEnd"/>
      <w:r w:rsidRPr="008B7149">
        <w:rPr>
          <w:rFonts w:ascii="Calibri" w:hAnsi="Calibri" w:cs="Calibri"/>
          <w:sz w:val="24"/>
          <w:szCs w:val="24"/>
          <w:lang w:val="en-US"/>
        </w:rPr>
        <w:t xml:space="preserve">, LJG, van </w:t>
      </w:r>
      <w:proofErr w:type="spellStart"/>
      <w:r w:rsidRPr="008B7149">
        <w:rPr>
          <w:rFonts w:ascii="Calibri" w:hAnsi="Calibri" w:cs="Calibri"/>
          <w:sz w:val="24"/>
          <w:szCs w:val="24"/>
          <w:lang w:val="en-US"/>
        </w:rPr>
        <w:t>Moorselaar</w:t>
      </w:r>
      <w:proofErr w:type="spellEnd"/>
      <w:r w:rsidRPr="008B7149">
        <w:rPr>
          <w:rFonts w:ascii="Calibri" w:hAnsi="Calibri" w:cs="Calibri"/>
          <w:sz w:val="24"/>
          <w:szCs w:val="24"/>
          <w:lang w:val="en-US"/>
        </w:rPr>
        <w:t xml:space="preserve">, RJA, </w:t>
      </w:r>
      <w:proofErr w:type="spellStart"/>
      <w:r w:rsidRPr="008B7149">
        <w:rPr>
          <w:rFonts w:ascii="Calibri" w:hAnsi="Calibri" w:cs="Calibri"/>
          <w:sz w:val="24"/>
          <w:szCs w:val="24"/>
          <w:lang w:val="en-US"/>
        </w:rPr>
        <w:t>Dreijerink</w:t>
      </w:r>
      <w:proofErr w:type="spellEnd"/>
      <w:r w:rsidRPr="008B7149">
        <w:rPr>
          <w:rFonts w:ascii="Calibri" w:hAnsi="Calibri" w:cs="Calibri"/>
          <w:sz w:val="24"/>
          <w:szCs w:val="24"/>
          <w:lang w:val="en-US"/>
        </w:rPr>
        <w:t>, KMA</w:t>
      </w:r>
      <w:r w:rsidR="00A05A3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05A3B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8B7149">
        <w:rPr>
          <w:rFonts w:ascii="Calibri" w:hAnsi="Calibri" w:cs="Calibri"/>
          <w:sz w:val="24"/>
          <w:szCs w:val="24"/>
          <w:lang w:val="en-US"/>
        </w:rPr>
        <w:t xml:space="preserve">den </w:t>
      </w:r>
      <w:proofErr w:type="spellStart"/>
      <w:r w:rsidRPr="008B7149">
        <w:rPr>
          <w:rFonts w:ascii="Calibri" w:hAnsi="Calibri" w:cs="Calibri"/>
          <w:sz w:val="24"/>
          <w:szCs w:val="24"/>
          <w:lang w:val="en-US"/>
        </w:rPr>
        <w:t>Heijer</w:t>
      </w:r>
      <w:proofErr w:type="spellEnd"/>
      <w:r w:rsidRPr="008B7149">
        <w:rPr>
          <w:rFonts w:ascii="Calibri" w:hAnsi="Calibri" w:cs="Calibri"/>
          <w:sz w:val="24"/>
          <w:szCs w:val="24"/>
          <w:lang w:val="en-US"/>
        </w:rPr>
        <w:t xml:space="preserve">, M 2020, 'Prostate Cancer Incidence under Androgen Deprivation: Nationwide Cohort Study in Trans Women Receiving Hormone Treatment', </w:t>
      </w:r>
      <w:r w:rsidRPr="004A535F">
        <w:rPr>
          <w:rFonts w:ascii="Calibri" w:hAnsi="Calibri" w:cs="Calibri"/>
          <w:b/>
          <w:sz w:val="24"/>
          <w:szCs w:val="24"/>
          <w:lang w:val="en-US"/>
        </w:rPr>
        <w:t>The Journal of clinical endocrinology and metabolism</w:t>
      </w:r>
      <w:r w:rsidRPr="008B7149">
        <w:rPr>
          <w:rFonts w:ascii="Calibri" w:hAnsi="Calibri" w:cs="Calibri"/>
          <w:sz w:val="24"/>
          <w:szCs w:val="24"/>
          <w:lang w:val="en-US"/>
        </w:rPr>
        <w:t>, vol. 105,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8B7149">
        <w:rPr>
          <w:rFonts w:ascii="Calibri" w:hAnsi="Calibri" w:cs="Calibri"/>
          <w:sz w:val="24"/>
          <w:szCs w:val="24"/>
          <w:lang w:val="en-US"/>
        </w:rPr>
        <w:t xml:space="preserve">pp. E3293-E3299. </w:t>
      </w:r>
    </w:p>
    <w:p w14:paraId="32435A34" w14:textId="2A22A968" w:rsidR="0048581D" w:rsidRPr="008B7149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8B7149">
        <w:rPr>
          <w:rFonts w:ascii="Calibri" w:hAnsi="Calibri" w:cs="Calibri"/>
          <w:sz w:val="24"/>
          <w:szCs w:val="24"/>
          <w:lang w:val="en-US"/>
        </w:rPr>
        <w:t xml:space="preserve">de </w:t>
      </w:r>
      <w:proofErr w:type="spellStart"/>
      <w:r w:rsidRPr="008B7149">
        <w:rPr>
          <w:rFonts w:ascii="Calibri" w:hAnsi="Calibri" w:cs="Calibri"/>
          <w:sz w:val="24"/>
          <w:szCs w:val="24"/>
          <w:lang w:val="en-US"/>
        </w:rPr>
        <w:t>Nie</w:t>
      </w:r>
      <w:proofErr w:type="spellEnd"/>
      <w:r w:rsidRPr="008B7149">
        <w:rPr>
          <w:rFonts w:ascii="Calibri" w:hAnsi="Calibri" w:cs="Calibri"/>
          <w:sz w:val="24"/>
          <w:szCs w:val="24"/>
          <w:lang w:val="en-US"/>
        </w:rPr>
        <w:t xml:space="preserve">, I, </w:t>
      </w:r>
      <w:proofErr w:type="spellStart"/>
      <w:r w:rsidRPr="008B7149">
        <w:rPr>
          <w:rFonts w:ascii="Calibri" w:hAnsi="Calibri" w:cs="Calibri"/>
          <w:sz w:val="24"/>
          <w:szCs w:val="24"/>
          <w:lang w:val="en-US"/>
        </w:rPr>
        <w:t>Meißner</w:t>
      </w:r>
      <w:proofErr w:type="spellEnd"/>
      <w:r w:rsidRPr="008B7149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8B7149">
        <w:rPr>
          <w:rFonts w:ascii="Calibri" w:hAnsi="Calibri" w:cs="Calibri"/>
          <w:sz w:val="24"/>
          <w:szCs w:val="24"/>
          <w:lang w:val="en-US"/>
        </w:rPr>
        <w:t>Kostelijk</w:t>
      </w:r>
      <w:proofErr w:type="spellEnd"/>
      <w:r w:rsidRPr="008B7149">
        <w:rPr>
          <w:rFonts w:ascii="Calibri" w:hAnsi="Calibri" w:cs="Calibri"/>
          <w:sz w:val="24"/>
          <w:szCs w:val="24"/>
          <w:lang w:val="en-US"/>
        </w:rPr>
        <w:t xml:space="preserve">, EH, </w:t>
      </w:r>
      <w:proofErr w:type="spellStart"/>
      <w:r w:rsidRPr="008B7149">
        <w:rPr>
          <w:rFonts w:ascii="Calibri" w:hAnsi="Calibri" w:cs="Calibri"/>
          <w:sz w:val="24"/>
          <w:szCs w:val="24"/>
          <w:lang w:val="en-US"/>
        </w:rPr>
        <w:t>Soufan</w:t>
      </w:r>
      <w:proofErr w:type="spellEnd"/>
      <w:r w:rsidRPr="008B7149">
        <w:rPr>
          <w:rFonts w:ascii="Calibri" w:hAnsi="Calibri" w:cs="Calibri"/>
          <w:sz w:val="24"/>
          <w:szCs w:val="24"/>
          <w:lang w:val="en-US"/>
        </w:rPr>
        <w:t xml:space="preserve">, AT, Voorn-de </w:t>
      </w:r>
      <w:proofErr w:type="spellStart"/>
      <w:r w:rsidRPr="008B7149">
        <w:rPr>
          <w:rFonts w:ascii="Calibri" w:hAnsi="Calibri" w:cs="Calibri"/>
          <w:sz w:val="24"/>
          <w:szCs w:val="24"/>
          <w:lang w:val="en-US"/>
        </w:rPr>
        <w:t>Warem</w:t>
      </w:r>
      <w:proofErr w:type="spellEnd"/>
      <w:r w:rsidRPr="008B7149">
        <w:rPr>
          <w:rFonts w:ascii="Calibri" w:hAnsi="Calibri" w:cs="Calibri"/>
          <w:sz w:val="24"/>
          <w:szCs w:val="24"/>
          <w:lang w:val="en-US"/>
        </w:rPr>
        <w:t xml:space="preserve">, IAC, den </w:t>
      </w:r>
      <w:proofErr w:type="spellStart"/>
      <w:r w:rsidRPr="008B7149">
        <w:rPr>
          <w:rFonts w:ascii="Calibri" w:hAnsi="Calibri" w:cs="Calibri"/>
          <w:sz w:val="24"/>
          <w:szCs w:val="24"/>
          <w:lang w:val="en-US"/>
        </w:rPr>
        <w:t>Heijer</w:t>
      </w:r>
      <w:proofErr w:type="spellEnd"/>
      <w:r w:rsidRPr="008B7149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8B7149">
        <w:rPr>
          <w:rFonts w:ascii="Calibri" w:hAnsi="Calibri" w:cs="Calibri"/>
          <w:sz w:val="24"/>
          <w:szCs w:val="24"/>
          <w:lang w:val="en-US"/>
        </w:rPr>
        <w:t>Huirne</w:t>
      </w:r>
      <w:proofErr w:type="spellEnd"/>
      <w:r w:rsidRPr="008B7149">
        <w:rPr>
          <w:rFonts w:ascii="Calibri" w:hAnsi="Calibri" w:cs="Calibri"/>
          <w:sz w:val="24"/>
          <w:szCs w:val="24"/>
          <w:lang w:val="en-US"/>
        </w:rPr>
        <w:t>, J</w:t>
      </w:r>
      <w:r w:rsidR="00A05A3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05A3B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8B7149">
        <w:rPr>
          <w:rFonts w:ascii="Calibri" w:hAnsi="Calibri" w:cs="Calibri"/>
          <w:sz w:val="24"/>
          <w:szCs w:val="24"/>
          <w:lang w:val="en-US"/>
        </w:rPr>
        <w:t xml:space="preserve">van Mello, NM 2020, 'Impaired semen quality in trans women: prevalence and determinants', </w:t>
      </w:r>
      <w:r w:rsidRPr="008B7149">
        <w:rPr>
          <w:rFonts w:ascii="Calibri" w:hAnsi="Calibri" w:cs="Calibri"/>
          <w:b/>
          <w:sz w:val="24"/>
          <w:szCs w:val="24"/>
          <w:lang w:val="en-US"/>
        </w:rPr>
        <w:t>Human reproduction</w:t>
      </w:r>
      <w:r w:rsidRPr="008B7149">
        <w:rPr>
          <w:rFonts w:ascii="Calibri" w:hAnsi="Calibri" w:cs="Calibri"/>
          <w:sz w:val="24"/>
          <w:szCs w:val="24"/>
          <w:lang w:val="en-US"/>
        </w:rPr>
        <w:t xml:space="preserve"> (Oxford, England), vol. 35,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8B7149">
        <w:rPr>
          <w:rFonts w:ascii="Calibri" w:hAnsi="Calibri" w:cs="Calibri"/>
          <w:sz w:val="24"/>
          <w:szCs w:val="24"/>
          <w:lang w:val="en-US"/>
        </w:rPr>
        <w:t xml:space="preserve">pp. 1529-1536. </w:t>
      </w:r>
    </w:p>
    <w:p w14:paraId="5CE84C77" w14:textId="6F844E37" w:rsidR="0048581D" w:rsidRPr="00E85B93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E85B93">
        <w:rPr>
          <w:rFonts w:ascii="Calibri" w:hAnsi="Calibri" w:cs="Calibri"/>
          <w:sz w:val="24"/>
          <w:szCs w:val="24"/>
          <w:lang w:val="en-US"/>
        </w:rPr>
        <w:t xml:space="preserve">de </w:t>
      </w:r>
      <w:proofErr w:type="spellStart"/>
      <w:r w:rsidRPr="00E85B93">
        <w:rPr>
          <w:rFonts w:ascii="Calibri" w:hAnsi="Calibri" w:cs="Calibri"/>
          <w:sz w:val="24"/>
          <w:szCs w:val="24"/>
          <w:lang w:val="en-US"/>
        </w:rPr>
        <w:t>Raaij</w:t>
      </w:r>
      <w:proofErr w:type="spellEnd"/>
      <w:r w:rsidRPr="00E85B93">
        <w:rPr>
          <w:rFonts w:ascii="Calibri" w:hAnsi="Calibri" w:cs="Calibri"/>
          <w:sz w:val="24"/>
          <w:szCs w:val="24"/>
          <w:lang w:val="en-US"/>
        </w:rPr>
        <w:t xml:space="preserve">, EJ, Ostelo, RWJG, </w:t>
      </w:r>
      <w:proofErr w:type="spellStart"/>
      <w:r w:rsidRPr="00E85B93">
        <w:rPr>
          <w:rFonts w:ascii="Calibri" w:hAnsi="Calibri" w:cs="Calibri"/>
          <w:sz w:val="24"/>
          <w:szCs w:val="24"/>
          <w:lang w:val="en-US"/>
        </w:rPr>
        <w:t>Maissan</w:t>
      </w:r>
      <w:proofErr w:type="spellEnd"/>
      <w:r w:rsidRPr="00E85B93">
        <w:rPr>
          <w:rFonts w:ascii="Calibri" w:hAnsi="Calibri" w:cs="Calibri"/>
          <w:sz w:val="24"/>
          <w:szCs w:val="24"/>
          <w:lang w:val="en-US"/>
        </w:rPr>
        <w:t>, JF, Pool, J, Westers, P</w:t>
      </w:r>
      <w:r w:rsidR="00A05A3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05A3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E85B93">
        <w:rPr>
          <w:rFonts w:ascii="Calibri" w:hAnsi="Calibri" w:cs="Calibri"/>
          <w:sz w:val="24"/>
          <w:szCs w:val="24"/>
          <w:lang w:val="en-US"/>
        </w:rPr>
        <w:t>Wittink</w:t>
      </w:r>
      <w:proofErr w:type="spellEnd"/>
      <w:r w:rsidRPr="00E85B93">
        <w:rPr>
          <w:rFonts w:ascii="Calibri" w:hAnsi="Calibri" w:cs="Calibri"/>
          <w:sz w:val="24"/>
          <w:szCs w:val="24"/>
          <w:lang w:val="en-US"/>
        </w:rPr>
        <w:t xml:space="preserve">, H 2020, 'Illness perceptions associated with patient burden with musculoskeletal pain in outpatient physical therapy practice, a cross-sectional study', </w:t>
      </w:r>
      <w:r w:rsidRPr="00E85B93">
        <w:rPr>
          <w:rFonts w:ascii="Calibri" w:hAnsi="Calibri" w:cs="Calibri"/>
          <w:b/>
          <w:sz w:val="24"/>
          <w:szCs w:val="24"/>
          <w:lang w:val="en-US"/>
        </w:rPr>
        <w:t xml:space="preserve">Musculoskeletal Science and Practice, </w:t>
      </w:r>
      <w:r w:rsidRPr="00E85B93">
        <w:rPr>
          <w:rFonts w:ascii="Calibri" w:hAnsi="Calibri" w:cs="Calibri"/>
          <w:sz w:val="24"/>
          <w:szCs w:val="24"/>
          <w:lang w:val="en-US"/>
        </w:rPr>
        <w:t xml:space="preserve">vol. 45, 102072, pp. 1-6. </w:t>
      </w:r>
    </w:p>
    <w:p w14:paraId="56CA4752" w14:textId="07400335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de Roo, MGA,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Dobbe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JGG,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Peymani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A, van der Made, AD, Strackee, SD</w:t>
      </w:r>
      <w:r w:rsidR="00A05A3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05A3B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Streekstra, GJ 2020, 'Accuracy of manual and automatic placement of an anatomical coordinate system for the full or partial radius in 3D space', </w:t>
      </w:r>
      <w:r w:rsidRPr="00264D9B">
        <w:rPr>
          <w:rFonts w:ascii="Calibri" w:hAnsi="Calibri" w:cs="Calibri"/>
          <w:b/>
          <w:sz w:val="24"/>
          <w:szCs w:val="24"/>
          <w:lang w:val="en-US"/>
        </w:rPr>
        <w:t>Scientific Reports</w:t>
      </w:r>
      <w:r w:rsidRPr="00DE245E">
        <w:rPr>
          <w:rFonts w:ascii="Calibri" w:hAnsi="Calibri" w:cs="Calibri"/>
          <w:sz w:val="24"/>
          <w:szCs w:val="24"/>
          <w:lang w:val="en-US"/>
        </w:rPr>
        <w:t>, vol. 10,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8114. </w:t>
      </w:r>
    </w:p>
    <w:p w14:paraId="291F09AE" w14:textId="32A4E4AB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de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Rooij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van der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Leeden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Roorda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Rinkema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Beuving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W</w:t>
      </w:r>
      <w:r w:rsidR="00A05A3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05A3B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Dekker, J 2020, 'Factors Associated With Sleep Quality in Patients With Chronic Widespread Pain Attending Multidisciplinary Treatment', </w:t>
      </w:r>
      <w:r w:rsidRPr="00657068">
        <w:rPr>
          <w:rFonts w:ascii="Calibri" w:hAnsi="Calibri" w:cs="Calibri"/>
          <w:b/>
          <w:sz w:val="24"/>
          <w:szCs w:val="24"/>
          <w:lang w:val="en-US"/>
        </w:rPr>
        <w:t>Pain Practice</w:t>
      </w:r>
      <w:r w:rsidRPr="00DE245E">
        <w:rPr>
          <w:rFonts w:ascii="Calibri" w:hAnsi="Calibri" w:cs="Calibri"/>
          <w:sz w:val="24"/>
          <w:szCs w:val="24"/>
          <w:lang w:val="en-US"/>
        </w:rPr>
        <w:t>, vol. 20,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471-479. </w:t>
      </w:r>
      <w:r w:rsidRPr="00657068">
        <w:rPr>
          <w:rFonts w:ascii="Calibri" w:hAnsi="Calibri" w:cs="Calibri"/>
          <w:sz w:val="24"/>
          <w:szCs w:val="24"/>
          <w:lang w:val="en-US"/>
        </w:rPr>
        <w:t>h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</w:p>
    <w:p w14:paraId="26C3197A" w14:textId="4657B14B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De Ruiter, CJ,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Daal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S</w:t>
      </w:r>
      <w:r w:rsidR="00A05A3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05A3B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Dieën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JH 2020, 'Individual optimal step frequency during outdoor running', </w:t>
      </w:r>
      <w:r w:rsidRPr="009D33B9">
        <w:rPr>
          <w:rFonts w:ascii="Calibri" w:hAnsi="Calibri" w:cs="Calibri"/>
          <w:b/>
          <w:sz w:val="24"/>
          <w:szCs w:val="24"/>
          <w:lang w:val="en-US"/>
        </w:rPr>
        <w:t>European journal of sport science</w:t>
      </w:r>
      <w:r w:rsidRPr="00DE245E">
        <w:rPr>
          <w:rFonts w:ascii="Calibri" w:hAnsi="Calibri" w:cs="Calibri"/>
          <w:sz w:val="24"/>
          <w:szCs w:val="24"/>
          <w:lang w:val="en-US"/>
        </w:rPr>
        <w:t>, vol. 20,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182-190. </w:t>
      </w:r>
    </w:p>
    <w:p w14:paraId="25B518D1" w14:textId="52AC4505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lastRenderedPageBreak/>
        <w:t xml:space="preserve">de Sousa, ND,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Caporicci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Vandersteen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Rojo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-Laguna, JI,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Saló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Adell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Auletta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G</w:t>
      </w:r>
      <w:r w:rsidR="008047F8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047F8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Loon, JJWA 2020, 'Molecular impact of launch related dynamic vibrations and static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hypergravity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in planarians', </w:t>
      </w:r>
      <w:r w:rsidRPr="0069341F">
        <w:rPr>
          <w:rFonts w:ascii="Calibri" w:hAnsi="Calibri" w:cs="Calibri"/>
          <w:b/>
          <w:sz w:val="24"/>
          <w:szCs w:val="24"/>
          <w:lang w:val="en-US"/>
        </w:rPr>
        <w:t>NPJ Microgravity</w:t>
      </w:r>
      <w:r w:rsidRPr="00DE245E">
        <w:rPr>
          <w:rFonts w:ascii="Calibri" w:hAnsi="Calibri" w:cs="Calibri"/>
          <w:sz w:val="24"/>
          <w:szCs w:val="24"/>
          <w:lang w:val="en-US"/>
        </w:rPr>
        <w:t>, vol. 6,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25. </w:t>
      </w:r>
    </w:p>
    <w:p w14:paraId="2F85C5F2" w14:textId="0A9D5710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de Vent, NR, Agelink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Rentergem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JA, Huizenga, HM, van der Flier, WM,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Sikkes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SAM, Murre, JMJ, van den Bosch, KA,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Scheltens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P</w:t>
      </w:r>
      <w:r w:rsidR="008047F8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047F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Schmand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BA 2020, 'An Operational Definition of 'Abnormal Cognition' to Optimize the Prediction of Progression to Dementia: What Are Optimal Cut-Off Points for Univariate and Multivariate Normative Comparisons?', </w:t>
      </w:r>
      <w:r w:rsidRPr="00E85B93">
        <w:rPr>
          <w:rFonts w:ascii="Calibri" w:hAnsi="Calibri" w:cs="Calibri"/>
          <w:b/>
          <w:sz w:val="24"/>
          <w:szCs w:val="24"/>
          <w:lang w:val="en-US"/>
        </w:rPr>
        <w:t>Journal of Alzheimer s disease</w:t>
      </w:r>
      <w:r w:rsidRPr="00DE245E">
        <w:rPr>
          <w:rFonts w:ascii="Calibri" w:hAnsi="Calibri" w:cs="Calibri"/>
          <w:sz w:val="24"/>
          <w:szCs w:val="24"/>
          <w:lang w:val="en-US"/>
        </w:rPr>
        <w:t>, vol. 77,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1693-1703. </w:t>
      </w:r>
    </w:p>
    <w:p w14:paraId="3A079B59" w14:textId="1758B22D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de Vries, AW,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Willaert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Jonkers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I,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Dieën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JH</w:t>
      </w:r>
      <w:r w:rsidR="008047F8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047F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Verschueren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SMP 2020, 'Virtual Reality Balance Games Provide Little Muscular Challenge to Prevent Muscle Weakness in Healthy Older Adults', </w:t>
      </w:r>
      <w:r w:rsidRPr="004B2D52">
        <w:rPr>
          <w:rFonts w:ascii="Calibri" w:hAnsi="Calibri" w:cs="Calibri"/>
          <w:b/>
          <w:sz w:val="24"/>
          <w:szCs w:val="24"/>
          <w:lang w:val="en-US"/>
        </w:rPr>
        <w:t>Games for Health Journal</w:t>
      </w:r>
      <w:r w:rsidRPr="00DE245E">
        <w:rPr>
          <w:rFonts w:ascii="Calibri" w:hAnsi="Calibri" w:cs="Calibri"/>
          <w:sz w:val="24"/>
          <w:szCs w:val="24"/>
          <w:lang w:val="en-US"/>
        </w:rPr>
        <w:t>, vol. 9,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227-236. </w:t>
      </w:r>
    </w:p>
    <w:p w14:paraId="50DF7548" w14:textId="727D7A68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de Vries, CEE,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Kalff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MC,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Praag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Florisson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JMG,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Ritt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MJPF, van Veen, RN</w:t>
      </w:r>
      <w:r w:rsidR="008047F8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047F8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de Castro, SMM 2020, 'The Influence of Body Contouring Surgery on Weight Control and Comorbidities in Patients After Bariatric Surgery', </w:t>
      </w:r>
      <w:r w:rsidRPr="00C61EDA">
        <w:rPr>
          <w:rFonts w:ascii="Calibri" w:hAnsi="Calibri" w:cs="Calibri"/>
          <w:b/>
          <w:sz w:val="24"/>
          <w:szCs w:val="24"/>
          <w:lang w:val="en-US"/>
        </w:rPr>
        <w:t>Obesity Surgery</w:t>
      </w:r>
      <w:r w:rsidRPr="00DE245E">
        <w:rPr>
          <w:rFonts w:ascii="Calibri" w:hAnsi="Calibri" w:cs="Calibri"/>
          <w:sz w:val="24"/>
          <w:szCs w:val="24"/>
          <w:lang w:val="en-US"/>
        </w:rPr>
        <w:t>, vol. 30,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924-930. </w:t>
      </w:r>
    </w:p>
    <w:p w14:paraId="27A31DBB" w14:textId="3FBF8680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de Vries, FEE, Hodgkinson, JD,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Claessen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JJM, van Ruler, O, Leo, CA, Maeda, Y,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Lapid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O,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Obdeijn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MC, Tanis, PJ,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Bemelman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WA,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Constantinides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Hanna, GB,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Warusavitarne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Vaizey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C</w:t>
      </w:r>
      <w:r w:rsidR="008047F8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047F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Boermeester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MA 2020, 'Long-term outcomes after contaminated complex abdominal wall reconstruction', </w:t>
      </w:r>
      <w:r w:rsidRPr="009D33B9">
        <w:rPr>
          <w:rFonts w:ascii="Calibri" w:hAnsi="Calibri" w:cs="Calibri"/>
          <w:b/>
          <w:sz w:val="24"/>
          <w:szCs w:val="24"/>
          <w:lang w:val="en-US"/>
        </w:rPr>
        <w:t>Hernia,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vol. 24,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459-468. </w:t>
      </w:r>
    </w:p>
    <w:p w14:paraId="37B848DB" w14:textId="261B03AF" w:rsidR="0048581D" w:rsidRPr="00C25DAA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C25DAA">
        <w:rPr>
          <w:rFonts w:ascii="Calibri" w:hAnsi="Calibri" w:cs="Calibri"/>
          <w:sz w:val="24"/>
          <w:szCs w:val="24"/>
          <w:lang w:val="en-US"/>
        </w:rPr>
        <w:t xml:space="preserve">de Waard, S, Sierevelt, IN, Jonker, R,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Hoornenborg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D, van der Vis, HM,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Kerkhoffs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>, GMMJ</w:t>
      </w:r>
      <w:r w:rsidR="008047F8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C25DAA">
        <w:rPr>
          <w:rFonts w:ascii="Calibri" w:hAnsi="Calibri" w:cs="Calibri"/>
          <w:sz w:val="24"/>
          <w:szCs w:val="24"/>
          <w:lang w:val="en-US"/>
        </w:rPr>
        <w:t>&amp;</w:t>
      </w:r>
      <w:r w:rsidR="008047F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Haverkamp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D 2020, 'The migration pattern and initial stability of the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Optimys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 short stem in total hip arthroplasty: a prospective 2-year follow-up study of 33 patients with RSA', </w:t>
      </w:r>
      <w:r w:rsidRPr="00C25DAA">
        <w:rPr>
          <w:rFonts w:ascii="Calibri" w:hAnsi="Calibri" w:cs="Calibri"/>
          <w:b/>
          <w:sz w:val="24"/>
          <w:szCs w:val="24"/>
          <w:lang w:val="en-US"/>
        </w:rPr>
        <w:t>Hip international</w:t>
      </w:r>
      <w:r w:rsidRPr="00C25DAA">
        <w:rPr>
          <w:rFonts w:ascii="Calibri" w:hAnsi="Calibri" w:cs="Calibri"/>
          <w:sz w:val="24"/>
          <w:szCs w:val="24"/>
          <w:lang w:val="en-US"/>
        </w:rPr>
        <w:t xml:space="preserve">. </w:t>
      </w:r>
    </w:p>
    <w:p w14:paraId="33CFBCB2" w14:textId="59151529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de Zoete, A, de Boer, MR, Rubinstein, SM, van Tulder, MW, Underwood, M, Hayden, JA,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Buffart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LM</w:t>
      </w:r>
      <w:r w:rsidR="008047F8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047F8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Ostelo, R 2021, 'Moderators of the effect of spinal manipulative therapy on pain relief and function in patients with chronic low back pain: An individual participant data meta-analysis', </w:t>
      </w:r>
      <w:r w:rsidRPr="0090142A">
        <w:rPr>
          <w:rFonts w:ascii="Calibri" w:hAnsi="Calibri" w:cs="Calibri"/>
          <w:b/>
          <w:sz w:val="24"/>
          <w:szCs w:val="24"/>
          <w:lang w:val="en-US"/>
        </w:rPr>
        <w:t>SPINE,</w:t>
      </w:r>
      <w:r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>vol. 46,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E505–E517. </w:t>
      </w:r>
    </w:p>
    <w:p w14:paraId="4386C8EA" w14:textId="71922CCB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Defreyne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XP, Collet, SM,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Wiepjes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CM, Fisher, AD, Schreiner, T, Den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Heijer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M, Kaufman, JM</w:t>
      </w:r>
      <w:r w:rsidR="008047F8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047F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T'sjoen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GGR 2020, 'Lower Serum Estradiol Levels in Assigned Female at Birth Transgender People with Initiation of Testosterone Therapy: Results from the European Network for the Investigation of Gender Incongruence', </w:t>
      </w:r>
      <w:r w:rsidRPr="00F74716">
        <w:rPr>
          <w:rFonts w:ascii="Calibri" w:hAnsi="Calibri" w:cs="Calibri"/>
          <w:b/>
          <w:sz w:val="24"/>
          <w:szCs w:val="24"/>
          <w:lang w:val="en-US"/>
        </w:rPr>
        <w:t>LGBT Health</w:t>
      </w:r>
      <w:r w:rsidRPr="00DE245E">
        <w:rPr>
          <w:rFonts w:ascii="Calibri" w:hAnsi="Calibri" w:cs="Calibri"/>
          <w:sz w:val="24"/>
          <w:szCs w:val="24"/>
          <w:lang w:val="en-US"/>
        </w:rPr>
        <w:t>, vol. 7,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71-81. </w:t>
      </w:r>
    </w:p>
    <w:p w14:paraId="24D68117" w14:textId="51AD19FA" w:rsidR="0048581D" w:rsidRPr="00E85B93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E85B93">
        <w:rPr>
          <w:rFonts w:ascii="Calibri" w:hAnsi="Calibri" w:cs="Calibri"/>
          <w:sz w:val="24"/>
          <w:szCs w:val="24"/>
          <w:lang w:val="en-US"/>
        </w:rPr>
        <w:t>Defreyne</w:t>
      </w:r>
      <w:proofErr w:type="spellEnd"/>
      <w:r w:rsidRPr="00E85B93">
        <w:rPr>
          <w:rFonts w:ascii="Calibri" w:hAnsi="Calibri" w:cs="Calibri"/>
          <w:sz w:val="24"/>
          <w:szCs w:val="24"/>
          <w:lang w:val="en-US"/>
        </w:rPr>
        <w:t xml:space="preserve">, J, </w:t>
      </w:r>
      <w:proofErr w:type="spellStart"/>
      <w:r w:rsidRPr="00E85B93">
        <w:rPr>
          <w:rFonts w:ascii="Calibri" w:hAnsi="Calibri" w:cs="Calibri"/>
          <w:sz w:val="24"/>
          <w:szCs w:val="24"/>
          <w:lang w:val="en-US"/>
        </w:rPr>
        <w:t>Elaut</w:t>
      </w:r>
      <w:proofErr w:type="spellEnd"/>
      <w:r w:rsidRPr="00E85B93">
        <w:rPr>
          <w:rFonts w:ascii="Calibri" w:hAnsi="Calibri" w:cs="Calibri"/>
          <w:sz w:val="24"/>
          <w:szCs w:val="24"/>
          <w:lang w:val="en-US"/>
        </w:rPr>
        <w:t xml:space="preserve">, E, </w:t>
      </w:r>
      <w:proofErr w:type="spellStart"/>
      <w:r w:rsidRPr="00E85B93">
        <w:rPr>
          <w:rFonts w:ascii="Calibri" w:hAnsi="Calibri" w:cs="Calibri"/>
          <w:sz w:val="24"/>
          <w:szCs w:val="24"/>
          <w:lang w:val="en-US"/>
        </w:rPr>
        <w:t>Kreukels</w:t>
      </w:r>
      <w:proofErr w:type="spellEnd"/>
      <w:r w:rsidRPr="00E85B93">
        <w:rPr>
          <w:rFonts w:ascii="Calibri" w:hAnsi="Calibri" w:cs="Calibri"/>
          <w:sz w:val="24"/>
          <w:szCs w:val="24"/>
          <w:lang w:val="en-US"/>
        </w:rPr>
        <w:t xml:space="preserve">, B, Fisher, AD, </w:t>
      </w:r>
      <w:proofErr w:type="spellStart"/>
      <w:r w:rsidRPr="00E85B93">
        <w:rPr>
          <w:rFonts w:ascii="Calibri" w:hAnsi="Calibri" w:cs="Calibri"/>
          <w:sz w:val="24"/>
          <w:szCs w:val="24"/>
          <w:lang w:val="en-US"/>
        </w:rPr>
        <w:t>Castellini</w:t>
      </w:r>
      <w:proofErr w:type="spellEnd"/>
      <w:r w:rsidRPr="00E85B93">
        <w:rPr>
          <w:rFonts w:ascii="Calibri" w:hAnsi="Calibri" w:cs="Calibri"/>
          <w:sz w:val="24"/>
          <w:szCs w:val="24"/>
          <w:lang w:val="en-US"/>
        </w:rPr>
        <w:t xml:space="preserve">, G, </w:t>
      </w:r>
      <w:proofErr w:type="spellStart"/>
      <w:r w:rsidRPr="00E85B93">
        <w:rPr>
          <w:rFonts w:ascii="Calibri" w:hAnsi="Calibri" w:cs="Calibri"/>
          <w:sz w:val="24"/>
          <w:szCs w:val="24"/>
          <w:lang w:val="en-US"/>
        </w:rPr>
        <w:t>Staphorsius</w:t>
      </w:r>
      <w:proofErr w:type="spellEnd"/>
      <w:r w:rsidRPr="00E85B93">
        <w:rPr>
          <w:rFonts w:ascii="Calibri" w:hAnsi="Calibri" w:cs="Calibri"/>
          <w:sz w:val="24"/>
          <w:szCs w:val="24"/>
          <w:lang w:val="en-US"/>
        </w:rPr>
        <w:t xml:space="preserve">, A, Den </w:t>
      </w:r>
      <w:proofErr w:type="spellStart"/>
      <w:r w:rsidRPr="00E85B93">
        <w:rPr>
          <w:rFonts w:ascii="Calibri" w:hAnsi="Calibri" w:cs="Calibri"/>
          <w:sz w:val="24"/>
          <w:szCs w:val="24"/>
          <w:lang w:val="en-US"/>
        </w:rPr>
        <w:t>Heijer</w:t>
      </w:r>
      <w:proofErr w:type="spellEnd"/>
      <w:r w:rsidRPr="00E85B93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E85B93">
        <w:rPr>
          <w:rFonts w:ascii="Calibri" w:hAnsi="Calibri" w:cs="Calibri"/>
          <w:sz w:val="24"/>
          <w:szCs w:val="24"/>
          <w:lang w:val="en-US"/>
        </w:rPr>
        <w:t>Heylens</w:t>
      </w:r>
      <w:proofErr w:type="spellEnd"/>
      <w:r w:rsidRPr="00E85B93">
        <w:rPr>
          <w:rFonts w:ascii="Calibri" w:hAnsi="Calibri" w:cs="Calibri"/>
          <w:sz w:val="24"/>
          <w:szCs w:val="24"/>
          <w:lang w:val="en-US"/>
        </w:rPr>
        <w:t>, G</w:t>
      </w:r>
      <w:r w:rsidR="008047F8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047F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E85B93">
        <w:rPr>
          <w:rFonts w:ascii="Calibri" w:hAnsi="Calibri" w:cs="Calibri"/>
          <w:sz w:val="24"/>
          <w:szCs w:val="24"/>
          <w:lang w:val="en-US"/>
        </w:rPr>
        <w:t>T'Sjoen</w:t>
      </w:r>
      <w:proofErr w:type="spellEnd"/>
      <w:r w:rsidRPr="00E85B93">
        <w:rPr>
          <w:rFonts w:ascii="Calibri" w:hAnsi="Calibri" w:cs="Calibri"/>
          <w:sz w:val="24"/>
          <w:szCs w:val="24"/>
          <w:lang w:val="en-US"/>
        </w:rPr>
        <w:t xml:space="preserve">, G 2020, 'Sexual Desire Changes in Transgender Individuals Upon Initiation of Hormone Treatment: Results From the Longitudinal European Network for the Investigation of Gender Incongruence', </w:t>
      </w:r>
      <w:r w:rsidRPr="00E85B93">
        <w:rPr>
          <w:rFonts w:ascii="Calibri" w:hAnsi="Calibri" w:cs="Calibri"/>
          <w:b/>
          <w:sz w:val="24"/>
          <w:szCs w:val="24"/>
          <w:lang w:val="en-US"/>
        </w:rPr>
        <w:t>Journal of Sexual Medicine</w:t>
      </w:r>
      <w:r w:rsidRPr="00E85B93">
        <w:rPr>
          <w:rFonts w:ascii="Calibri" w:hAnsi="Calibri" w:cs="Calibri"/>
          <w:sz w:val="24"/>
          <w:szCs w:val="24"/>
          <w:lang w:val="en-US"/>
        </w:rPr>
        <w:t>, vol. 17,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E85B93">
        <w:rPr>
          <w:rFonts w:ascii="Calibri" w:hAnsi="Calibri" w:cs="Calibri"/>
          <w:sz w:val="24"/>
          <w:szCs w:val="24"/>
          <w:lang w:val="en-US"/>
        </w:rPr>
        <w:t xml:space="preserve">pp. 812-825. </w:t>
      </w:r>
    </w:p>
    <w:p w14:paraId="54231F27" w14:textId="0A82155A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Dekker, 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Schulten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EAJM,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Ruijven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L, van Essen, HW,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Blom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Bloemena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E, ten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Bruggenkate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Kullaa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AM</w:t>
      </w:r>
      <w:r w:rsidR="008047F8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047F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Bravenboer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 2020, 'Bone microarchitecture and turnover in the irradiated human mandible', </w:t>
      </w:r>
      <w:r w:rsidRPr="004B2D52">
        <w:rPr>
          <w:rFonts w:ascii="Calibri" w:hAnsi="Calibri" w:cs="Calibri"/>
          <w:b/>
          <w:sz w:val="24"/>
          <w:szCs w:val="24"/>
          <w:lang w:val="en-US"/>
        </w:rPr>
        <w:t>Journal of Cranio-Maxillofacial Surgery</w:t>
      </w:r>
      <w:r w:rsidRPr="00DE245E">
        <w:rPr>
          <w:rFonts w:ascii="Calibri" w:hAnsi="Calibri" w:cs="Calibri"/>
          <w:sz w:val="24"/>
          <w:szCs w:val="24"/>
          <w:lang w:val="en-US"/>
        </w:rPr>
        <w:t>, vol. 48,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733-740. </w:t>
      </w:r>
    </w:p>
    <w:p w14:paraId="626F062A" w14:textId="4A466312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Dekker, J, de Groot, V, ter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Steeg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AM, Vloothuis, J, Holla, J, Collette, 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Satink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T, Post, L,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Doodeman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S</w:t>
      </w:r>
      <w:r w:rsidR="008047F8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047F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Littooij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 2020, 'Setting meaningful goals in rehabilitation: rationale and practical tool', </w:t>
      </w:r>
      <w:r w:rsidRPr="006E1228">
        <w:rPr>
          <w:rFonts w:ascii="Calibri" w:hAnsi="Calibri" w:cs="Calibri"/>
          <w:b/>
          <w:sz w:val="24"/>
          <w:szCs w:val="24"/>
          <w:lang w:val="en-US"/>
        </w:rPr>
        <w:t>Clinical Rehabilitation</w:t>
      </w:r>
      <w:r w:rsidRPr="00DE245E">
        <w:rPr>
          <w:rFonts w:ascii="Calibri" w:hAnsi="Calibri" w:cs="Calibri"/>
          <w:sz w:val="24"/>
          <w:szCs w:val="24"/>
          <w:lang w:val="en-US"/>
        </w:rPr>
        <w:t>, vol. 34,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3-12. </w:t>
      </w:r>
    </w:p>
    <w:p w14:paraId="584C61C8" w14:textId="659E9DFE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Delwel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Maier, AB,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Parvaneh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Meijers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J, Scherder, EJA</w:t>
      </w:r>
      <w:r w:rsidR="008047F8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047F8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Lobbezoo, F 2020, 'Chewing Efficiency, Global Cognitive Functioning, and Dentition: A Cross-sectional Observational Study in </w:t>
      </w:r>
      <w:r w:rsidRPr="00DE245E">
        <w:rPr>
          <w:rFonts w:ascii="Calibri" w:hAnsi="Calibri" w:cs="Calibri"/>
          <w:sz w:val="24"/>
          <w:szCs w:val="24"/>
          <w:lang w:val="en-US"/>
        </w:rPr>
        <w:lastRenderedPageBreak/>
        <w:t xml:space="preserve">Older People With Mild Cognitive Impairment or Mild to Moderate Dementia', </w:t>
      </w:r>
      <w:r w:rsidRPr="007245D5">
        <w:rPr>
          <w:rFonts w:ascii="Calibri" w:hAnsi="Calibri" w:cs="Calibri"/>
          <w:b/>
          <w:sz w:val="24"/>
          <w:szCs w:val="24"/>
          <w:lang w:val="en-US"/>
        </w:rPr>
        <w:t>Frontiers in Aging Neuroscience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12, 225, pp. 1-10. </w:t>
      </w:r>
    </w:p>
    <w:p w14:paraId="05501E69" w14:textId="144DD3B9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F74716">
        <w:rPr>
          <w:rFonts w:ascii="Calibri" w:hAnsi="Calibri" w:cs="Calibri"/>
          <w:sz w:val="24"/>
          <w:szCs w:val="24"/>
          <w:lang w:val="en-US"/>
        </w:rPr>
        <w:t>Derriks</w:t>
      </w:r>
      <w:proofErr w:type="spellEnd"/>
      <w:r w:rsidRPr="00F74716">
        <w:rPr>
          <w:rFonts w:ascii="Calibri" w:hAnsi="Calibri" w:cs="Calibri"/>
          <w:sz w:val="24"/>
          <w:szCs w:val="24"/>
          <w:lang w:val="en-US"/>
        </w:rPr>
        <w:t xml:space="preserve">, JHG, </w:t>
      </w:r>
      <w:proofErr w:type="spellStart"/>
      <w:r w:rsidRPr="00F74716">
        <w:rPr>
          <w:rFonts w:ascii="Calibri" w:hAnsi="Calibri" w:cs="Calibri"/>
          <w:sz w:val="24"/>
          <w:szCs w:val="24"/>
          <w:lang w:val="en-US"/>
        </w:rPr>
        <w:t>Hilgersom</w:t>
      </w:r>
      <w:proofErr w:type="spellEnd"/>
      <w:r w:rsidRPr="00F74716">
        <w:rPr>
          <w:rFonts w:ascii="Calibri" w:hAnsi="Calibri" w:cs="Calibri"/>
          <w:sz w:val="24"/>
          <w:szCs w:val="24"/>
          <w:lang w:val="en-US"/>
        </w:rPr>
        <w:t>, NFJ, Middelkoop, E, Samuelsson, K</w:t>
      </w:r>
      <w:r w:rsidR="008047F8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047F8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F74716">
        <w:rPr>
          <w:rFonts w:ascii="Calibri" w:hAnsi="Calibri" w:cs="Calibri"/>
          <w:sz w:val="24"/>
          <w:szCs w:val="24"/>
          <w:lang w:val="en-US"/>
        </w:rPr>
        <w:t xml:space="preserve">van den Bekerom, MPJ 2020, 'Electrocautery in arthroscopic surgery: intra-articular fluid temperatures above 43 °C cause potential tissue damage', Knee Surgery, Sports Traumatology, </w:t>
      </w:r>
      <w:r w:rsidRPr="00F74716">
        <w:rPr>
          <w:rFonts w:ascii="Calibri" w:hAnsi="Calibri" w:cs="Calibri"/>
          <w:b/>
          <w:sz w:val="24"/>
          <w:szCs w:val="24"/>
          <w:lang w:val="en-US"/>
        </w:rPr>
        <w:t>Arthroscopy</w:t>
      </w:r>
      <w:r w:rsidRPr="00F74716">
        <w:rPr>
          <w:rFonts w:ascii="Calibri" w:hAnsi="Calibri" w:cs="Calibri"/>
          <w:sz w:val="24"/>
          <w:szCs w:val="24"/>
          <w:lang w:val="en-US"/>
        </w:rPr>
        <w:t>, vol. 28,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F74716">
        <w:rPr>
          <w:rFonts w:ascii="Calibri" w:hAnsi="Calibri" w:cs="Calibri"/>
          <w:sz w:val="24"/>
          <w:szCs w:val="24"/>
          <w:lang w:val="en-US"/>
        </w:rPr>
        <w:t xml:space="preserve">pp. 2270-2278. </w:t>
      </w:r>
    </w:p>
    <w:p w14:paraId="6DAB5312" w14:textId="75637E9B" w:rsidR="0048581D" w:rsidRDefault="008047F8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>
        <w:rPr>
          <w:rFonts w:ascii="Calibri" w:hAnsi="Calibri" w:cs="Calibri"/>
          <w:sz w:val="24"/>
          <w:szCs w:val="24"/>
          <w:lang w:val="en-US"/>
        </w:rPr>
        <w:t>D</w:t>
      </w:r>
      <w:r w:rsidRPr="00DE245E">
        <w:rPr>
          <w:rFonts w:ascii="Calibri" w:hAnsi="Calibri" w:cs="Calibri"/>
          <w:sz w:val="24"/>
          <w:szCs w:val="24"/>
          <w:lang w:val="en-US"/>
        </w:rPr>
        <w:t>'hondt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N</w:t>
      </w:r>
      <w:r w:rsidRPr="00DE245E">
        <w:rPr>
          <w:rFonts w:ascii="Calibri" w:hAnsi="Calibri" w:cs="Calibri"/>
          <w:sz w:val="24"/>
          <w:szCs w:val="24"/>
          <w:lang w:val="en-US"/>
        </w:rPr>
        <w:t>ormane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</w:t>
      </w:r>
      <w:r>
        <w:rPr>
          <w:rFonts w:ascii="Calibri" w:hAnsi="Calibri" w:cs="Calibri"/>
          <w:sz w:val="24"/>
          <w:szCs w:val="24"/>
          <w:lang w:val="en-US"/>
        </w:rPr>
        <w:t>P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ool, </w:t>
      </w:r>
      <w:r>
        <w:rPr>
          <w:rFonts w:ascii="Calibri" w:hAnsi="Calibri" w:cs="Calibri"/>
          <w:sz w:val="24"/>
          <w:szCs w:val="24"/>
          <w:lang w:val="en-US"/>
        </w:rPr>
        <w:t>JANJM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</w:t>
      </w:r>
      <w:r>
        <w:rPr>
          <w:rFonts w:ascii="Calibri" w:hAnsi="Calibri" w:cs="Calibri"/>
          <w:sz w:val="24"/>
          <w:szCs w:val="24"/>
          <w:lang w:val="en-US"/>
        </w:rPr>
        <w:t>K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iers, </w:t>
      </w:r>
      <w:r>
        <w:rPr>
          <w:rFonts w:ascii="Calibri" w:hAnsi="Calibri" w:cs="Calibri"/>
          <w:sz w:val="24"/>
          <w:szCs w:val="24"/>
          <w:lang w:val="en-US"/>
        </w:rPr>
        <w:t>H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enri,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T</w:t>
      </w:r>
      <w:r w:rsidRPr="00DE245E">
        <w:rPr>
          <w:rFonts w:ascii="Calibri" w:hAnsi="Calibri" w:cs="Calibri"/>
          <w:sz w:val="24"/>
          <w:szCs w:val="24"/>
          <w:lang w:val="en-US"/>
        </w:rPr>
        <w:t>erwee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</w:t>
      </w:r>
      <w:r>
        <w:rPr>
          <w:rFonts w:ascii="Calibri" w:hAnsi="Calibri" w:cs="Calibri"/>
          <w:sz w:val="24"/>
          <w:szCs w:val="24"/>
          <w:lang w:val="en-US"/>
        </w:rPr>
        <w:t>C</w:t>
      </w:r>
      <w:r w:rsidRPr="00DE245E">
        <w:rPr>
          <w:rFonts w:ascii="Calibri" w:hAnsi="Calibri" w:cs="Calibri"/>
          <w:sz w:val="24"/>
          <w:szCs w:val="24"/>
          <w:lang w:val="en-US"/>
        </w:rPr>
        <w:t>aroline</w:t>
      </w:r>
      <w:r>
        <w:rPr>
          <w:rFonts w:ascii="Calibri" w:hAnsi="Calibri" w:cs="Calibri"/>
          <w:sz w:val="24"/>
          <w:szCs w:val="24"/>
          <w:lang w:val="en-US"/>
        </w:rPr>
        <w:t xml:space="preserve"> B &amp; V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eeger, </w:t>
      </w:r>
      <w:r>
        <w:rPr>
          <w:rFonts w:ascii="Calibri" w:hAnsi="Calibri" w:cs="Calibri"/>
          <w:sz w:val="24"/>
          <w:szCs w:val="24"/>
          <w:lang w:val="en-US"/>
        </w:rPr>
        <w:t>HEJ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2020</w:t>
      </w:r>
      <w:r w:rsidR="0048581D" w:rsidRPr="00DE245E">
        <w:rPr>
          <w:rFonts w:ascii="Calibri" w:hAnsi="Calibri" w:cs="Calibri"/>
          <w:sz w:val="24"/>
          <w:szCs w:val="24"/>
          <w:lang w:val="en-US"/>
        </w:rPr>
        <w:t xml:space="preserve">, 'Validity of clinical measurement instruments assessing scapular function: Insufficient evidence to recommend any instrument for assessing scapular posture, movement, and dysfunction-a systematic review', </w:t>
      </w:r>
      <w:r w:rsidR="0048581D" w:rsidRPr="00264D9B">
        <w:rPr>
          <w:rFonts w:ascii="Calibri" w:hAnsi="Calibri" w:cs="Calibri"/>
          <w:b/>
          <w:sz w:val="24"/>
          <w:szCs w:val="24"/>
          <w:lang w:val="en-US"/>
        </w:rPr>
        <w:t xml:space="preserve">Journal of </w:t>
      </w:r>
      <w:proofErr w:type="spellStart"/>
      <w:r w:rsidR="0048581D" w:rsidRPr="00264D9B">
        <w:rPr>
          <w:rFonts w:ascii="Calibri" w:hAnsi="Calibri" w:cs="Calibri"/>
          <w:b/>
          <w:sz w:val="24"/>
          <w:szCs w:val="24"/>
          <w:lang w:val="en-US"/>
        </w:rPr>
        <w:t>Orthopaedic</w:t>
      </w:r>
      <w:proofErr w:type="spellEnd"/>
      <w:r w:rsidR="0048581D" w:rsidRPr="00264D9B">
        <w:rPr>
          <w:rFonts w:ascii="Calibri" w:hAnsi="Calibri" w:cs="Calibri"/>
          <w:b/>
          <w:sz w:val="24"/>
          <w:szCs w:val="24"/>
          <w:lang w:val="en-US"/>
        </w:rPr>
        <w:t xml:space="preserve"> and Sports </w:t>
      </w:r>
      <w:r w:rsidR="0048581D" w:rsidRPr="00F06470">
        <w:rPr>
          <w:rFonts w:ascii="Calibri" w:hAnsi="Calibri" w:cs="Calibri"/>
          <w:b/>
          <w:sz w:val="24"/>
          <w:szCs w:val="24"/>
          <w:lang w:val="en-US"/>
        </w:rPr>
        <w:t>Physical therapy,</w:t>
      </w:r>
      <w:r w:rsidR="0048581D" w:rsidRPr="00DE245E">
        <w:rPr>
          <w:rFonts w:ascii="Calibri" w:hAnsi="Calibri" w:cs="Calibri"/>
          <w:sz w:val="24"/>
          <w:szCs w:val="24"/>
          <w:lang w:val="en-US"/>
        </w:rPr>
        <w:t xml:space="preserve"> vol. 50,</w:t>
      </w:r>
      <w:r w:rsidR="0048581D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48581D" w:rsidRPr="00DE245E">
        <w:rPr>
          <w:rFonts w:ascii="Calibri" w:hAnsi="Calibri" w:cs="Calibri"/>
          <w:sz w:val="24"/>
          <w:szCs w:val="24"/>
          <w:lang w:val="en-US"/>
        </w:rPr>
        <w:t xml:space="preserve">pp. 632-641. </w:t>
      </w:r>
    </w:p>
    <w:p w14:paraId="609ECAD4" w14:textId="78545B68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Di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Censo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Abdelnour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C, Blanc, F,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Bousiges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O,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Lemstra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AW,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Steenoven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I,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Onofrj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Aarsland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Bonanni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L, on behalf of the European DLB consortium, Study group members AMC</w:t>
      </w:r>
      <w:r>
        <w:rPr>
          <w:rFonts w:ascii="Calibri" w:hAnsi="Calibri" w:cs="Calibri"/>
          <w:sz w:val="24"/>
          <w:szCs w:val="24"/>
          <w:lang w:val="en-US"/>
        </w:rPr>
        <w:t>,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Geurtsen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G</w:t>
      </w:r>
      <w:r w:rsidR="008047F8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047F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Booij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 2020, 'CSF tau proteins correlate with an atypical clinical presentation in dementia with Lewy bodies', Journal of</w:t>
      </w:r>
      <w:r w:rsidRPr="009F1662">
        <w:rPr>
          <w:rFonts w:ascii="Calibri" w:hAnsi="Calibri" w:cs="Calibri"/>
          <w:b/>
          <w:sz w:val="24"/>
          <w:szCs w:val="24"/>
          <w:lang w:val="en-US"/>
        </w:rPr>
        <w:t xml:space="preserve"> Neurology</w:t>
      </w:r>
      <w:r w:rsidRPr="00DE245E">
        <w:rPr>
          <w:rFonts w:ascii="Calibri" w:hAnsi="Calibri" w:cs="Calibri"/>
          <w:sz w:val="24"/>
          <w:szCs w:val="24"/>
          <w:lang w:val="en-US"/>
        </w:rPr>
        <w:t>, Neurosurgery and Psychiatry, vol. 91,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109-110. </w:t>
      </w:r>
    </w:p>
    <w:p w14:paraId="46D8196E" w14:textId="57B5D988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Dijksteel, GS, Ulrich, MMW,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Vlig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Sobota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A, Middelkoop, E</w:t>
      </w:r>
      <w:r w:rsidR="008047F8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047F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Boekema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BKHL 2020, 'Safety and bactericidal efficacy of cold atmospheric plasma generated by a flexible surface Dielectric Barrier Discharge device against Pseudomonas aeruginosa in vitro and in vivo', </w:t>
      </w:r>
      <w:r w:rsidRPr="0069341F">
        <w:rPr>
          <w:rFonts w:ascii="Calibri" w:hAnsi="Calibri" w:cs="Calibri"/>
          <w:b/>
          <w:sz w:val="24"/>
          <w:szCs w:val="24"/>
          <w:lang w:val="en-US"/>
        </w:rPr>
        <w:t xml:space="preserve">Annals of Clinical Microbiology and </w:t>
      </w:r>
      <w:r w:rsidRPr="00DE245E">
        <w:rPr>
          <w:rFonts w:ascii="Calibri" w:hAnsi="Calibri" w:cs="Calibri"/>
          <w:sz w:val="24"/>
          <w:szCs w:val="24"/>
          <w:lang w:val="en-US"/>
        </w:rPr>
        <w:t>Antimicrobials, vol. 19,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37, pp. 37. </w:t>
      </w:r>
    </w:p>
    <w:p w14:paraId="6B5478CF" w14:textId="6F61FEF4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Diniz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P, Pacheco, JC, Guerra-Pinto, F, Pereira, HL, Ferreira, FC</w:t>
      </w:r>
      <w:r w:rsidR="008047F8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047F8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Kerkhoffs, G 2020, 'Achilles tendon elongation after acute rupture: is it a problem? A systematic review', Knee surgery, sports traumatology, </w:t>
      </w:r>
      <w:r w:rsidRPr="007B5458">
        <w:rPr>
          <w:rFonts w:ascii="Calibri" w:hAnsi="Calibri" w:cs="Calibri"/>
          <w:b/>
          <w:sz w:val="24"/>
          <w:szCs w:val="24"/>
          <w:lang w:val="en-US"/>
        </w:rPr>
        <w:t>Arthroscopy</w:t>
      </w:r>
      <w:r w:rsidRPr="00DE245E">
        <w:rPr>
          <w:rFonts w:ascii="Calibri" w:hAnsi="Calibri" w:cs="Calibri"/>
          <w:sz w:val="24"/>
          <w:szCs w:val="24"/>
          <w:lang w:val="en-US"/>
        </w:rPr>
        <w:t>, vol. 28,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4011-4030. </w:t>
      </w:r>
    </w:p>
    <w:p w14:paraId="22AB93F6" w14:textId="26C2A5AF" w:rsidR="0048581D" w:rsidRPr="004B2D52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Djuric, N, Yang, X, el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Barzouhi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Ostelo, R,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Duinen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Lycklama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à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Nijeholt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GJ, van der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Kallen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BFW, Peul, WC</w:t>
      </w:r>
      <w:r w:rsidR="008047F8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047F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Vleggeert-Lankamp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CLA 2020, 'Lumbar disc extrusions reduce faster than bulging discs due to an active role of macrophages in sciatica', </w:t>
      </w:r>
      <w:r w:rsidRPr="004B2D52">
        <w:rPr>
          <w:rFonts w:ascii="Calibri" w:hAnsi="Calibri" w:cs="Calibri"/>
          <w:b/>
          <w:sz w:val="24"/>
          <w:szCs w:val="24"/>
          <w:lang w:val="en-US"/>
        </w:rPr>
        <w:t xml:space="preserve">Acta </w:t>
      </w:r>
      <w:proofErr w:type="spellStart"/>
      <w:r w:rsidRPr="004B2D52">
        <w:rPr>
          <w:rFonts w:ascii="Calibri" w:hAnsi="Calibri" w:cs="Calibri"/>
          <w:b/>
          <w:sz w:val="24"/>
          <w:szCs w:val="24"/>
          <w:lang w:val="en-US"/>
        </w:rPr>
        <w:t>Neurochirurgica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vol. 162,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79-85. </w:t>
      </w:r>
    </w:p>
    <w:p w14:paraId="2B581A76" w14:textId="7D7B4517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Dogger, MN, Fransen, BL, Sierevelt, IN</w:t>
      </w:r>
      <w:r w:rsidR="008047F8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047F8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Nolte, PA 2020, 'Implant survival in uncemented total hip arthroplasty for displaced intracapsular femoral neck fractures: outcomes of 115 patients in a single center', </w:t>
      </w:r>
      <w:r w:rsidRPr="0069341F">
        <w:rPr>
          <w:rFonts w:ascii="Calibri" w:hAnsi="Calibri" w:cs="Calibri"/>
          <w:b/>
          <w:sz w:val="24"/>
          <w:szCs w:val="24"/>
          <w:lang w:val="en-US"/>
        </w:rPr>
        <w:t xml:space="preserve">European journal of </w:t>
      </w:r>
      <w:proofErr w:type="spellStart"/>
      <w:r w:rsidRPr="0069341F">
        <w:rPr>
          <w:rFonts w:ascii="Calibri" w:hAnsi="Calibri" w:cs="Calibri"/>
          <w:b/>
          <w:sz w:val="24"/>
          <w:szCs w:val="24"/>
          <w:lang w:val="en-US"/>
        </w:rPr>
        <w:t>orthopaedic</w:t>
      </w:r>
      <w:proofErr w:type="spellEnd"/>
      <w:r w:rsidRPr="0069341F">
        <w:rPr>
          <w:rFonts w:ascii="Calibri" w:hAnsi="Calibri" w:cs="Calibri"/>
          <w:b/>
          <w:sz w:val="24"/>
          <w:szCs w:val="24"/>
          <w:lang w:val="en-US"/>
        </w:rPr>
        <w:t xml:space="preserve"> surgery and traumatology</w:t>
      </w:r>
      <w:r w:rsidRPr="00DE245E">
        <w:rPr>
          <w:rFonts w:ascii="Calibri" w:hAnsi="Calibri" w:cs="Calibri"/>
          <w:sz w:val="24"/>
          <w:szCs w:val="24"/>
          <w:lang w:val="en-US"/>
        </w:rPr>
        <w:t>, vol. 30,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885-893. </w:t>
      </w:r>
    </w:p>
    <w:p w14:paraId="6DFBEF64" w14:textId="615D9251" w:rsidR="0048581D" w:rsidRPr="00C25DAA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C25DAA">
        <w:rPr>
          <w:rFonts w:ascii="Calibri" w:hAnsi="Calibri" w:cs="Calibri"/>
          <w:sz w:val="24"/>
          <w:szCs w:val="24"/>
          <w:lang w:val="en-US"/>
        </w:rPr>
        <w:t xml:space="preserve">Donders, JCE,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Prins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J,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Kloen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P,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Streekstra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>, GJ, Cole, P, Kleipool, RP</w:t>
      </w:r>
      <w:r w:rsidR="008047F8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C25DAA">
        <w:rPr>
          <w:rFonts w:ascii="Calibri" w:hAnsi="Calibri" w:cs="Calibri"/>
          <w:sz w:val="24"/>
          <w:szCs w:val="24"/>
          <w:lang w:val="en-US"/>
        </w:rPr>
        <w:t>&amp;</w:t>
      </w:r>
      <w:r w:rsidR="008047F8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C25DAA">
        <w:rPr>
          <w:rFonts w:ascii="Calibri" w:hAnsi="Calibri" w:cs="Calibri"/>
          <w:sz w:val="24"/>
          <w:szCs w:val="24"/>
          <w:lang w:val="en-US"/>
        </w:rPr>
        <w:t xml:space="preserve">Dobbe, JGG 2020, 'Three-dimensional topography of scapular nutrient foramina', </w:t>
      </w:r>
      <w:r w:rsidRPr="00C25DAA">
        <w:rPr>
          <w:rFonts w:ascii="Calibri" w:hAnsi="Calibri" w:cs="Calibri"/>
          <w:b/>
          <w:sz w:val="24"/>
          <w:szCs w:val="24"/>
          <w:lang w:val="en-US"/>
        </w:rPr>
        <w:t>Surgical and radiologic anatomy</w:t>
      </w:r>
      <w:r w:rsidRPr="00C25DAA">
        <w:rPr>
          <w:rFonts w:ascii="Calibri" w:hAnsi="Calibri" w:cs="Calibri"/>
          <w:sz w:val="24"/>
          <w:szCs w:val="24"/>
          <w:lang w:val="en-US"/>
        </w:rPr>
        <w:t xml:space="preserve">, vol. 42, pp. 887-892. </w:t>
      </w:r>
    </w:p>
    <w:p w14:paraId="751BB6F3" w14:textId="1F537DDC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Donders, JCE, Wellenberg, RHH, Streekstra, GJ, Maas, M</w:t>
      </w:r>
      <w:r w:rsidR="008047F8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047F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Kloen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 2020, 'Improved diagnostic confidence in evaluating bone non-union using virtual monochromatic dual-energy CT', </w:t>
      </w:r>
      <w:r w:rsidRPr="0090142A">
        <w:rPr>
          <w:rFonts w:ascii="Calibri" w:hAnsi="Calibri" w:cs="Calibri"/>
          <w:b/>
          <w:sz w:val="24"/>
          <w:szCs w:val="24"/>
          <w:lang w:val="en-US"/>
        </w:rPr>
        <w:t>European journal of Radiology,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vol. 132, 109159. </w:t>
      </w:r>
    </w:p>
    <w:p w14:paraId="43469092" w14:textId="417B1843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Donkervoort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Dijksman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LM, van Dijk, AH, Clous, EA,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Boermeester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MA,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Ramshorst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B</w:t>
      </w:r>
      <w:r w:rsidR="008047F8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047F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Boerma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 2020, 'Bile leakage after loop closure vs clip closure of the cystic duct during laparoscopic cholecystectomy: A retrospective analysis of a prospective cohort', </w:t>
      </w:r>
      <w:r w:rsidRPr="004B2D52">
        <w:rPr>
          <w:rFonts w:ascii="Calibri" w:hAnsi="Calibri" w:cs="Calibri"/>
          <w:b/>
          <w:sz w:val="24"/>
          <w:szCs w:val="24"/>
          <w:lang w:val="en-US"/>
        </w:rPr>
        <w:t>World journal of gastrointestinal surgery</w:t>
      </w:r>
      <w:r w:rsidRPr="00DE245E">
        <w:rPr>
          <w:rFonts w:ascii="Calibri" w:hAnsi="Calibri" w:cs="Calibri"/>
          <w:sz w:val="24"/>
          <w:szCs w:val="24"/>
          <w:lang w:val="en-US"/>
        </w:rPr>
        <w:t>, vol. 12,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9-16. </w:t>
      </w:r>
    </w:p>
    <w:p w14:paraId="05251A78" w14:textId="77777777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Dormosh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N, Abu-Hanna, A, van der Velde,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Pr="00DE245E">
        <w:rPr>
          <w:rFonts w:ascii="Calibri" w:hAnsi="Calibri" w:cs="Calibri"/>
          <w:sz w:val="24"/>
          <w:szCs w:val="24"/>
          <w:lang w:val="en-US"/>
        </w:rPr>
        <w:t>Schut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 2020, 'Impact of Altering Data Granularity Levels on Predictive Modelling: A Case Study of Fall Risk Prediction in Older Persons', </w:t>
      </w:r>
      <w:r w:rsidRPr="008047F8">
        <w:rPr>
          <w:rFonts w:ascii="Calibri" w:hAnsi="Calibri" w:cs="Calibri"/>
          <w:b/>
          <w:bCs/>
          <w:sz w:val="24"/>
          <w:szCs w:val="24"/>
          <w:lang w:val="en-US"/>
        </w:rPr>
        <w:t>Studies in health technology and informatics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270, pp. 257-261. </w:t>
      </w:r>
    </w:p>
    <w:p w14:paraId="7B751082" w14:textId="6F86D0C1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lastRenderedPageBreak/>
        <w:t xml:space="preserve">Dorton, MC,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Lucci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VEM, de Groot, 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Loughin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TM, Cragg, JJ, Kramer, JK, Post, MWM</w:t>
      </w:r>
      <w:r w:rsidR="008047F8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047F8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Claydon, VE 2020, 'Evaluation of cardiovascular disease risk in individuals with chronic spinal cord injury', </w:t>
      </w:r>
      <w:r w:rsidRPr="004B2D52">
        <w:rPr>
          <w:rFonts w:ascii="Calibri" w:hAnsi="Calibri" w:cs="Calibri"/>
          <w:b/>
          <w:sz w:val="24"/>
          <w:szCs w:val="24"/>
          <w:lang w:val="en-US"/>
        </w:rPr>
        <w:t>Spinal cord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2020, pp. 1-14. </w:t>
      </w:r>
    </w:p>
    <w:p w14:paraId="55073DCA" w14:textId="789D1A00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6E1228">
        <w:rPr>
          <w:rFonts w:ascii="Calibri" w:hAnsi="Calibri" w:cs="Calibri"/>
          <w:sz w:val="24"/>
          <w:szCs w:val="24"/>
          <w:lang w:val="en-US"/>
        </w:rPr>
        <w:t>Douma</w:t>
      </w:r>
      <w:proofErr w:type="spellEnd"/>
      <w:r w:rsidRPr="006E1228">
        <w:rPr>
          <w:rFonts w:ascii="Calibri" w:hAnsi="Calibri" w:cs="Calibri"/>
          <w:sz w:val="24"/>
          <w:szCs w:val="24"/>
          <w:lang w:val="en-US"/>
        </w:rPr>
        <w:t xml:space="preserve">, JAJ, de Beaufort, MB, </w:t>
      </w:r>
      <w:proofErr w:type="spellStart"/>
      <w:r w:rsidRPr="006E1228">
        <w:rPr>
          <w:rFonts w:ascii="Calibri" w:hAnsi="Calibri" w:cs="Calibri"/>
          <w:sz w:val="24"/>
          <w:szCs w:val="24"/>
          <w:lang w:val="en-US"/>
        </w:rPr>
        <w:t>Kampshoff</w:t>
      </w:r>
      <w:proofErr w:type="spellEnd"/>
      <w:r w:rsidRPr="006E1228">
        <w:rPr>
          <w:rFonts w:ascii="Calibri" w:hAnsi="Calibri" w:cs="Calibri"/>
          <w:sz w:val="24"/>
          <w:szCs w:val="24"/>
          <w:lang w:val="en-US"/>
        </w:rPr>
        <w:t xml:space="preserve">, CS, </w:t>
      </w:r>
      <w:proofErr w:type="spellStart"/>
      <w:r w:rsidRPr="006E1228">
        <w:rPr>
          <w:rFonts w:ascii="Calibri" w:hAnsi="Calibri" w:cs="Calibri"/>
          <w:sz w:val="24"/>
          <w:szCs w:val="24"/>
          <w:lang w:val="en-US"/>
        </w:rPr>
        <w:t>Persoon</w:t>
      </w:r>
      <w:proofErr w:type="spellEnd"/>
      <w:r w:rsidRPr="006E1228">
        <w:rPr>
          <w:rFonts w:ascii="Calibri" w:hAnsi="Calibri" w:cs="Calibri"/>
          <w:sz w:val="24"/>
          <w:szCs w:val="24"/>
          <w:lang w:val="en-US"/>
        </w:rPr>
        <w:t xml:space="preserve">, S, </w:t>
      </w:r>
      <w:proofErr w:type="spellStart"/>
      <w:r w:rsidRPr="006E1228">
        <w:rPr>
          <w:rFonts w:ascii="Calibri" w:hAnsi="Calibri" w:cs="Calibri"/>
          <w:sz w:val="24"/>
          <w:szCs w:val="24"/>
          <w:lang w:val="en-US"/>
        </w:rPr>
        <w:t>Vermaire</w:t>
      </w:r>
      <w:proofErr w:type="spellEnd"/>
      <w:r w:rsidRPr="006E1228">
        <w:rPr>
          <w:rFonts w:ascii="Calibri" w:hAnsi="Calibri" w:cs="Calibri"/>
          <w:sz w:val="24"/>
          <w:szCs w:val="24"/>
          <w:lang w:val="en-US"/>
        </w:rPr>
        <w:t xml:space="preserve">, JA, </w:t>
      </w:r>
      <w:proofErr w:type="spellStart"/>
      <w:r w:rsidRPr="006E1228">
        <w:rPr>
          <w:rFonts w:ascii="Calibri" w:hAnsi="Calibri" w:cs="Calibri"/>
          <w:sz w:val="24"/>
          <w:szCs w:val="24"/>
          <w:lang w:val="en-US"/>
        </w:rPr>
        <w:t>Chinapaw</w:t>
      </w:r>
      <w:proofErr w:type="spellEnd"/>
      <w:r w:rsidRPr="006E1228">
        <w:rPr>
          <w:rFonts w:ascii="Calibri" w:hAnsi="Calibri" w:cs="Calibri"/>
          <w:sz w:val="24"/>
          <w:szCs w:val="24"/>
          <w:lang w:val="en-US"/>
        </w:rPr>
        <w:t>, MJ, van Mechelen, W, Nollet, F, Kersten, MJ, Smit, JH, Verdonck-de Leeuw, IM, Altenburg, TM</w:t>
      </w:r>
      <w:r w:rsidR="008047F8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047F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6E1228">
        <w:rPr>
          <w:rFonts w:ascii="Calibri" w:hAnsi="Calibri" w:cs="Calibri"/>
          <w:sz w:val="24"/>
          <w:szCs w:val="24"/>
          <w:lang w:val="en-US"/>
        </w:rPr>
        <w:t>Buffart</w:t>
      </w:r>
      <w:proofErr w:type="spellEnd"/>
      <w:r w:rsidRPr="006E1228">
        <w:rPr>
          <w:rFonts w:ascii="Calibri" w:hAnsi="Calibri" w:cs="Calibri"/>
          <w:sz w:val="24"/>
          <w:szCs w:val="24"/>
          <w:lang w:val="en-US"/>
        </w:rPr>
        <w:t xml:space="preserve">, LM 2020, 'Physical activity in patients with cancer: self-report versus accelerometer assessments', </w:t>
      </w:r>
      <w:r w:rsidRPr="006E1228">
        <w:rPr>
          <w:rFonts w:ascii="Calibri" w:hAnsi="Calibri" w:cs="Calibri"/>
          <w:b/>
          <w:sz w:val="24"/>
          <w:szCs w:val="24"/>
          <w:lang w:val="en-US"/>
        </w:rPr>
        <w:t>Supportive care in cancer</w:t>
      </w:r>
      <w:r w:rsidRPr="006E1228">
        <w:rPr>
          <w:rFonts w:ascii="Calibri" w:hAnsi="Calibri" w:cs="Calibri"/>
          <w:sz w:val="24"/>
          <w:szCs w:val="24"/>
          <w:lang w:val="en-US"/>
        </w:rPr>
        <w:t>, vol. 28,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6E1228">
        <w:rPr>
          <w:rFonts w:ascii="Calibri" w:hAnsi="Calibri" w:cs="Calibri"/>
          <w:sz w:val="24"/>
          <w:szCs w:val="24"/>
          <w:lang w:val="en-US"/>
        </w:rPr>
        <w:t xml:space="preserve">pp. 3701–3709. </w:t>
      </w:r>
    </w:p>
    <w:p w14:paraId="11DA6440" w14:textId="712B344A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Driessen, MLS,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Sturms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Bloemers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FW, ten Duis, HJ, Edwards, MJR, den Hartog, D, de Jongh, MAC, Leenhouts, PA,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Poeze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Schipper, IB,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Spanjersberg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WR, Wendt, KW, de Wit, RJ,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Zutphen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S</w:t>
      </w:r>
      <w:r w:rsidR="008047F8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047F8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Leenen, LPH 2020, 'The Dutch nationwide trauma registry: The value of capturing all acute trauma admissions', </w:t>
      </w:r>
      <w:r w:rsidRPr="00B6096A">
        <w:rPr>
          <w:rFonts w:ascii="Calibri" w:hAnsi="Calibri" w:cs="Calibri"/>
          <w:b/>
          <w:sz w:val="24"/>
          <w:szCs w:val="24"/>
          <w:lang w:val="en-US"/>
        </w:rPr>
        <w:t xml:space="preserve">Injury, </w:t>
      </w:r>
      <w:r w:rsidRPr="00DE245E">
        <w:rPr>
          <w:rFonts w:ascii="Calibri" w:hAnsi="Calibri" w:cs="Calibri"/>
          <w:sz w:val="24"/>
          <w:szCs w:val="24"/>
          <w:lang w:val="en-US"/>
        </w:rPr>
        <w:t>vol. 51,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2553-2559. </w:t>
      </w:r>
    </w:p>
    <w:p w14:paraId="02449404" w14:textId="106B0542" w:rsidR="0048581D" w:rsidRPr="007245D5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7245D5">
        <w:rPr>
          <w:rFonts w:ascii="Calibri" w:hAnsi="Calibri" w:cs="Calibri"/>
          <w:sz w:val="24"/>
          <w:szCs w:val="24"/>
          <w:lang w:val="en-US"/>
        </w:rPr>
        <w:t xml:space="preserve">Driessen, RS, Bom, MJ, van Diemen, PA, Schumacher, SP, Leonora, RM, </w:t>
      </w:r>
      <w:proofErr w:type="spellStart"/>
      <w:r w:rsidRPr="007245D5">
        <w:rPr>
          <w:rFonts w:ascii="Calibri" w:hAnsi="Calibri" w:cs="Calibri"/>
          <w:sz w:val="24"/>
          <w:szCs w:val="24"/>
          <w:lang w:val="en-US"/>
        </w:rPr>
        <w:t>Everaars</w:t>
      </w:r>
      <w:proofErr w:type="spellEnd"/>
      <w:r w:rsidRPr="007245D5">
        <w:rPr>
          <w:rFonts w:ascii="Calibri" w:hAnsi="Calibri" w:cs="Calibri"/>
          <w:sz w:val="24"/>
          <w:szCs w:val="24"/>
          <w:lang w:val="en-US"/>
        </w:rPr>
        <w:t xml:space="preserve">, H, van Rossum, AC, Raijmakers, PG, van de Ven, PM, van </w:t>
      </w:r>
      <w:proofErr w:type="spellStart"/>
      <w:r w:rsidRPr="007245D5">
        <w:rPr>
          <w:rFonts w:ascii="Calibri" w:hAnsi="Calibri" w:cs="Calibri"/>
          <w:sz w:val="24"/>
          <w:szCs w:val="24"/>
          <w:lang w:val="en-US"/>
        </w:rPr>
        <w:t>Kuijk</w:t>
      </w:r>
      <w:proofErr w:type="spellEnd"/>
      <w:r w:rsidRPr="007245D5">
        <w:rPr>
          <w:rFonts w:ascii="Calibri" w:hAnsi="Calibri" w:cs="Calibri"/>
          <w:sz w:val="24"/>
          <w:szCs w:val="24"/>
          <w:lang w:val="en-US"/>
        </w:rPr>
        <w:t xml:space="preserve">, CC, </w:t>
      </w:r>
      <w:proofErr w:type="spellStart"/>
      <w:r w:rsidRPr="007245D5">
        <w:rPr>
          <w:rFonts w:ascii="Calibri" w:hAnsi="Calibri" w:cs="Calibri"/>
          <w:sz w:val="24"/>
          <w:szCs w:val="24"/>
          <w:lang w:val="en-US"/>
        </w:rPr>
        <w:t>Lammertsma</w:t>
      </w:r>
      <w:proofErr w:type="spellEnd"/>
      <w:r w:rsidRPr="007245D5">
        <w:rPr>
          <w:rFonts w:ascii="Calibri" w:hAnsi="Calibri" w:cs="Calibri"/>
          <w:sz w:val="24"/>
          <w:szCs w:val="24"/>
          <w:lang w:val="en-US"/>
        </w:rPr>
        <w:t xml:space="preserve">, AA, </w:t>
      </w:r>
      <w:proofErr w:type="spellStart"/>
      <w:r w:rsidRPr="007245D5">
        <w:rPr>
          <w:rFonts w:ascii="Calibri" w:hAnsi="Calibri" w:cs="Calibri"/>
          <w:sz w:val="24"/>
          <w:szCs w:val="24"/>
          <w:lang w:val="en-US"/>
        </w:rPr>
        <w:t>Knuuti</w:t>
      </w:r>
      <w:proofErr w:type="spellEnd"/>
      <w:r w:rsidRPr="007245D5">
        <w:rPr>
          <w:rFonts w:ascii="Calibri" w:hAnsi="Calibri" w:cs="Calibri"/>
          <w:sz w:val="24"/>
          <w:szCs w:val="24"/>
          <w:lang w:val="en-US"/>
        </w:rPr>
        <w:t xml:space="preserve">, J, Ahmadi, A, Min, JK, Leipsic, JA, Narula, J, </w:t>
      </w:r>
      <w:proofErr w:type="spellStart"/>
      <w:r w:rsidRPr="007245D5">
        <w:rPr>
          <w:rFonts w:ascii="Calibri" w:hAnsi="Calibri" w:cs="Calibri"/>
          <w:sz w:val="24"/>
          <w:szCs w:val="24"/>
          <w:lang w:val="en-US"/>
        </w:rPr>
        <w:t>Danad</w:t>
      </w:r>
      <w:proofErr w:type="spellEnd"/>
      <w:r w:rsidRPr="007245D5">
        <w:rPr>
          <w:rFonts w:ascii="Calibri" w:hAnsi="Calibri" w:cs="Calibri"/>
          <w:sz w:val="24"/>
          <w:szCs w:val="24"/>
          <w:lang w:val="en-US"/>
        </w:rPr>
        <w:t>, I</w:t>
      </w:r>
      <w:r w:rsidR="008047F8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047F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245D5">
        <w:rPr>
          <w:rFonts w:ascii="Calibri" w:hAnsi="Calibri" w:cs="Calibri"/>
          <w:sz w:val="24"/>
          <w:szCs w:val="24"/>
          <w:lang w:val="en-US"/>
        </w:rPr>
        <w:t>Knaapen</w:t>
      </w:r>
      <w:proofErr w:type="spellEnd"/>
      <w:r w:rsidRPr="007245D5">
        <w:rPr>
          <w:rFonts w:ascii="Calibri" w:hAnsi="Calibri" w:cs="Calibri"/>
          <w:sz w:val="24"/>
          <w:szCs w:val="24"/>
          <w:lang w:val="en-US"/>
        </w:rPr>
        <w:t xml:space="preserve">, P 2020, 'Incremental prognostic value of hybrid [15O]H2O positron emission tomography-computed tomography: </w:t>
      </w:r>
      <w:proofErr w:type="spellStart"/>
      <w:r w:rsidRPr="007245D5">
        <w:rPr>
          <w:rFonts w:ascii="Calibri" w:hAnsi="Calibri" w:cs="Calibri"/>
          <w:sz w:val="24"/>
          <w:szCs w:val="24"/>
          <w:lang w:val="en-US"/>
        </w:rPr>
        <w:t>Combiningmyocardial</w:t>
      </w:r>
      <w:proofErr w:type="spellEnd"/>
      <w:r w:rsidRPr="007245D5">
        <w:rPr>
          <w:rFonts w:ascii="Calibri" w:hAnsi="Calibri" w:cs="Calibri"/>
          <w:sz w:val="24"/>
          <w:szCs w:val="24"/>
          <w:lang w:val="en-US"/>
        </w:rPr>
        <w:t xml:space="preserve"> blood flow, coronary stenosis severity, and high-risk plaque morphology', </w:t>
      </w:r>
      <w:r w:rsidRPr="007245D5">
        <w:rPr>
          <w:rFonts w:ascii="Calibri" w:hAnsi="Calibri" w:cs="Calibri"/>
          <w:b/>
          <w:sz w:val="24"/>
          <w:szCs w:val="24"/>
          <w:lang w:val="en-US"/>
        </w:rPr>
        <w:t>European Heart journal cardiovascular Imaging</w:t>
      </w:r>
      <w:r w:rsidRPr="007245D5">
        <w:rPr>
          <w:rFonts w:ascii="Calibri" w:hAnsi="Calibri" w:cs="Calibri"/>
          <w:sz w:val="24"/>
          <w:szCs w:val="24"/>
          <w:lang w:val="en-US"/>
        </w:rPr>
        <w:t xml:space="preserve">, </w:t>
      </w:r>
      <w:r>
        <w:rPr>
          <w:rFonts w:ascii="Calibri" w:hAnsi="Calibri" w:cs="Calibri"/>
          <w:sz w:val="24"/>
          <w:szCs w:val="24"/>
          <w:lang w:val="en-US"/>
        </w:rPr>
        <w:t>vol. 21, pp. 1105-1113.</w:t>
      </w:r>
    </w:p>
    <w:p w14:paraId="1BEF09BD" w14:textId="7237F07C" w:rsidR="0048581D" w:rsidRPr="00C25DAA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C25DAA">
        <w:rPr>
          <w:rFonts w:ascii="Calibri" w:hAnsi="Calibri" w:cs="Calibri"/>
          <w:sz w:val="24"/>
          <w:szCs w:val="24"/>
          <w:lang w:val="en-US"/>
        </w:rPr>
        <w:t xml:space="preserve">Driessen, RS, de Waard, GA,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Stuijfzand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WJ,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Raijmakers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PG,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Danad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I, Bom, MJ, Min, JK, Leipsic, JA, Ahmadi, A, van de Ven, PM,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Knuuti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>, J, van Rossum, AC, Davies, JE, van Royen, N, Narula, J</w:t>
      </w:r>
      <w:r w:rsidR="008047F8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C25DAA">
        <w:rPr>
          <w:rFonts w:ascii="Calibri" w:hAnsi="Calibri" w:cs="Calibri"/>
          <w:sz w:val="24"/>
          <w:szCs w:val="24"/>
          <w:lang w:val="en-US"/>
        </w:rPr>
        <w:t>&amp;</w:t>
      </w:r>
      <w:r w:rsidR="008047F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Knaapen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P 2020, 'Adverse Plaque Characteristics Relate More Strongly With Hyperemic Fractional Flow Reserve and Instantaneous Wave-Free Ratio Than With Resting Instantaneous Wave-Free Ratio', </w:t>
      </w:r>
      <w:r w:rsidRPr="00C25DAA">
        <w:rPr>
          <w:rFonts w:ascii="Calibri" w:hAnsi="Calibri" w:cs="Calibri"/>
          <w:b/>
          <w:sz w:val="24"/>
          <w:szCs w:val="24"/>
          <w:lang w:val="en-US"/>
        </w:rPr>
        <w:t>JACC. Cardiovascular imaging</w:t>
      </w:r>
      <w:r w:rsidRPr="00C25DAA">
        <w:rPr>
          <w:rFonts w:ascii="Calibri" w:hAnsi="Calibri" w:cs="Calibri"/>
          <w:sz w:val="24"/>
          <w:szCs w:val="24"/>
          <w:lang w:val="en-US"/>
        </w:rPr>
        <w:t xml:space="preserve">, vol. 13, pp. 746-756 </w:t>
      </w:r>
    </w:p>
    <w:p w14:paraId="3C55588D" w14:textId="2FCEB9BD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Duijn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EAHD,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Pouliart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N, Verhagen, AP, Karel, YHJM,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Thoomes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-de Graaf,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Koes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BW</w:t>
      </w:r>
      <w:r w:rsidR="008047F8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047F8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Scholten-Peeters, GGM 2021, 'Diagnostic ultrasound in patients with shoulder pain: An inter-examiner agreement and reliability study among Dutch physical therapists', </w:t>
      </w:r>
      <w:r w:rsidRPr="00E85B93">
        <w:rPr>
          <w:rFonts w:ascii="Calibri" w:hAnsi="Calibri" w:cs="Calibri"/>
          <w:b/>
          <w:sz w:val="24"/>
          <w:szCs w:val="24"/>
          <w:lang w:val="en-US"/>
        </w:rPr>
        <w:t xml:space="preserve">Musculoskeletal Science and Practice,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vol. 51, 102283, pp. 1-5. </w:t>
      </w:r>
    </w:p>
    <w:p w14:paraId="3132EF3E" w14:textId="443F2025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Duiser, IHF, Ledebt, A, van der Kamp, J</w:t>
      </w:r>
      <w:r w:rsidR="008047F8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047F8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Savelsbergh, GJP 2020, 'Persistent handwriting problems are hard to predict: A longitudinal study of the development of handwriting in primary school', </w:t>
      </w:r>
      <w:r w:rsidRPr="004B2D52">
        <w:rPr>
          <w:rFonts w:ascii="Calibri" w:hAnsi="Calibri" w:cs="Calibri"/>
          <w:b/>
          <w:sz w:val="24"/>
          <w:szCs w:val="24"/>
          <w:lang w:val="en-US"/>
        </w:rPr>
        <w:t>Research in Developmental Disabilities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97, 103551, pp. 1-10. </w:t>
      </w:r>
    </w:p>
    <w:p w14:paraId="0A10E515" w14:textId="77777777" w:rsidR="0048581D" w:rsidRPr="0069341F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69341F">
        <w:rPr>
          <w:rFonts w:ascii="Calibri" w:hAnsi="Calibri" w:cs="Calibri"/>
          <w:sz w:val="24"/>
          <w:szCs w:val="24"/>
          <w:lang w:val="en-US"/>
        </w:rPr>
        <w:t xml:space="preserve">Dutch Adrenal Network 2020, 'Development and internal validation of a multivariable prediction model for adrenocortical-carcinoma-specific mortality', </w:t>
      </w:r>
      <w:r w:rsidRPr="0069341F">
        <w:rPr>
          <w:rFonts w:ascii="Calibri" w:hAnsi="Calibri" w:cs="Calibri"/>
          <w:b/>
          <w:sz w:val="24"/>
          <w:szCs w:val="24"/>
          <w:lang w:val="en-US"/>
        </w:rPr>
        <w:t>Cancers</w:t>
      </w:r>
      <w:r w:rsidRPr="0069341F">
        <w:rPr>
          <w:rFonts w:ascii="Calibri" w:hAnsi="Calibri" w:cs="Calibri"/>
          <w:sz w:val="24"/>
          <w:szCs w:val="24"/>
          <w:lang w:val="en-US"/>
        </w:rPr>
        <w:t>, vol. 12,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69341F">
        <w:rPr>
          <w:rFonts w:ascii="Calibri" w:hAnsi="Calibri" w:cs="Calibri"/>
          <w:sz w:val="24"/>
          <w:szCs w:val="24"/>
          <w:lang w:val="en-US"/>
        </w:rPr>
        <w:t xml:space="preserve">2720, pp. 1-16. </w:t>
      </w:r>
    </w:p>
    <w:p w14:paraId="45311C03" w14:textId="3E97EE70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Earle*, AJ, Kirby*, TJ, Fedorchak*, GR,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Isermann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P, Patel,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Iruvanti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Moore, SA, Bonne, 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Wallrath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LL</w:t>
      </w:r>
      <w:r w:rsidR="008047F8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047F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Lammerding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 2020, 'Mutant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lamins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cause nuclear envelope rupture and DNA damage in skeletal muscle cells', </w:t>
      </w:r>
      <w:r w:rsidRPr="00ED6A85">
        <w:rPr>
          <w:rFonts w:ascii="Calibri" w:hAnsi="Calibri" w:cs="Calibri"/>
          <w:b/>
          <w:sz w:val="24"/>
          <w:szCs w:val="24"/>
          <w:lang w:val="en-US"/>
        </w:rPr>
        <w:t>Nat. Mater.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19, pp. 464-473. </w:t>
      </w:r>
    </w:p>
    <w:p w14:paraId="080C8093" w14:textId="3B7835A8" w:rsidR="0048581D" w:rsidRPr="009F1662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Ebadi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Henschke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Forogh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Nakhostin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Ansari, N,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Tulder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MW,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Babaei-Ghazani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A</w:t>
      </w:r>
      <w:r w:rsidR="008047F8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047F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Fallah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 2020, 'Therapeutic ultrasound for chronic low back pain', </w:t>
      </w:r>
      <w:r w:rsidRPr="009F1662">
        <w:rPr>
          <w:rFonts w:ascii="Calibri" w:hAnsi="Calibri" w:cs="Calibri"/>
          <w:b/>
          <w:sz w:val="24"/>
          <w:szCs w:val="24"/>
          <w:lang w:val="en-US"/>
        </w:rPr>
        <w:t>The Cochrane database of systematic reviews</w:t>
      </w:r>
      <w:r w:rsidRPr="00DE245E">
        <w:rPr>
          <w:rFonts w:ascii="Calibri" w:hAnsi="Calibri" w:cs="Calibri"/>
          <w:sz w:val="24"/>
          <w:szCs w:val="24"/>
          <w:lang w:val="en-US"/>
        </w:rPr>
        <w:t>, vol. 2020,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CD009169. </w:t>
      </w:r>
    </w:p>
    <w:p w14:paraId="62AD46F1" w14:textId="18BE23AD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Eekhoff, EMW, Micha, D, Forouzanfar, T, de Vries, TJ, Netelenbos, JC, Klein-Nulend, J, van Loon, JJWA, Lubbers, WD,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Schwarte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LA, Schober, PR,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Raijmakers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PGHM,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Teunissen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BP, de Graaf, 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Lammertsma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Yaqub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Botman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Treurniet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Smilde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Bökenkamp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Boonstra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Kamp, O,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Nieuwenhuijzen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JA, Visser, MC,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Baayen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Dahele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Eeckhout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Goderie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TPM, </w:t>
      </w:r>
      <w:r w:rsidRPr="00DE245E">
        <w:rPr>
          <w:rFonts w:ascii="Calibri" w:hAnsi="Calibri" w:cs="Calibri"/>
          <w:sz w:val="24"/>
          <w:szCs w:val="24"/>
          <w:lang w:val="en-US"/>
        </w:rPr>
        <w:lastRenderedPageBreak/>
        <w:t xml:space="preserve">Smits, 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Gilijamse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Karagozoglu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KH, van der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Valk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Dickhoff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C, Moll, AC,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Verbraak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FD,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Curro-Tafili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Ghyczy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Rustemeyer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T, Saeed, P, Maugeri, A, Pals, G, Ridwan-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Pramana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Pekel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E, Schoenmaker, T, Lems, WF, Winters, HAH,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Botman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Giannakópoulos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GF,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Koolwijk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P, Janssen, JMWM,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Kloen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Bravenboer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N, Smit, JM</w:t>
      </w:r>
      <w:r w:rsidR="008047F8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047F8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Helder, MN 2020, 'Collaboration Around Rare Bone Diseases Leads to the Unique Organizational Incentive of the Amsterdam Bone Center', </w:t>
      </w:r>
      <w:r w:rsidRPr="00195A7B">
        <w:rPr>
          <w:rFonts w:ascii="Calibri" w:hAnsi="Calibri" w:cs="Calibri"/>
          <w:b/>
          <w:sz w:val="24"/>
          <w:szCs w:val="24"/>
          <w:lang w:val="en-US"/>
        </w:rPr>
        <w:t>Frontiers in Endocrinology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11, 481. </w:t>
      </w:r>
    </w:p>
    <w:p w14:paraId="2C876697" w14:textId="7B69112E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Egeler, SA, Huang, A, Johnson, AR, Ibrahim,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Bucknor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Peymani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Mureau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MAM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Lin, SJ 2020, 'Regional incidence of and reconstructive management patterns in melanoma and nonmelanoma skin cancer of the head and neck: A 3-year analysis in the inpatient setting', </w:t>
      </w:r>
      <w:r w:rsidRPr="00E23B44">
        <w:rPr>
          <w:rFonts w:ascii="Calibri" w:hAnsi="Calibri" w:cs="Calibri"/>
          <w:b/>
          <w:sz w:val="24"/>
          <w:szCs w:val="24"/>
          <w:lang w:val="en-US"/>
        </w:rPr>
        <w:t xml:space="preserve">Journal of plastic,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reconstructive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Pr="00DE245E">
        <w:rPr>
          <w:rFonts w:ascii="Calibri" w:hAnsi="Calibri" w:cs="Calibri"/>
          <w:sz w:val="24"/>
          <w:szCs w:val="24"/>
          <w:lang w:val="en-US"/>
        </w:rPr>
        <w:t>aesthetic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surgery, vol. 73,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507-515. </w:t>
      </w:r>
    </w:p>
    <w:p w14:paraId="61777CEE" w14:textId="08FCEA66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Eken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Dallmeijer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Buizer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AI,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Hogervorst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Van Hutten, K,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Piening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Van Der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Krogt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Houdijk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H 2020, '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Intraobserver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reliability and construct validity of the squat test in children with cerebral palsy', Pediatric </w:t>
      </w:r>
      <w:r w:rsidRPr="00F06470">
        <w:rPr>
          <w:rFonts w:ascii="Calibri" w:hAnsi="Calibri" w:cs="Calibri"/>
          <w:b/>
          <w:sz w:val="24"/>
          <w:szCs w:val="24"/>
          <w:lang w:val="en-US"/>
        </w:rPr>
        <w:t>Physical therapy,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vol. 32,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399-403. </w:t>
      </w:r>
    </w:p>
    <w:p w14:paraId="40009AA4" w14:textId="7AC1454A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Eken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MM, Richards, R, Beckerman, H, van der Krogt, M, Gerrits, K,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Rietberg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M, de Groot, V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Heine, M 2020, 'Quantifying muscle fatigue during walking in people </w:t>
      </w:r>
      <w:r w:rsidRPr="002B14E1">
        <w:rPr>
          <w:rFonts w:ascii="Calibri" w:hAnsi="Calibri" w:cs="Calibri"/>
          <w:sz w:val="24"/>
          <w:szCs w:val="24"/>
          <w:lang w:val="en-US"/>
        </w:rPr>
        <w:t xml:space="preserve">with Multiple Sclerosis', </w:t>
      </w:r>
      <w:r w:rsidRPr="00485063">
        <w:rPr>
          <w:rFonts w:ascii="Calibri" w:hAnsi="Calibri" w:cs="Calibri"/>
          <w:b/>
          <w:sz w:val="24"/>
          <w:szCs w:val="24"/>
          <w:lang w:val="en-US"/>
        </w:rPr>
        <w:t xml:space="preserve">Clinical Biomechanics,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vol. 72, pp. 94-101. </w:t>
      </w:r>
    </w:p>
    <w:p w14:paraId="723959CB" w14:textId="1058636F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El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Alili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Dongen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Goldfeld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KS, Heymans, MW, van Tulder, MW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Bosmans, JE 2020, 'Taking the Analysis of Trial-Based Economic Evaluations to the Next Level: The Importance of Accounting for Clustering', </w:t>
      </w:r>
      <w:proofErr w:type="spellStart"/>
      <w:r w:rsidRPr="00195A7B">
        <w:rPr>
          <w:rFonts w:ascii="Calibri" w:hAnsi="Calibri" w:cs="Calibri"/>
          <w:b/>
          <w:sz w:val="24"/>
          <w:szCs w:val="24"/>
          <w:lang w:val="en-US"/>
        </w:rPr>
        <w:t>PharmacoEconomics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vol. 38,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1247-1261. </w:t>
      </w:r>
    </w:p>
    <w:p w14:paraId="1D36C73F" w14:textId="42A64961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Eland, ND, Strand, LI, Ostelo, RW,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Kvåle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A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Magnussen, LH 2020, 'How do physiotherapists understand and interpret the “Pain Attitudes and Beliefs Scale”? A cognitive interview study', </w:t>
      </w:r>
      <w:r w:rsidRPr="00485063">
        <w:rPr>
          <w:rFonts w:ascii="Calibri" w:hAnsi="Calibri" w:cs="Calibri"/>
          <w:b/>
          <w:sz w:val="24"/>
          <w:szCs w:val="24"/>
          <w:lang w:val="en-US"/>
        </w:rPr>
        <w:t>Physiotherapy Theory and Practice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. </w:t>
      </w:r>
    </w:p>
    <w:p w14:paraId="59867129" w14:textId="12490E8A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Elbow Study Collaborative,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Hilgersom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NFJ,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Viveen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Tuijthof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GJM,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Bleys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RLAW, van den Bekerom, MPJ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Eygendaal, D 2020, 'Arthroscopic localization of the ulnar nerve behind the medial capsule is unreliable', </w:t>
      </w:r>
      <w:r w:rsidRPr="005620E5">
        <w:rPr>
          <w:rFonts w:ascii="Calibri" w:hAnsi="Calibri" w:cs="Calibri"/>
          <w:b/>
          <w:sz w:val="24"/>
          <w:szCs w:val="24"/>
          <w:lang w:val="en-US"/>
        </w:rPr>
        <w:t>JSES international</w:t>
      </w:r>
      <w:r w:rsidRPr="00DE245E">
        <w:rPr>
          <w:rFonts w:ascii="Calibri" w:hAnsi="Calibri" w:cs="Calibri"/>
          <w:sz w:val="24"/>
          <w:szCs w:val="24"/>
          <w:lang w:val="en-US"/>
        </w:rPr>
        <w:t>, vol. 4,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1031-1036. </w:t>
      </w:r>
    </w:p>
    <w:p w14:paraId="15B0115B" w14:textId="26F22080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Elfering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L, van de Grift, TC, Bouman, M-B, van Mello, NM,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Groenman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FA,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Huirne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JA, Budiman, IYW,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Goijen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LDJ,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Loenen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DKG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Mullender, MG 2020, 'Combining total laparoscopic hysterectomy and bilateral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salpingo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-oophorectomy with subcutaneous mastectomy in trans men: The effect on safety outcomes', </w:t>
      </w:r>
      <w:r w:rsidRPr="0069341F">
        <w:rPr>
          <w:rFonts w:ascii="Calibri" w:hAnsi="Calibri" w:cs="Calibri"/>
          <w:b/>
          <w:sz w:val="24"/>
          <w:szCs w:val="24"/>
          <w:lang w:val="en-US"/>
        </w:rPr>
        <w:t>International Journal of Transgender Health</w:t>
      </w:r>
      <w:r w:rsidRPr="00DE245E">
        <w:rPr>
          <w:rFonts w:ascii="Calibri" w:hAnsi="Calibri" w:cs="Calibri"/>
          <w:sz w:val="24"/>
          <w:szCs w:val="24"/>
          <w:lang w:val="en-US"/>
        </w:rPr>
        <w:t>, vol. 21,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138-146. </w:t>
      </w:r>
    </w:p>
    <w:p w14:paraId="1E969346" w14:textId="542C6220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Elghazy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Hagemeijer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Waryasz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Guss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D, O’Donnell, S, Blankenhorn, B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DiGiovanni, CW 2020, 'Tibial Stress Fracture Following Ankle Arthrodesis', </w:t>
      </w:r>
      <w:r w:rsidRPr="00657068">
        <w:rPr>
          <w:rFonts w:ascii="Calibri" w:hAnsi="Calibri" w:cs="Calibri"/>
          <w:b/>
          <w:sz w:val="24"/>
          <w:szCs w:val="24"/>
          <w:lang w:val="en-US"/>
        </w:rPr>
        <w:t>Foot</w:t>
      </w:r>
      <w:r w:rsidR="00D02EB9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b/>
          <w:sz w:val="24"/>
          <w:szCs w:val="24"/>
          <w:lang w:val="en-US"/>
        </w:rPr>
        <w:t>&amp;</w:t>
      </w:r>
      <w:r w:rsidR="00D02EB9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r w:rsidRPr="00657068">
        <w:rPr>
          <w:rFonts w:ascii="Calibri" w:hAnsi="Calibri" w:cs="Calibri"/>
          <w:b/>
          <w:sz w:val="24"/>
          <w:szCs w:val="24"/>
          <w:lang w:val="en-US"/>
        </w:rPr>
        <w:t>ankle international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/ American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Orthopaedic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Foot and Ankle Society [and] Swiss Foot and Ankle Society, vol. 41,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556-561. </w:t>
      </w:r>
    </w:p>
    <w:p w14:paraId="119C9549" w14:textId="0946BDC0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Engelmann, EWM,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Rammelt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S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Schepers, T 2020, 'Fractures of the Cuboid Bone: A Critical Analysis Review', </w:t>
      </w:r>
      <w:r w:rsidRPr="0069341F">
        <w:rPr>
          <w:rFonts w:ascii="Calibri" w:hAnsi="Calibri" w:cs="Calibri"/>
          <w:b/>
          <w:sz w:val="24"/>
          <w:szCs w:val="24"/>
          <w:lang w:val="en-US"/>
        </w:rPr>
        <w:t>JBJS reviews,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vol. 8,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e0173. </w:t>
      </w:r>
    </w:p>
    <w:p w14:paraId="3F17D57B" w14:textId="7D740B13" w:rsidR="0048581D" w:rsidRPr="00C25DAA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Engelmann, EWM,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Wijers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O,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Posthuma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Schepers, T 2020, 'The role of external fixation in the management of infected avascular necrosis after traumatic talus fractures', </w:t>
      </w:r>
      <w:r w:rsidRPr="0069341F">
        <w:rPr>
          <w:rFonts w:ascii="Calibri" w:hAnsi="Calibri" w:cs="Calibri"/>
          <w:b/>
          <w:sz w:val="24"/>
          <w:szCs w:val="24"/>
          <w:lang w:val="en-US"/>
        </w:rPr>
        <w:t>Foot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44, 101644. </w:t>
      </w:r>
    </w:p>
    <w:p w14:paraId="10659FDC" w14:textId="579F6B1E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Engelmann, EWM,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Wijers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O,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Posthuma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JJ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Schepers, T 2020, 'Systematic review: </w:t>
      </w:r>
      <w:r w:rsidRPr="002B14E1">
        <w:rPr>
          <w:rFonts w:ascii="Calibri" w:hAnsi="Calibri" w:cs="Calibri"/>
          <w:bCs/>
          <w:sz w:val="24"/>
          <w:szCs w:val="24"/>
          <w:lang w:val="en-US"/>
        </w:rPr>
        <w:t>Diagnostics, man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agement and outcome of fractures of the posterior process of the talus', </w:t>
      </w:r>
      <w:r w:rsidRPr="00B6096A">
        <w:rPr>
          <w:rFonts w:ascii="Calibri" w:hAnsi="Calibri" w:cs="Calibri"/>
          <w:b/>
          <w:sz w:val="24"/>
          <w:szCs w:val="24"/>
          <w:lang w:val="en-US"/>
        </w:rPr>
        <w:t xml:space="preserve">Injury, </w:t>
      </w:r>
      <w:r w:rsidRPr="00DE245E">
        <w:rPr>
          <w:rFonts w:ascii="Calibri" w:hAnsi="Calibri" w:cs="Calibri"/>
          <w:sz w:val="24"/>
          <w:szCs w:val="24"/>
          <w:lang w:val="en-US"/>
        </w:rPr>
        <w:t>vol. 51,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2414-2420. </w:t>
      </w:r>
    </w:p>
    <w:p w14:paraId="25B27C09" w14:textId="59EBFA16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lastRenderedPageBreak/>
        <w:t xml:space="preserve">ESCAPE Research Group,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Noorduyn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JCA,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Glastra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van Loon, T, van de Graaf, VA,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Willigenburg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NW, Butter, IK, Scholten-Peeters, GGM, Coppieters, MW,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Poolman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RW,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Scholtes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VAB,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Mutsaerts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ELAR, Krijnen, MR,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Moojen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DJF,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Deurzen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DFP, Bloembergen, CH,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Wolkenfelt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de Gast,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Snijders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T, Saris, DBF,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Wolterbeek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Neeter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C, Kerkhoffs, GMMJ, Peters, RW, van den Brand, ICJB, de Vos-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Jakobs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Spoor, AB, Gosens, 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Rezaie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W,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Hofstee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DJ, Burger, BJ,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Haverkamp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Vervest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AMJS,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Rheenen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Wijsbek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AE,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Arkel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ERA,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Thomassen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BJW, Sprague, S,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Tulder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MW,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Schavemaker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M, van Dijk, R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der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Kraan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 2020, 'Functional Outcomes of Arthroscopic Partial Meniscectomy Versus Physical Therapy for Degenerative Meniscal Tears Using a Patient-Specific Score: A Randomized Controlled Trial', </w:t>
      </w:r>
      <w:proofErr w:type="spellStart"/>
      <w:r w:rsidRPr="0069341F">
        <w:rPr>
          <w:rFonts w:ascii="Calibri" w:hAnsi="Calibri" w:cs="Calibri"/>
          <w:b/>
          <w:sz w:val="24"/>
          <w:szCs w:val="24"/>
          <w:lang w:val="en-US"/>
        </w:rPr>
        <w:t>Orthopaedic</w:t>
      </w:r>
      <w:proofErr w:type="spellEnd"/>
      <w:r w:rsidRPr="0069341F">
        <w:rPr>
          <w:rFonts w:ascii="Calibri" w:hAnsi="Calibri" w:cs="Calibri"/>
          <w:b/>
          <w:sz w:val="24"/>
          <w:szCs w:val="24"/>
          <w:lang w:val="en-US"/>
        </w:rPr>
        <w:t xml:space="preserve"> journal of sports medicine</w:t>
      </w:r>
      <w:r w:rsidRPr="00DE245E">
        <w:rPr>
          <w:rFonts w:ascii="Calibri" w:hAnsi="Calibri" w:cs="Calibri"/>
          <w:sz w:val="24"/>
          <w:szCs w:val="24"/>
          <w:lang w:val="en-US"/>
        </w:rPr>
        <w:t>, vol. 8,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2325967120954392. </w:t>
      </w:r>
    </w:p>
    <w:p w14:paraId="4B4D3930" w14:textId="77777777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European HIV Continuum of Care Working Group 2020, 'Human immunodeficiency virus continuum of care in 11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european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union countries at the end of 2016 overall and by key population: Have we made progress?', </w:t>
      </w:r>
      <w:r w:rsidRPr="009F1662">
        <w:rPr>
          <w:rFonts w:ascii="Calibri" w:hAnsi="Calibri" w:cs="Calibri"/>
          <w:b/>
          <w:sz w:val="24"/>
          <w:szCs w:val="24"/>
          <w:lang w:val="en-US"/>
        </w:rPr>
        <w:t>Clinical Infectious Diseases</w:t>
      </w:r>
      <w:r w:rsidRPr="00DE245E">
        <w:rPr>
          <w:rFonts w:ascii="Calibri" w:hAnsi="Calibri" w:cs="Calibri"/>
          <w:sz w:val="24"/>
          <w:szCs w:val="24"/>
          <w:lang w:val="en-US"/>
        </w:rPr>
        <w:t>, vol. 71,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2905-2916. </w:t>
      </w:r>
    </w:p>
    <w:p w14:paraId="6C97D10F" w14:textId="1698A009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Everaars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H, van Diemen, PA, Bom, MJ, Schumacher, SP, de Winter, RW, van de Ven, PM,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Raijmakers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Lammertsma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Hofman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MBM, van der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Geest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Götte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MJ, van Rossum, AC,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Nijveldt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Danad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I, Driessen, RS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Knaapen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 2020, 'Comparison between quantitative cardiac magnetic resonance perfusion imaging and [15O]H2O positron emission tomography', </w:t>
      </w:r>
      <w:r w:rsidRPr="001334AF">
        <w:rPr>
          <w:rFonts w:ascii="Calibri" w:hAnsi="Calibri" w:cs="Calibri"/>
          <w:b/>
          <w:sz w:val="24"/>
          <w:szCs w:val="24"/>
          <w:lang w:val="en-US"/>
        </w:rPr>
        <w:t>European Journal of Nuclear Medicine and Molecular Imaging</w:t>
      </w:r>
      <w:r w:rsidRPr="00DE245E">
        <w:rPr>
          <w:rFonts w:ascii="Calibri" w:hAnsi="Calibri" w:cs="Calibri"/>
          <w:sz w:val="24"/>
          <w:szCs w:val="24"/>
          <w:lang w:val="en-US"/>
        </w:rPr>
        <w:t>, vol. 47,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1688-1697. </w:t>
      </w:r>
    </w:p>
    <w:p w14:paraId="173C1880" w14:textId="526B9CC3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Faber, GS, Kingma, I, Chang, CC,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Dennerlein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JT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Dieën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JH 2020, 'Validation of a wearable system for 3D ambulatory L5/S1 moment assessment during manual lifting using instrumented shoes and an inertial sensor suit', </w:t>
      </w:r>
      <w:r w:rsidRPr="00E23B44">
        <w:rPr>
          <w:rFonts w:ascii="Calibri" w:hAnsi="Calibri" w:cs="Calibri"/>
          <w:b/>
          <w:sz w:val="24"/>
          <w:szCs w:val="24"/>
          <w:lang w:val="en-US"/>
        </w:rPr>
        <w:t>Journal of Biomechanics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102, 109671, pp. 1-11. </w:t>
      </w:r>
    </w:p>
    <w:p w14:paraId="77849746" w14:textId="475FCCE1" w:rsidR="0048581D" w:rsidRPr="0090142A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90142A">
        <w:rPr>
          <w:rFonts w:ascii="Calibri" w:hAnsi="Calibri" w:cs="Calibri"/>
          <w:sz w:val="24"/>
          <w:szCs w:val="24"/>
          <w:lang w:val="en-US"/>
        </w:rPr>
        <w:t>Falisse</w:t>
      </w:r>
      <w:proofErr w:type="spellEnd"/>
      <w:r w:rsidRPr="0090142A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90142A">
        <w:rPr>
          <w:rFonts w:ascii="Calibri" w:hAnsi="Calibri" w:cs="Calibri"/>
          <w:sz w:val="24"/>
          <w:szCs w:val="24"/>
          <w:lang w:val="en-US"/>
        </w:rPr>
        <w:t>Pitto</w:t>
      </w:r>
      <w:proofErr w:type="spellEnd"/>
      <w:r w:rsidRPr="0090142A">
        <w:rPr>
          <w:rFonts w:ascii="Calibri" w:hAnsi="Calibri" w:cs="Calibri"/>
          <w:sz w:val="24"/>
          <w:szCs w:val="24"/>
          <w:lang w:val="en-US"/>
        </w:rPr>
        <w:t xml:space="preserve">, L, </w:t>
      </w:r>
      <w:proofErr w:type="spellStart"/>
      <w:r w:rsidRPr="0090142A">
        <w:rPr>
          <w:rFonts w:ascii="Calibri" w:hAnsi="Calibri" w:cs="Calibri"/>
          <w:sz w:val="24"/>
          <w:szCs w:val="24"/>
          <w:lang w:val="en-US"/>
        </w:rPr>
        <w:t>Kainz</w:t>
      </w:r>
      <w:proofErr w:type="spellEnd"/>
      <w:r w:rsidRPr="0090142A">
        <w:rPr>
          <w:rFonts w:ascii="Calibri" w:hAnsi="Calibri" w:cs="Calibri"/>
          <w:sz w:val="24"/>
          <w:szCs w:val="24"/>
          <w:lang w:val="en-US"/>
        </w:rPr>
        <w:t xml:space="preserve">, H, Hoang, H, </w:t>
      </w:r>
      <w:proofErr w:type="spellStart"/>
      <w:r w:rsidRPr="0090142A">
        <w:rPr>
          <w:rFonts w:ascii="Calibri" w:hAnsi="Calibri" w:cs="Calibri"/>
          <w:sz w:val="24"/>
          <w:szCs w:val="24"/>
          <w:lang w:val="en-US"/>
        </w:rPr>
        <w:t>Wesseling</w:t>
      </w:r>
      <w:proofErr w:type="spellEnd"/>
      <w:r w:rsidRPr="0090142A">
        <w:rPr>
          <w:rFonts w:ascii="Calibri" w:hAnsi="Calibri" w:cs="Calibri"/>
          <w:sz w:val="24"/>
          <w:szCs w:val="24"/>
          <w:lang w:val="en-US"/>
        </w:rPr>
        <w:t xml:space="preserve">, M, Van </w:t>
      </w:r>
      <w:proofErr w:type="spellStart"/>
      <w:r w:rsidRPr="0090142A">
        <w:rPr>
          <w:rFonts w:ascii="Calibri" w:hAnsi="Calibri" w:cs="Calibri"/>
          <w:sz w:val="24"/>
          <w:szCs w:val="24"/>
          <w:lang w:val="en-US"/>
        </w:rPr>
        <w:t>Rossom</w:t>
      </w:r>
      <w:proofErr w:type="spellEnd"/>
      <w:r w:rsidRPr="0090142A">
        <w:rPr>
          <w:rFonts w:ascii="Calibri" w:hAnsi="Calibri" w:cs="Calibri"/>
          <w:sz w:val="24"/>
          <w:szCs w:val="24"/>
          <w:lang w:val="en-US"/>
        </w:rPr>
        <w:t xml:space="preserve">, S, </w:t>
      </w:r>
      <w:proofErr w:type="spellStart"/>
      <w:r w:rsidRPr="0090142A">
        <w:rPr>
          <w:rFonts w:ascii="Calibri" w:hAnsi="Calibri" w:cs="Calibri"/>
          <w:sz w:val="24"/>
          <w:szCs w:val="24"/>
          <w:lang w:val="en-US"/>
        </w:rPr>
        <w:t>Papageorgiou</w:t>
      </w:r>
      <w:proofErr w:type="spellEnd"/>
      <w:r w:rsidRPr="0090142A">
        <w:rPr>
          <w:rFonts w:ascii="Calibri" w:hAnsi="Calibri" w:cs="Calibri"/>
          <w:sz w:val="24"/>
          <w:szCs w:val="24"/>
          <w:lang w:val="en-US"/>
        </w:rPr>
        <w:t xml:space="preserve">, E, Bar-On, L, </w:t>
      </w:r>
      <w:proofErr w:type="spellStart"/>
      <w:r w:rsidRPr="0090142A">
        <w:rPr>
          <w:rFonts w:ascii="Calibri" w:hAnsi="Calibri" w:cs="Calibri"/>
          <w:sz w:val="24"/>
          <w:szCs w:val="24"/>
          <w:lang w:val="en-US"/>
        </w:rPr>
        <w:t>Hallemans</w:t>
      </w:r>
      <w:proofErr w:type="spellEnd"/>
      <w:r w:rsidRPr="0090142A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90142A">
        <w:rPr>
          <w:rFonts w:ascii="Calibri" w:hAnsi="Calibri" w:cs="Calibri"/>
          <w:sz w:val="24"/>
          <w:szCs w:val="24"/>
          <w:lang w:val="en-US"/>
        </w:rPr>
        <w:t>Desloovere</w:t>
      </w:r>
      <w:proofErr w:type="spellEnd"/>
      <w:r w:rsidRPr="0090142A">
        <w:rPr>
          <w:rFonts w:ascii="Calibri" w:hAnsi="Calibri" w:cs="Calibri"/>
          <w:sz w:val="24"/>
          <w:szCs w:val="24"/>
          <w:lang w:val="en-US"/>
        </w:rPr>
        <w:t xml:space="preserve">, K, </w:t>
      </w:r>
      <w:proofErr w:type="spellStart"/>
      <w:r w:rsidRPr="0090142A">
        <w:rPr>
          <w:rFonts w:ascii="Calibri" w:hAnsi="Calibri" w:cs="Calibri"/>
          <w:sz w:val="24"/>
          <w:szCs w:val="24"/>
          <w:lang w:val="en-US"/>
        </w:rPr>
        <w:t>Molenaers</w:t>
      </w:r>
      <w:proofErr w:type="spellEnd"/>
      <w:r w:rsidRPr="0090142A">
        <w:rPr>
          <w:rFonts w:ascii="Calibri" w:hAnsi="Calibri" w:cs="Calibri"/>
          <w:sz w:val="24"/>
          <w:szCs w:val="24"/>
          <w:lang w:val="en-US"/>
        </w:rPr>
        <w:t xml:space="preserve">, G, Van </w:t>
      </w:r>
      <w:proofErr w:type="spellStart"/>
      <w:r w:rsidRPr="0090142A">
        <w:rPr>
          <w:rFonts w:ascii="Calibri" w:hAnsi="Calibri" w:cs="Calibri"/>
          <w:sz w:val="24"/>
          <w:szCs w:val="24"/>
          <w:lang w:val="en-US"/>
        </w:rPr>
        <w:t>Campenhout</w:t>
      </w:r>
      <w:proofErr w:type="spellEnd"/>
      <w:r w:rsidRPr="0090142A">
        <w:rPr>
          <w:rFonts w:ascii="Calibri" w:hAnsi="Calibri" w:cs="Calibri"/>
          <w:sz w:val="24"/>
          <w:szCs w:val="24"/>
          <w:lang w:val="en-US"/>
        </w:rPr>
        <w:t>, A, De Groote, F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90142A">
        <w:rPr>
          <w:rFonts w:ascii="Calibri" w:hAnsi="Calibri" w:cs="Calibri"/>
          <w:sz w:val="24"/>
          <w:szCs w:val="24"/>
          <w:lang w:val="en-US"/>
        </w:rPr>
        <w:t>Jonkers</w:t>
      </w:r>
      <w:proofErr w:type="spellEnd"/>
      <w:r w:rsidRPr="0090142A">
        <w:rPr>
          <w:rFonts w:ascii="Calibri" w:hAnsi="Calibri" w:cs="Calibri"/>
          <w:sz w:val="24"/>
          <w:szCs w:val="24"/>
          <w:lang w:val="en-US"/>
        </w:rPr>
        <w:t xml:space="preserve">, I 2020, 'Physics-Based Simulations to Predict the Differential Effects of Motor Control and Musculoskeletal Deficits on Gait Dysfunction in Cerebral Palsy: A Retrospective Case Study', </w:t>
      </w:r>
      <w:r w:rsidRPr="0090142A">
        <w:rPr>
          <w:rFonts w:ascii="Calibri" w:hAnsi="Calibri" w:cs="Calibri"/>
          <w:b/>
          <w:sz w:val="24"/>
          <w:szCs w:val="24"/>
          <w:lang w:val="en-US"/>
        </w:rPr>
        <w:t>Frontiers in Human Neuroscience</w:t>
      </w:r>
      <w:r w:rsidRPr="0090142A">
        <w:rPr>
          <w:rFonts w:ascii="Calibri" w:hAnsi="Calibri" w:cs="Calibri"/>
          <w:sz w:val="24"/>
          <w:szCs w:val="24"/>
          <w:lang w:val="en-US"/>
        </w:rPr>
        <w:t xml:space="preserve">, vol. 14, 40. </w:t>
      </w:r>
    </w:p>
    <w:p w14:paraId="34AC6226" w14:textId="5CC8940A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Fanouriakis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Kostopoulou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Cheema, K, Anders, H-J,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Aringer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Bajema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I,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Boletis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Frangou, 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Houssiau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FA, Hollis,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Karras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Marchiori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F, Marks, SD, Moroni, 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Mosca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Parodis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I,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Praga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Schneider, M, Smolen, JS,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Tesar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V,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Trachana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van Vollenhoven, RF,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Voskuyl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AE, Teng, YKO,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Leew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Bertsias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G, Jayne, D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Boumpas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DT 2020, '2019 Update of the Joint European League against Rheumatism and European Renal Association-European Dialysis and Transplant Association (EULAR/ERA-EDTA) recommendations for the management of lupus nephritis', </w:t>
      </w:r>
      <w:r w:rsidRPr="00ED6A85">
        <w:rPr>
          <w:rFonts w:ascii="Calibri" w:hAnsi="Calibri" w:cs="Calibri"/>
          <w:b/>
          <w:sz w:val="24"/>
          <w:szCs w:val="24"/>
          <w:lang w:val="en-US"/>
        </w:rPr>
        <w:t>Annals of the rheumatic diseases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79, 216924, pp. S713-S723. </w:t>
      </w:r>
    </w:p>
    <w:p w14:paraId="543E203F" w14:textId="6D39E662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Fazaeli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Mirahmadi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F, Everts, V, Smit, TH,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Koolstra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JH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Ghazanfari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 2020, 'Alteration of structural and mechanical properties of the temporomandibular joint disc following elastase digestion', </w:t>
      </w:r>
      <w:r w:rsidRPr="00FF7BC1">
        <w:rPr>
          <w:rFonts w:ascii="Calibri" w:hAnsi="Calibri" w:cs="Calibri"/>
          <w:b/>
          <w:sz w:val="24"/>
          <w:szCs w:val="24"/>
          <w:lang w:val="en-US"/>
        </w:rPr>
        <w:t>Journal of biomedical materials research. Part B, Applied biomaterials</w:t>
      </w:r>
      <w:r w:rsidRPr="00DE245E">
        <w:rPr>
          <w:rFonts w:ascii="Calibri" w:hAnsi="Calibri" w:cs="Calibri"/>
          <w:sz w:val="24"/>
          <w:szCs w:val="24"/>
          <w:lang w:val="en-US"/>
        </w:rPr>
        <w:t>, vol. 108,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3228-3240. </w:t>
      </w:r>
    </w:p>
    <w:p w14:paraId="6E6805EC" w14:textId="28A939EA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Felten-Barentsz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KM,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Oorsouw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Klooster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E, Koenders, N,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Driehuis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F,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Hulzebos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EHJ, van der Schaaf,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Hoogeboom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TJ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der Wees, PJ 2020, 'Recommendations for Hospital-Based Physical Therapists Managing Patients With COVID-19', </w:t>
      </w:r>
      <w:r w:rsidRPr="00F06470">
        <w:rPr>
          <w:rFonts w:ascii="Calibri" w:hAnsi="Calibri" w:cs="Calibri"/>
          <w:b/>
          <w:sz w:val="24"/>
          <w:szCs w:val="24"/>
          <w:lang w:val="en-US"/>
        </w:rPr>
        <w:t>Physical therapy,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vol. 100,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1444-1457. </w:t>
      </w:r>
    </w:p>
    <w:p w14:paraId="27B8244C" w14:textId="7B6977D2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lastRenderedPageBreak/>
        <w:t>Feshangsaz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Semsarha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F,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Tackallou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Nazmi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K, Monaghan, EP,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Riedo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A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Loon, JJWA 2020, 'Survival of the Halophilic Archaeon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Halovarius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luteus after Desiccation, Simulated Martian UV Radiation and Vacuum in Comparison to Bacillus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atrophaeus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', </w:t>
      </w:r>
      <w:r w:rsidRPr="004B2D52">
        <w:rPr>
          <w:rFonts w:ascii="Calibri" w:hAnsi="Calibri" w:cs="Calibri"/>
          <w:b/>
          <w:sz w:val="24"/>
          <w:szCs w:val="24"/>
          <w:lang w:val="en-US"/>
        </w:rPr>
        <w:t>Origins of Life and Evolution of Biospheres</w:t>
      </w:r>
      <w:r w:rsidRPr="00DE245E">
        <w:rPr>
          <w:rFonts w:ascii="Calibri" w:hAnsi="Calibri" w:cs="Calibri"/>
          <w:sz w:val="24"/>
          <w:szCs w:val="24"/>
          <w:lang w:val="en-US"/>
        </w:rPr>
        <w:t>, vol. 50,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>-4, pp. 157-173.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</w:p>
    <w:p w14:paraId="5E55514C" w14:textId="1D6AD56C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Finucane, LM,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Downie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Mercer, C, Greenhalgh, SM,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Boissonnault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WG, Pool-Goudzwaard, AL,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Beneciuk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JM, Leech, RL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Selfe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 2020, 'International framework for red flags for potential serious spinal pathologies', </w:t>
      </w:r>
      <w:r w:rsidRPr="00264D9B">
        <w:rPr>
          <w:rFonts w:ascii="Calibri" w:hAnsi="Calibri" w:cs="Calibri"/>
          <w:b/>
          <w:sz w:val="24"/>
          <w:szCs w:val="24"/>
          <w:lang w:val="en-US"/>
        </w:rPr>
        <w:t xml:space="preserve">Journal of </w:t>
      </w:r>
      <w:proofErr w:type="spellStart"/>
      <w:r w:rsidRPr="00264D9B">
        <w:rPr>
          <w:rFonts w:ascii="Calibri" w:hAnsi="Calibri" w:cs="Calibri"/>
          <w:b/>
          <w:sz w:val="24"/>
          <w:szCs w:val="24"/>
          <w:lang w:val="en-US"/>
        </w:rPr>
        <w:t>Orthopaedic</w:t>
      </w:r>
      <w:proofErr w:type="spellEnd"/>
      <w:r w:rsidRPr="00264D9B">
        <w:rPr>
          <w:rFonts w:ascii="Calibri" w:hAnsi="Calibri" w:cs="Calibri"/>
          <w:b/>
          <w:sz w:val="24"/>
          <w:szCs w:val="24"/>
          <w:lang w:val="en-US"/>
        </w:rPr>
        <w:t xml:space="preserve"> and Sports </w:t>
      </w:r>
      <w:r w:rsidRPr="00F06470">
        <w:rPr>
          <w:rFonts w:ascii="Calibri" w:hAnsi="Calibri" w:cs="Calibri"/>
          <w:b/>
          <w:sz w:val="24"/>
          <w:szCs w:val="24"/>
          <w:lang w:val="en-US"/>
        </w:rPr>
        <w:t>Physical therapy,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vol. 50,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350-372. </w:t>
      </w:r>
    </w:p>
    <w:p w14:paraId="0A1CBAB6" w14:textId="562F237B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Fledderus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AC, Franke, CJJ, Eggen, CAM,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Etten-Jamaludin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FS, van der Horst, CMAM, Brinkmann, SJH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Spuls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PI 2020, 'Outcomes and measurement instruments used in congenital melanocytic naevi research: A systematic review', </w:t>
      </w:r>
      <w:r w:rsidRPr="00E23B44">
        <w:rPr>
          <w:rFonts w:ascii="Calibri" w:hAnsi="Calibri" w:cs="Calibri"/>
          <w:b/>
          <w:sz w:val="24"/>
          <w:szCs w:val="24"/>
          <w:lang w:val="en-US"/>
        </w:rPr>
        <w:t xml:space="preserve">Journal of plastic, </w:t>
      </w:r>
      <w:r w:rsidRPr="00D02EB9">
        <w:rPr>
          <w:rFonts w:ascii="Calibri" w:hAnsi="Calibri" w:cs="Calibri"/>
          <w:b/>
          <w:bCs/>
          <w:sz w:val="24"/>
          <w:szCs w:val="24"/>
          <w:lang w:val="en-US"/>
        </w:rPr>
        <w:t>reconstructive</w:t>
      </w:r>
      <w:r w:rsidR="00D02EB9">
        <w:rPr>
          <w:rFonts w:ascii="Calibri" w:hAnsi="Calibri" w:cs="Calibri"/>
          <w:b/>
          <w:bCs/>
          <w:sz w:val="24"/>
          <w:szCs w:val="24"/>
          <w:lang w:val="en-US"/>
        </w:rPr>
        <w:t xml:space="preserve"> </w:t>
      </w:r>
      <w:r w:rsidRPr="00D02EB9">
        <w:rPr>
          <w:rFonts w:ascii="Calibri" w:hAnsi="Calibri" w:cs="Calibri"/>
          <w:b/>
          <w:bCs/>
          <w:sz w:val="24"/>
          <w:szCs w:val="24"/>
          <w:lang w:val="en-US"/>
        </w:rPr>
        <w:t>&amp;</w:t>
      </w:r>
      <w:r w:rsidR="00D02EB9">
        <w:rPr>
          <w:rFonts w:ascii="Calibri" w:hAnsi="Calibri" w:cs="Calibri"/>
          <w:b/>
          <w:bCs/>
          <w:sz w:val="24"/>
          <w:szCs w:val="24"/>
          <w:lang w:val="en-US"/>
        </w:rPr>
        <w:t xml:space="preserve"> </w:t>
      </w:r>
      <w:r w:rsidRPr="00D02EB9">
        <w:rPr>
          <w:rFonts w:ascii="Calibri" w:hAnsi="Calibri" w:cs="Calibri"/>
          <w:b/>
          <w:bCs/>
          <w:sz w:val="24"/>
          <w:szCs w:val="24"/>
          <w:lang w:val="en-US"/>
        </w:rPr>
        <w:t>aesthetic surgery</w:t>
      </w:r>
      <w:r w:rsidRPr="00DE245E">
        <w:rPr>
          <w:rFonts w:ascii="Calibri" w:hAnsi="Calibri" w:cs="Calibri"/>
          <w:sz w:val="24"/>
          <w:szCs w:val="24"/>
          <w:lang w:val="en-US"/>
        </w:rPr>
        <w:t>, vol. 73,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703-715. </w:t>
      </w:r>
    </w:p>
    <w:p w14:paraId="0B339364" w14:textId="31D908E4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Flierman, I, van Rijn, M, de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Meij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Poels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Niezink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DM, Willems, DL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Buurman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BM 2020, 'Feasibility of the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PalliSupport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care pathway: Results from a mixed-method study in acutely hospitalized older patients at the end of life', </w:t>
      </w:r>
      <w:r w:rsidRPr="00D02EB9">
        <w:rPr>
          <w:rFonts w:ascii="Calibri" w:hAnsi="Calibri" w:cs="Calibri"/>
          <w:b/>
          <w:bCs/>
          <w:sz w:val="24"/>
          <w:szCs w:val="24"/>
          <w:lang w:val="en-US"/>
        </w:rPr>
        <w:t>Pilot and feasibility studies,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vol. 6,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129. </w:t>
      </w:r>
    </w:p>
    <w:p w14:paraId="54AA0A71" w14:textId="4C478C1C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Flierman, I, van Rijn, M, Willems, DL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Buurman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BM 2020, 'Usability of the surprise question by nurses to identify 12-month mortality in hospitalized older patients: A prospective cohort study', </w:t>
      </w:r>
      <w:r w:rsidRPr="00264D9B">
        <w:rPr>
          <w:rFonts w:ascii="Calibri" w:hAnsi="Calibri" w:cs="Calibri"/>
          <w:b/>
          <w:sz w:val="24"/>
          <w:szCs w:val="24"/>
          <w:lang w:val="en-US"/>
        </w:rPr>
        <w:t>International journal of nursing studies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109, 103609. </w:t>
      </w:r>
    </w:p>
    <w:p w14:paraId="1A5F63D9" w14:textId="5EF62EAE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Flierman, I, van Seben, R, van Rijn,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Poels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Buurman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BM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Willems, DL 2020, 'Health Care Providers' Views on the Transition Between Hospital and Primary Care in Patients in the Palliative Phase: A Qualitative Description Study', </w:t>
      </w:r>
      <w:r w:rsidRPr="00F06470">
        <w:rPr>
          <w:rFonts w:ascii="Calibri" w:hAnsi="Calibri" w:cs="Calibri"/>
          <w:b/>
          <w:sz w:val="24"/>
          <w:szCs w:val="24"/>
          <w:lang w:val="en-US"/>
        </w:rPr>
        <w:t xml:space="preserve">Journal of </w:t>
      </w:r>
      <w:r w:rsidR="00FA1190">
        <w:rPr>
          <w:rFonts w:ascii="Calibri" w:hAnsi="Calibri" w:cs="Calibri"/>
          <w:b/>
          <w:sz w:val="24"/>
          <w:szCs w:val="24"/>
          <w:lang w:val="en-US"/>
        </w:rPr>
        <w:t>p</w:t>
      </w:r>
      <w:r w:rsidRPr="00F06470">
        <w:rPr>
          <w:rFonts w:ascii="Calibri" w:hAnsi="Calibri" w:cs="Calibri"/>
          <w:b/>
          <w:sz w:val="24"/>
          <w:szCs w:val="24"/>
          <w:lang w:val="en-US"/>
        </w:rPr>
        <w:t xml:space="preserve">ain and symptom management, </w:t>
      </w:r>
      <w:r w:rsidRPr="00DE245E">
        <w:rPr>
          <w:rFonts w:ascii="Calibri" w:hAnsi="Calibri" w:cs="Calibri"/>
          <w:sz w:val="24"/>
          <w:szCs w:val="24"/>
          <w:lang w:val="en-US"/>
        </w:rPr>
        <w:t>vol. 60,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372-380.e1. </w:t>
      </w:r>
    </w:p>
    <w:p w14:paraId="58864AA8" w14:textId="33C0190B" w:rsidR="0048581D" w:rsidRPr="00C25DAA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Flinterman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LE, Kuiper, JG,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Korevaar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JC, van Dijk, L,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Hek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K,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Houben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E,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Herings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R, Franken, AAM, de Graaf, JP,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Horikx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A, Janssens, M, Meijer, R,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Wijbenga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A, van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Puijenbroek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E,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Wolffenbuttel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>, BHR, Links, TP, Bisschop, PH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C25DAA">
        <w:rPr>
          <w:rFonts w:ascii="Calibri" w:hAnsi="Calibri" w:cs="Calibri"/>
          <w:sz w:val="24"/>
          <w:szCs w:val="24"/>
          <w:lang w:val="en-US"/>
        </w:rPr>
        <w:t>&amp;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C25DAA">
        <w:rPr>
          <w:rFonts w:ascii="Calibri" w:hAnsi="Calibri" w:cs="Calibri"/>
          <w:sz w:val="24"/>
          <w:szCs w:val="24"/>
          <w:lang w:val="en-US"/>
        </w:rPr>
        <w:t xml:space="preserve">Fliers, E 2020, 'Impact of a Forced Dose-Equivalent Levothyroxine Brand Switch on Plasma Thyrotropin: A Cohort Study', </w:t>
      </w:r>
      <w:r w:rsidRPr="00C25DAA">
        <w:rPr>
          <w:rFonts w:ascii="Calibri" w:hAnsi="Calibri" w:cs="Calibri"/>
          <w:b/>
          <w:sz w:val="24"/>
          <w:szCs w:val="24"/>
          <w:lang w:val="en-US"/>
        </w:rPr>
        <w:t>Thyroid</w:t>
      </w:r>
      <w:r w:rsidRPr="00C25DAA">
        <w:rPr>
          <w:rFonts w:ascii="Calibri" w:hAnsi="Calibri" w:cs="Calibri"/>
          <w:sz w:val="24"/>
          <w:szCs w:val="24"/>
          <w:lang w:val="en-US"/>
        </w:rPr>
        <w:t xml:space="preserve">, vol. 30, pp. 821-828. </w:t>
      </w:r>
    </w:p>
    <w:p w14:paraId="32EAEC2B" w14:textId="2ECAC77D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Florance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Hemke, R, Chang, CY,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Torriani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Bredella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MA 2020, 'Effects of intra-articular corticosteroid injections on lumbar trabecular density', </w:t>
      </w:r>
      <w:r w:rsidRPr="004B2D52">
        <w:rPr>
          <w:rFonts w:ascii="Calibri" w:hAnsi="Calibri" w:cs="Calibri"/>
          <w:b/>
          <w:sz w:val="24"/>
          <w:szCs w:val="24"/>
          <w:lang w:val="en-US"/>
        </w:rPr>
        <w:t>Skeletal Radiology</w:t>
      </w:r>
      <w:r w:rsidRPr="00DE245E">
        <w:rPr>
          <w:rFonts w:ascii="Calibri" w:hAnsi="Calibri" w:cs="Calibri"/>
          <w:sz w:val="24"/>
          <w:szCs w:val="24"/>
          <w:lang w:val="en-US"/>
        </w:rPr>
        <w:t>, vol. 49,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787-793. </w:t>
      </w:r>
    </w:p>
    <w:p w14:paraId="7972FEFD" w14:textId="0EB2613D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Flux, E, van der Krogt, MM, Cappa, 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Petrarca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Desloovere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K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Harlaar, J 2020, 'The Human Body Model versus conventional gait models for kinematic gait analysis in children with cerebral palsy', </w:t>
      </w:r>
      <w:r w:rsidRPr="00B6096A">
        <w:rPr>
          <w:rFonts w:ascii="Calibri" w:hAnsi="Calibri" w:cs="Calibri"/>
          <w:b/>
          <w:sz w:val="24"/>
          <w:szCs w:val="24"/>
          <w:lang w:val="en-US"/>
        </w:rPr>
        <w:t>Human Movement Science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70, 102585. </w:t>
      </w:r>
    </w:p>
    <w:p w14:paraId="4BAD3A27" w14:textId="19D78B62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Folkerts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Bröde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Botzen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WJW,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Martinius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ML,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Gerrett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Harmsen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CN</w:t>
      </w:r>
      <w:r w:rsidR="00323E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23E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Daanen, HAM 2020, 'Long Term Adaptation to Heat Stress: Shifts in the Minimum Mortality Temperature in the Netherlands', </w:t>
      </w:r>
      <w:r w:rsidRPr="00C61EDA">
        <w:rPr>
          <w:rFonts w:ascii="Calibri" w:hAnsi="Calibri" w:cs="Calibri"/>
          <w:b/>
          <w:sz w:val="24"/>
          <w:szCs w:val="24"/>
          <w:lang w:val="en-US"/>
        </w:rPr>
        <w:t>Frontiers in Physiology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11, 225. </w:t>
      </w:r>
    </w:p>
    <w:p w14:paraId="4F9CC8F4" w14:textId="29D9F989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Folkerts, MA, Gerrett, N,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Kingma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BRM,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Zuurbier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</w:t>
      </w:r>
      <w:r w:rsidR="00323E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23E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Daanen, HAM 2020, 'Care provider assessment of thermal state of children in day-care centers', </w:t>
      </w:r>
      <w:r w:rsidRPr="00651EA1">
        <w:rPr>
          <w:rFonts w:ascii="Calibri" w:hAnsi="Calibri" w:cs="Calibri"/>
          <w:b/>
          <w:sz w:val="24"/>
          <w:szCs w:val="24"/>
          <w:lang w:val="en-US"/>
        </w:rPr>
        <w:t>Building and Environment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179, 106915, pp. 1-9. </w:t>
      </w:r>
    </w:p>
    <w:p w14:paraId="4CD609DD" w14:textId="4BB7B6BB" w:rsidR="0048581D" w:rsidRPr="009F1662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9F1662">
        <w:rPr>
          <w:rFonts w:ascii="Calibri" w:hAnsi="Calibri" w:cs="Calibri"/>
          <w:sz w:val="24"/>
          <w:szCs w:val="24"/>
          <w:lang w:val="en-US"/>
        </w:rPr>
        <w:t xml:space="preserve">Ford, ME, </w:t>
      </w:r>
      <w:proofErr w:type="spellStart"/>
      <w:r w:rsidRPr="009F1662">
        <w:rPr>
          <w:rFonts w:ascii="Calibri" w:hAnsi="Calibri" w:cs="Calibri"/>
          <w:sz w:val="24"/>
          <w:szCs w:val="24"/>
          <w:lang w:val="en-US"/>
        </w:rPr>
        <w:t>Groet</w:t>
      </w:r>
      <w:proofErr w:type="spellEnd"/>
      <w:r w:rsidRPr="009F1662">
        <w:rPr>
          <w:rFonts w:ascii="Calibri" w:hAnsi="Calibri" w:cs="Calibri"/>
          <w:sz w:val="24"/>
          <w:szCs w:val="24"/>
          <w:lang w:val="en-US"/>
        </w:rPr>
        <w:t xml:space="preserve">, E, </w:t>
      </w:r>
      <w:proofErr w:type="spellStart"/>
      <w:r w:rsidRPr="009F1662">
        <w:rPr>
          <w:rFonts w:ascii="Calibri" w:hAnsi="Calibri" w:cs="Calibri"/>
          <w:sz w:val="24"/>
          <w:szCs w:val="24"/>
          <w:lang w:val="en-US"/>
        </w:rPr>
        <w:t>Daams</w:t>
      </w:r>
      <w:proofErr w:type="spellEnd"/>
      <w:r w:rsidRPr="009F1662">
        <w:rPr>
          <w:rFonts w:ascii="Calibri" w:hAnsi="Calibri" w:cs="Calibri"/>
          <w:sz w:val="24"/>
          <w:szCs w:val="24"/>
          <w:lang w:val="en-US"/>
        </w:rPr>
        <w:t xml:space="preserve">, JG, </w:t>
      </w:r>
      <w:proofErr w:type="spellStart"/>
      <w:r w:rsidRPr="009F1662">
        <w:rPr>
          <w:rFonts w:ascii="Calibri" w:hAnsi="Calibri" w:cs="Calibri"/>
          <w:sz w:val="24"/>
          <w:szCs w:val="24"/>
          <w:lang w:val="en-US"/>
        </w:rPr>
        <w:t>Geurtsen</w:t>
      </w:r>
      <w:proofErr w:type="spellEnd"/>
      <w:r w:rsidRPr="009F1662">
        <w:rPr>
          <w:rFonts w:ascii="Calibri" w:hAnsi="Calibri" w:cs="Calibri"/>
          <w:sz w:val="24"/>
          <w:szCs w:val="24"/>
          <w:lang w:val="en-US"/>
        </w:rPr>
        <w:t xml:space="preserve">, GJ, van </w:t>
      </w:r>
      <w:proofErr w:type="spellStart"/>
      <w:r w:rsidRPr="009F1662">
        <w:rPr>
          <w:rFonts w:ascii="Calibri" w:hAnsi="Calibri" w:cs="Calibri"/>
          <w:sz w:val="24"/>
          <w:szCs w:val="24"/>
          <w:lang w:val="en-US"/>
        </w:rPr>
        <w:t>Bennekom</w:t>
      </w:r>
      <w:proofErr w:type="spellEnd"/>
      <w:r w:rsidRPr="009F1662">
        <w:rPr>
          <w:rFonts w:ascii="Calibri" w:hAnsi="Calibri" w:cs="Calibri"/>
          <w:sz w:val="24"/>
          <w:szCs w:val="24"/>
          <w:lang w:val="en-US"/>
        </w:rPr>
        <w:t>, CAM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9F1662">
        <w:rPr>
          <w:rFonts w:ascii="Calibri" w:hAnsi="Calibri" w:cs="Calibri"/>
          <w:sz w:val="24"/>
          <w:szCs w:val="24"/>
          <w:lang w:val="en-US"/>
        </w:rPr>
        <w:t xml:space="preserve">van </w:t>
      </w:r>
      <w:proofErr w:type="spellStart"/>
      <w:r w:rsidRPr="009F1662">
        <w:rPr>
          <w:rFonts w:ascii="Calibri" w:hAnsi="Calibri" w:cs="Calibri"/>
          <w:sz w:val="24"/>
          <w:szCs w:val="24"/>
          <w:lang w:val="en-US"/>
        </w:rPr>
        <w:t>Someren</w:t>
      </w:r>
      <w:proofErr w:type="spellEnd"/>
      <w:r w:rsidRPr="009F1662">
        <w:rPr>
          <w:rFonts w:ascii="Calibri" w:hAnsi="Calibri" w:cs="Calibri"/>
          <w:sz w:val="24"/>
          <w:szCs w:val="24"/>
          <w:lang w:val="en-US"/>
        </w:rPr>
        <w:t xml:space="preserve">, EJW 2020, 'Non-pharmacological treatment for insomnia following acquired brain injury: A systematic review', </w:t>
      </w:r>
      <w:r w:rsidRPr="009F1662">
        <w:rPr>
          <w:rFonts w:ascii="Calibri" w:hAnsi="Calibri" w:cs="Calibri"/>
          <w:b/>
          <w:sz w:val="24"/>
          <w:szCs w:val="24"/>
          <w:lang w:val="en-US"/>
        </w:rPr>
        <w:t>Sleep medicine reviews</w:t>
      </w:r>
      <w:r w:rsidRPr="009F1662">
        <w:rPr>
          <w:rFonts w:ascii="Calibri" w:hAnsi="Calibri" w:cs="Calibri"/>
          <w:sz w:val="24"/>
          <w:szCs w:val="24"/>
          <w:lang w:val="en-US"/>
        </w:rPr>
        <w:t xml:space="preserve">, vol. 50, 101255. </w:t>
      </w:r>
    </w:p>
    <w:p w14:paraId="4A45393A" w14:textId="68186DD7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lastRenderedPageBreak/>
        <w:t xml:space="preserve">Foster, C, De Koning, JJ, Thiel, C, Versteeg, 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Boullosa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DA, Bok, D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Porcari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JP 2020, 'Beating yourself: How do runners improve their own records?', </w:t>
      </w:r>
      <w:r w:rsidRPr="00195A7B">
        <w:rPr>
          <w:rFonts w:ascii="Calibri" w:hAnsi="Calibri" w:cs="Calibri"/>
          <w:b/>
          <w:sz w:val="24"/>
          <w:szCs w:val="24"/>
          <w:lang w:val="en-US"/>
        </w:rPr>
        <w:t>International Journal of Sports Physiology and Performance</w:t>
      </w:r>
      <w:r w:rsidRPr="00DE245E">
        <w:rPr>
          <w:rFonts w:ascii="Calibri" w:hAnsi="Calibri" w:cs="Calibri"/>
          <w:sz w:val="24"/>
          <w:szCs w:val="24"/>
          <w:lang w:val="en-US"/>
        </w:rPr>
        <w:t>, vol. 15,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437-440. </w:t>
      </w:r>
    </w:p>
    <w:p w14:paraId="5CB14D05" w14:textId="4782551D" w:rsidR="0048581D" w:rsidRPr="005E6BA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5E6BAE">
        <w:rPr>
          <w:rFonts w:ascii="Calibri" w:hAnsi="Calibri" w:cs="Calibri"/>
          <w:sz w:val="24"/>
          <w:szCs w:val="24"/>
          <w:lang w:val="en-US"/>
        </w:rPr>
        <w:t>Franki</w:t>
      </w:r>
      <w:proofErr w:type="spellEnd"/>
      <w:r w:rsidRPr="005E6BAE">
        <w:rPr>
          <w:rFonts w:ascii="Calibri" w:hAnsi="Calibri" w:cs="Calibri"/>
          <w:sz w:val="24"/>
          <w:szCs w:val="24"/>
          <w:lang w:val="en-US"/>
        </w:rPr>
        <w:t xml:space="preserve">, I, Bar-On, L, </w:t>
      </w:r>
      <w:proofErr w:type="spellStart"/>
      <w:r w:rsidRPr="005E6BAE">
        <w:rPr>
          <w:rFonts w:ascii="Calibri" w:hAnsi="Calibri" w:cs="Calibri"/>
          <w:sz w:val="24"/>
          <w:szCs w:val="24"/>
          <w:lang w:val="en-US"/>
        </w:rPr>
        <w:t>Molenaers</w:t>
      </w:r>
      <w:proofErr w:type="spellEnd"/>
      <w:r w:rsidRPr="005E6BAE">
        <w:rPr>
          <w:rFonts w:ascii="Calibri" w:hAnsi="Calibri" w:cs="Calibri"/>
          <w:sz w:val="24"/>
          <w:szCs w:val="24"/>
          <w:lang w:val="en-US"/>
        </w:rPr>
        <w:t xml:space="preserve">, G, Van </w:t>
      </w:r>
      <w:proofErr w:type="spellStart"/>
      <w:r w:rsidRPr="005E6BAE">
        <w:rPr>
          <w:rFonts w:ascii="Calibri" w:hAnsi="Calibri" w:cs="Calibri"/>
          <w:sz w:val="24"/>
          <w:szCs w:val="24"/>
          <w:lang w:val="en-US"/>
        </w:rPr>
        <w:t>Campenhout</w:t>
      </w:r>
      <w:proofErr w:type="spellEnd"/>
      <w:r w:rsidRPr="005E6BA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5E6BAE">
        <w:rPr>
          <w:rFonts w:ascii="Calibri" w:hAnsi="Calibri" w:cs="Calibri"/>
          <w:sz w:val="24"/>
          <w:szCs w:val="24"/>
          <w:lang w:val="en-US"/>
        </w:rPr>
        <w:t>Craenen</w:t>
      </w:r>
      <w:proofErr w:type="spellEnd"/>
      <w:r w:rsidRPr="005E6BAE">
        <w:rPr>
          <w:rFonts w:ascii="Calibri" w:hAnsi="Calibri" w:cs="Calibri"/>
          <w:sz w:val="24"/>
          <w:szCs w:val="24"/>
          <w:lang w:val="en-US"/>
        </w:rPr>
        <w:t xml:space="preserve">, K, </w:t>
      </w:r>
      <w:proofErr w:type="spellStart"/>
      <w:r w:rsidRPr="005E6BAE">
        <w:rPr>
          <w:rFonts w:ascii="Calibri" w:hAnsi="Calibri" w:cs="Calibri"/>
          <w:sz w:val="24"/>
          <w:szCs w:val="24"/>
          <w:lang w:val="en-US"/>
        </w:rPr>
        <w:t>Desloovere</w:t>
      </w:r>
      <w:proofErr w:type="spellEnd"/>
      <w:r w:rsidRPr="005E6BAE">
        <w:rPr>
          <w:rFonts w:ascii="Calibri" w:hAnsi="Calibri" w:cs="Calibri"/>
          <w:sz w:val="24"/>
          <w:szCs w:val="24"/>
          <w:lang w:val="en-US"/>
        </w:rPr>
        <w:t xml:space="preserve">, K, </w:t>
      </w:r>
      <w:proofErr w:type="spellStart"/>
      <w:r w:rsidRPr="005E6BAE">
        <w:rPr>
          <w:rFonts w:ascii="Calibri" w:hAnsi="Calibri" w:cs="Calibri"/>
          <w:sz w:val="24"/>
          <w:szCs w:val="24"/>
          <w:lang w:val="en-US"/>
        </w:rPr>
        <w:t>Feys</w:t>
      </w:r>
      <w:proofErr w:type="spellEnd"/>
      <w:r w:rsidRPr="005E6BAE">
        <w:rPr>
          <w:rFonts w:ascii="Calibri" w:hAnsi="Calibri" w:cs="Calibri"/>
          <w:sz w:val="24"/>
          <w:szCs w:val="24"/>
          <w:lang w:val="en-US"/>
        </w:rPr>
        <w:t>, H, Pauwels, P, De Cat, J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5E6BAE">
        <w:rPr>
          <w:rFonts w:ascii="Calibri" w:hAnsi="Calibri" w:cs="Calibri"/>
          <w:sz w:val="24"/>
          <w:szCs w:val="24"/>
          <w:lang w:val="en-US"/>
        </w:rPr>
        <w:t>Ortibus</w:t>
      </w:r>
      <w:proofErr w:type="spellEnd"/>
      <w:r w:rsidRPr="005E6BAE">
        <w:rPr>
          <w:rFonts w:ascii="Calibri" w:hAnsi="Calibri" w:cs="Calibri"/>
          <w:sz w:val="24"/>
          <w:szCs w:val="24"/>
          <w:lang w:val="en-US"/>
        </w:rPr>
        <w:t xml:space="preserve">, E 2020, 'Tone Reduction and Physical Therapy: Strengthening Partners in Treatment of Children with Spastic Cerebral Palsy', </w:t>
      </w:r>
      <w:proofErr w:type="spellStart"/>
      <w:r w:rsidRPr="005E6BAE">
        <w:rPr>
          <w:rFonts w:ascii="Calibri" w:hAnsi="Calibri" w:cs="Calibri"/>
          <w:b/>
          <w:sz w:val="24"/>
          <w:szCs w:val="24"/>
          <w:lang w:val="en-US"/>
        </w:rPr>
        <w:t>Neuropediatrics</w:t>
      </w:r>
      <w:proofErr w:type="spellEnd"/>
      <w:r w:rsidRPr="005E6BAE">
        <w:rPr>
          <w:rFonts w:ascii="Calibri" w:hAnsi="Calibri" w:cs="Calibri"/>
          <w:b/>
          <w:sz w:val="24"/>
          <w:szCs w:val="24"/>
          <w:lang w:val="en-US"/>
        </w:rPr>
        <w:t>,</w:t>
      </w:r>
      <w:r w:rsidRPr="005E6BAE">
        <w:rPr>
          <w:rFonts w:ascii="Calibri" w:hAnsi="Calibri" w:cs="Calibri"/>
          <w:sz w:val="24"/>
          <w:szCs w:val="24"/>
          <w:lang w:val="en-US"/>
        </w:rPr>
        <w:t xml:space="preserve"> vol. 51,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5E6BAE">
        <w:rPr>
          <w:rFonts w:ascii="Calibri" w:hAnsi="Calibri" w:cs="Calibri"/>
          <w:sz w:val="24"/>
          <w:szCs w:val="24"/>
          <w:lang w:val="en-US"/>
        </w:rPr>
        <w:t>pp. 89-104.</w:t>
      </w:r>
    </w:p>
    <w:p w14:paraId="18E4A8B0" w14:textId="458EAA8C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Frenkel, MO,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Giessing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L, Egger-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Lampl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Hutter, V,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Oudejans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RRD,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Kleygrewe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Jaspaert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E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Plessner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 2021, 'The impact of the COVID-19 pandemic on European police officers: Stress, demands, and coping resources', </w:t>
      </w:r>
      <w:r w:rsidRPr="00FF7BC1">
        <w:rPr>
          <w:rFonts w:ascii="Calibri" w:hAnsi="Calibri" w:cs="Calibri"/>
          <w:b/>
          <w:sz w:val="24"/>
          <w:szCs w:val="24"/>
          <w:lang w:val="en-US"/>
        </w:rPr>
        <w:t>Journal of Criminal Justice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72, 101756, pp. 1-14. </w:t>
      </w:r>
    </w:p>
    <w:p w14:paraId="172822AF" w14:textId="450A04B2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Fuggle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NR, Cooper, 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Oreffo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ROC, Price, AJ,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Kaux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JF,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Maheu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Cutolo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Honvo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Conaghan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Berenbaum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F, Branco, J, Brandi, ML,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Cortet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B, Veronese, N,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Kurth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AA, Matijevic, R, Roth, R, Pelletier, JP, Martel-Pelletier,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Vlaskovska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Thomas, 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Lems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WF, Al-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Daghri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Bruyère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O, Rizzoli, 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Kanis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JA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Reginster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JY 2020, 'Alternative and complementary therapies in </w:t>
      </w:r>
      <w:r w:rsidRPr="0090142A">
        <w:rPr>
          <w:rFonts w:ascii="Calibri" w:hAnsi="Calibri" w:cs="Calibri"/>
          <w:sz w:val="24"/>
          <w:szCs w:val="24"/>
          <w:lang w:val="en-US"/>
        </w:rPr>
        <w:t>Osteoarthritis and Cartilage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repair', </w:t>
      </w:r>
      <w:r w:rsidRPr="0090142A">
        <w:rPr>
          <w:rFonts w:ascii="Calibri" w:hAnsi="Calibri" w:cs="Calibri"/>
          <w:b/>
          <w:sz w:val="24"/>
          <w:szCs w:val="24"/>
          <w:lang w:val="en-US"/>
        </w:rPr>
        <w:t>Aging Clinical and Experimental Research</w:t>
      </w:r>
      <w:r w:rsidRPr="00DE245E">
        <w:rPr>
          <w:rFonts w:ascii="Calibri" w:hAnsi="Calibri" w:cs="Calibri"/>
          <w:sz w:val="24"/>
          <w:szCs w:val="24"/>
          <w:lang w:val="en-US"/>
        </w:rPr>
        <w:t>, vol. 32,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>pp. 547-560.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</w:p>
    <w:p w14:paraId="79C756A2" w14:textId="6C92B423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Gadjradj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Harhangi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Amelink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Susante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Kamper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Tulder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Peul, WC,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Vleggeert-Lankamp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C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Rubinstein, SM 2021, 'Percutaneous Transforaminal Endoscopic Discectomy versus Open Microdiscectomy for Lumbar Disc Herniation: A Systematic Review and Meta-analysis', </w:t>
      </w:r>
      <w:r w:rsidRPr="0090142A">
        <w:rPr>
          <w:rFonts w:ascii="Calibri" w:hAnsi="Calibri" w:cs="Calibri"/>
          <w:b/>
          <w:sz w:val="24"/>
          <w:szCs w:val="24"/>
          <w:lang w:val="en-US"/>
        </w:rPr>
        <w:t>SPINE,</w:t>
      </w:r>
      <w:r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>vol. 46,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538–549. </w:t>
      </w:r>
    </w:p>
    <w:p w14:paraId="6F53747E" w14:textId="7C468F16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Gains, CC, Correia, JC, Baan, GC, Noort, W, Screen, HRC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Maas, H 2020, 'Force Transmission Between the Gastrocnemius and Soleus Sub-Tendons of the Achilles Tendon in Rat', </w:t>
      </w:r>
      <w:r w:rsidRPr="00195A7B">
        <w:rPr>
          <w:rFonts w:ascii="Calibri" w:hAnsi="Calibri" w:cs="Calibri"/>
          <w:b/>
          <w:sz w:val="24"/>
          <w:szCs w:val="24"/>
          <w:lang w:val="en-US"/>
        </w:rPr>
        <w:t>Frontiers in Bioengineering and Biotechnology</w:t>
      </w:r>
      <w:r>
        <w:rPr>
          <w:rFonts w:ascii="Calibri" w:hAnsi="Calibri" w:cs="Calibri"/>
          <w:sz w:val="24"/>
          <w:szCs w:val="24"/>
          <w:lang w:val="en-US"/>
        </w:rPr>
        <w:t xml:space="preserve">, vol. 8,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700, pp. 1-15. </w:t>
      </w:r>
    </w:p>
    <w:p w14:paraId="6FA8F87C" w14:textId="5F6FAF54" w:rsidR="0048581D" w:rsidRPr="0069341F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69341F">
        <w:rPr>
          <w:rFonts w:ascii="Calibri" w:hAnsi="Calibri" w:cs="Calibri"/>
          <w:sz w:val="24"/>
          <w:szCs w:val="24"/>
          <w:lang w:val="en-US"/>
        </w:rPr>
        <w:t>Geelen</w:t>
      </w:r>
      <w:proofErr w:type="spellEnd"/>
      <w:r w:rsidRPr="0069341F">
        <w:rPr>
          <w:rFonts w:ascii="Calibri" w:hAnsi="Calibri" w:cs="Calibri"/>
          <w:sz w:val="24"/>
          <w:szCs w:val="24"/>
          <w:lang w:val="en-US"/>
        </w:rPr>
        <w:t xml:space="preserve">, SJG, </w:t>
      </w:r>
      <w:proofErr w:type="spellStart"/>
      <w:r w:rsidRPr="0069341F">
        <w:rPr>
          <w:rFonts w:ascii="Calibri" w:hAnsi="Calibri" w:cs="Calibri"/>
          <w:sz w:val="24"/>
          <w:szCs w:val="24"/>
          <w:lang w:val="en-US"/>
        </w:rPr>
        <w:t>Giele</w:t>
      </w:r>
      <w:proofErr w:type="spellEnd"/>
      <w:r w:rsidRPr="0069341F">
        <w:rPr>
          <w:rFonts w:ascii="Calibri" w:hAnsi="Calibri" w:cs="Calibri"/>
          <w:sz w:val="24"/>
          <w:szCs w:val="24"/>
          <w:lang w:val="en-US"/>
        </w:rPr>
        <w:t>, BM, Nollet, F, Engelbert, RHH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69341F">
        <w:rPr>
          <w:rFonts w:ascii="Calibri" w:hAnsi="Calibri" w:cs="Calibri"/>
          <w:sz w:val="24"/>
          <w:szCs w:val="24"/>
          <w:lang w:val="en-US"/>
        </w:rPr>
        <w:t xml:space="preserve">van der Schaaf, M 2020, 'Improving Physical Activity in Adults Admitted to a Hospital With Interventions Developed and Implemented Through Cocreation: Protocol for a Pre-Post Embedded Mixed Methods Study', </w:t>
      </w:r>
      <w:r w:rsidRPr="0069341F">
        <w:rPr>
          <w:rFonts w:ascii="Calibri" w:hAnsi="Calibri" w:cs="Calibri"/>
          <w:b/>
          <w:sz w:val="24"/>
          <w:szCs w:val="24"/>
          <w:lang w:val="en-US"/>
        </w:rPr>
        <w:t>JMIR research protocols</w:t>
      </w:r>
      <w:r w:rsidRPr="0069341F">
        <w:rPr>
          <w:rFonts w:ascii="Calibri" w:hAnsi="Calibri" w:cs="Calibri"/>
          <w:sz w:val="24"/>
          <w:szCs w:val="24"/>
          <w:lang w:val="en-US"/>
        </w:rPr>
        <w:t>, vol. 9,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no 11, </w:t>
      </w:r>
      <w:r w:rsidRPr="0069341F">
        <w:rPr>
          <w:rFonts w:ascii="Calibri" w:hAnsi="Calibri" w:cs="Calibri"/>
          <w:sz w:val="24"/>
          <w:szCs w:val="24"/>
          <w:lang w:val="en-US"/>
        </w:rPr>
        <w:t>19000.</w:t>
      </w:r>
    </w:p>
    <w:p w14:paraId="4051B0D9" w14:textId="31F79C66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Genzel, L, Adan, 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Berns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van den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Beucken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Blokland,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Boddeke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EHWGM,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Bogers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WM,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Bontrop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Bulthuis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Bousema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Clevers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H, Coenen, TCJJ, Dam, A-MV, Deen, PMT, van Dijk, KW, Eggen, BJL, Elgersma, Y, Erdogan, I,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Englitz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Fentener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van Vlissingen, JM, la Fleur, 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Fouchier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R, Fitzsimons, CP,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Frieling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W,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Haagmans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Heesters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Henckens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Herfst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Hol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E, van den Hove, D, de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Jonge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MI,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Jonkers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Joosten, LAB,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Kalsbeek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Kamermans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Kampinga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HH, Kas, MJ,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Keijer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Kersten, 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Kiliaan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AJ, Kooij, TWA,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Kooijman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Koopman, WJH,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Korosi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Krugers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Kuiken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T, Kushner, SA,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Langermans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JAM,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Lesscher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H, Lucassen, PJ,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Lutgens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Netea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Noldus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LPJJ, van der Meer, JWM,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Meye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FJ,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Mul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JD, van Oers, K, Olivier, JDA,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Pasterkamp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Philippens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IHCHM,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Prickaerts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Pullox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BJA,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Rensen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PCN,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Rheenen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Rij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Ritsma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Rockx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BHG,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Roozendaal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Schothorst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Stittelaar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Stockhofe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Swaab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DF, de Swart, RL,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Vanderschuren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LJMJ, de Vries, T, de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Vrij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F,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Wezel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Wierenga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Wiesmann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Willuhn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I, de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Zeeuw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CI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Homberg, JR 2020, 'How the COVID-19 pandemic highlights the necessity of animal research', </w:t>
      </w:r>
      <w:r w:rsidRPr="009F1662">
        <w:rPr>
          <w:rFonts w:ascii="Calibri" w:hAnsi="Calibri" w:cs="Calibri"/>
          <w:b/>
          <w:sz w:val="24"/>
          <w:szCs w:val="24"/>
          <w:lang w:val="en-US"/>
        </w:rPr>
        <w:t>Current Biology</w:t>
      </w:r>
      <w:r w:rsidRPr="00DE245E">
        <w:rPr>
          <w:rFonts w:ascii="Calibri" w:hAnsi="Calibri" w:cs="Calibri"/>
          <w:sz w:val="24"/>
          <w:szCs w:val="24"/>
          <w:lang w:val="en-US"/>
        </w:rPr>
        <w:t>, vol. 30,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R1014-R1018. </w:t>
      </w:r>
    </w:p>
    <w:p w14:paraId="18FA3BCB" w14:textId="0D260E98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lastRenderedPageBreak/>
        <w:t>Gerrett, N, Amano, T, Inoue, Y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Kondo, N 2021, 'The sweat glands’ maximum ion reabsorption rates following heat acclimation in healthy older adults', </w:t>
      </w:r>
      <w:r w:rsidRPr="004D128B">
        <w:rPr>
          <w:rFonts w:ascii="Calibri" w:hAnsi="Calibri" w:cs="Calibri"/>
          <w:b/>
          <w:sz w:val="24"/>
          <w:szCs w:val="24"/>
          <w:lang w:val="en-US"/>
        </w:rPr>
        <w:t>Experimental Physiology,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vol. 106,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302-315. </w:t>
      </w:r>
    </w:p>
    <w:p w14:paraId="52D48EBF" w14:textId="1891A301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Ghielen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I,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Koene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Twisk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JW,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Kwakkel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G, van den Heuvel, OA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Wegen, EE 2020, 'The association between freezing of gait, fear of falling and anxiety in Parkinson's disease: a longitudinal analysis', </w:t>
      </w:r>
      <w:r w:rsidRPr="0069341F">
        <w:rPr>
          <w:rFonts w:ascii="Calibri" w:hAnsi="Calibri" w:cs="Calibri"/>
          <w:b/>
          <w:sz w:val="24"/>
          <w:szCs w:val="24"/>
          <w:lang w:val="en-US"/>
        </w:rPr>
        <w:t>Neurodegenerative Disease Management</w:t>
      </w:r>
      <w:r w:rsidRPr="00DE245E">
        <w:rPr>
          <w:rFonts w:ascii="Calibri" w:hAnsi="Calibri" w:cs="Calibri"/>
          <w:sz w:val="24"/>
          <w:szCs w:val="24"/>
          <w:lang w:val="en-US"/>
        </w:rPr>
        <w:t>, vol. 10,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159-168. </w:t>
      </w:r>
    </w:p>
    <w:p w14:paraId="3F751179" w14:textId="4628F1EF" w:rsidR="0048581D" w:rsidRPr="00612365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612365">
        <w:rPr>
          <w:rFonts w:ascii="Calibri" w:hAnsi="Calibri" w:cs="Calibri"/>
          <w:sz w:val="24"/>
          <w:szCs w:val="24"/>
          <w:lang w:val="en-US"/>
        </w:rPr>
        <w:t>Giessing</w:t>
      </w:r>
      <w:proofErr w:type="spellEnd"/>
      <w:r w:rsidRPr="00612365">
        <w:rPr>
          <w:rFonts w:ascii="Calibri" w:hAnsi="Calibri" w:cs="Calibri"/>
          <w:sz w:val="24"/>
          <w:szCs w:val="24"/>
          <w:lang w:val="en-US"/>
        </w:rPr>
        <w:t xml:space="preserve">, L, </w:t>
      </w:r>
      <w:proofErr w:type="spellStart"/>
      <w:r w:rsidRPr="00612365">
        <w:rPr>
          <w:rFonts w:ascii="Calibri" w:hAnsi="Calibri" w:cs="Calibri"/>
          <w:sz w:val="24"/>
          <w:szCs w:val="24"/>
          <w:lang w:val="en-US"/>
        </w:rPr>
        <w:t>Oudejans</w:t>
      </w:r>
      <w:proofErr w:type="spellEnd"/>
      <w:r w:rsidRPr="00612365">
        <w:rPr>
          <w:rFonts w:ascii="Calibri" w:hAnsi="Calibri" w:cs="Calibri"/>
          <w:sz w:val="24"/>
          <w:szCs w:val="24"/>
          <w:lang w:val="en-US"/>
        </w:rPr>
        <w:t xml:space="preserve">, RRD, </w:t>
      </w:r>
      <w:proofErr w:type="spellStart"/>
      <w:r w:rsidRPr="00612365">
        <w:rPr>
          <w:rFonts w:ascii="Calibri" w:hAnsi="Calibri" w:cs="Calibri"/>
          <w:sz w:val="24"/>
          <w:szCs w:val="24"/>
          <w:lang w:val="en-US"/>
        </w:rPr>
        <w:t>Hutter</w:t>
      </w:r>
      <w:proofErr w:type="spellEnd"/>
      <w:r w:rsidRPr="00612365">
        <w:rPr>
          <w:rFonts w:ascii="Calibri" w:hAnsi="Calibri" w:cs="Calibri"/>
          <w:sz w:val="24"/>
          <w:szCs w:val="24"/>
          <w:lang w:val="en-US"/>
        </w:rPr>
        <w:t xml:space="preserve">, V, </w:t>
      </w:r>
      <w:proofErr w:type="spellStart"/>
      <w:r w:rsidRPr="00612365">
        <w:rPr>
          <w:rFonts w:ascii="Calibri" w:hAnsi="Calibri" w:cs="Calibri"/>
          <w:sz w:val="24"/>
          <w:szCs w:val="24"/>
          <w:lang w:val="en-US"/>
        </w:rPr>
        <w:t>Plessner</w:t>
      </w:r>
      <w:proofErr w:type="spellEnd"/>
      <w:r w:rsidRPr="00612365">
        <w:rPr>
          <w:rFonts w:ascii="Calibri" w:hAnsi="Calibri" w:cs="Calibri"/>
          <w:sz w:val="24"/>
          <w:szCs w:val="24"/>
          <w:lang w:val="en-US"/>
        </w:rPr>
        <w:t>, H, Strahler, J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612365">
        <w:rPr>
          <w:rFonts w:ascii="Calibri" w:hAnsi="Calibri" w:cs="Calibri"/>
          <w:sz w:val="24"/>
          <w:szCs w:val="24"/>
          <w:lang w:val="en-US"/>
        </w:rPr>
        <w:t xml:space="preserve">Frenkel, MO 2020, 'Acute and Chronic Stress in Daily Police Service: A Three-Week N-of-1 Study', </w:t>
      </w:r>
      <w:proofErr w:type="spellStart"/>
      <w:r w:rsidRPr="00612365">
        <w:rPr>
          <w:rFonts w:ascii="Calibri" w:hAnsi="Calibri" w:cs="Calibri"/>
          <w:b/>
          <w:sz w:val="24"/>
          <w:szCs w:val="24"/>
          <w:lang w:val="en-US"/>
        </w:rPr>
        <w:t>Psychoneuroendocrinology</w:t>
      </w:r>
      <w:proofErr w:type="spellEnd"/>
      <w:r w:rsidRPr="00612365">
        <w:rPr>
          <w:rFonts w:ascii="Calibri" w:hAnsi="Calibri" w:cs="Calibri"/>
          <w:sz w:val="24"/>
          <w:szCs w:val="24"/>
          <w:lang w:val="en-US"/>
        </w:rPr>
        <w:t xml:space="preserve">, vol. 122, 104865, pp. 1-10. </w:t>
      </w:r>
    </w:p>
    <w:p w14:paraId="092C31DE" w14:textId="536A4EB5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Gilijamse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PW,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Hartstra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AV, Levin, 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Wortelboer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Serlie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Ackermans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Herrema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H, Nederveen, AJ,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Imangaliyev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Aalvink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Sommer, M, Levels, 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Stroes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ESG, Groen, AK, Kemper, M, de Vos, WM,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Nieuwdorp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Prodan, A 2020, 'Treatment with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Anaerobutyricum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soehngenii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: a pilot study of safety and dose–response effects on glucose metabolism in human subjects with metabolic syndrome', </w:t>
      </w:r>
      <w:r w:rsidRPr="0069341F">
        <w:rPr>
          <w:rFonts w:ascii="Calibri" w:hAnsi="Calibri" w:cs="Calibri"/>
          <w:b/>
          <w:sz w:val="24"/>
          <w:szCs w:val="24"/>
          <w:lang w:val="en-US"/>
        </w:rPr>
        <w:t>NPJ biofilms and microbiomes</w:t>
      </w:r>
      <w:r w:rsidRPr="00DE245E">
        <w:rPr>
          <w:rFonts w:ascii="Calibri" w:hAnsi="Calibri" w:cs="Calibri"/>
          <w:sz w:val="24"/>
          <w:szCs w:val="24"/>
          <w:lang w:val="en-US"/>
        </w:rPr>
        <w:t>, vol. 6,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16. </w:t>
      </w:r>
    </w:p>
    <w:p w14:paraId="7F81BC21" w14:textId="12E314F2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Giustina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Bouillon, R, Binkley, N,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Sempos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C, Adler, RA,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Bollerslev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Dawson-Hughes, B, Ebeling, PR, Feldman, D, Heijboer, A, Jones, G, Kovacs, CS,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Lazaretti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-Castro, M, Lips, 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Marcocci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Minisola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Napoli, N, Rizzoli, R, Scragg, R, White, JH,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Formenti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AM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Bilezikian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JP 2020, 'Controversies in Vitamin D: A Statement From the Third International Conference', </w:t>
      </w:r>
      <w:r w:rsidRPr="005620E5">
        <w:rPr>
          <w:rFonts w:ascii="Calibri" w:hAnsi="Calibri" w:cs="Calibri"/>
          <w:b/>
          <w:sz w:val="24"/>
          <w:szCs w:val="24"/>
          <w:lang w:val="en-US"/>
        </w:rPr>
        <w:t>JBMR Plus</w:t>
      </w:r>
      <w:r w:rsidRPr="00DE245E">
        <w:rPr>
          <w:rFonts w:ascii="Calibri" w:hAnsi="Calibri" w:cs="Calibri"/>
          <w:sz w:val="24"/>
          <w:szCs w:val="24"/>
          <w:lang w:val="en-US"/>
        </w:rPr>
        <w:t>, vol. 4,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e10417. </w:t>
      </w:r>
    </w:p>
    <w:p w14:paraId="2F1B3DD1" w14:textId="29899B60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Gorczynski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P, Currie, A, Gibson, K,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Gouttebarge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V,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Hainline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Castaldelli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-Maia, JM, Mountjoy, M, Purcell, R, Reardon, CL, Rice, S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Swartz, L 2020, 'Developing mental health literacy and cultural competence in elite sport', </w:t>
      </w:r>
      <w:r w:rsidRPr="00657068">
        <w:rPr>
          <w:rFonts w:ascii="Calibri" w:hAnsi="Calibri" w:cs="Calibri"/>
          <w:b/>
          <w:sz w:val="24"/>
          <w:szCs w:val="24"/>
          <w:lang w:val="en-US"/>
        </w:rPr>
        <w:t>Journal of Applied Sport Psychology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. </w:t>
      </w:r>
    </w:p>
    <w:p w14:paraId="431F5045" w14:textId="58C4F945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Gordt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Mikolaizak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Taraldsen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K, Bergquist, R,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Ancum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Nerz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C, Pijnappels, M, Maier, AB,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Helbostad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JL,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Vereijken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B, Becker, C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D02EB9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Schwenk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 2020, 'Creating and Validating a Shortened Version of the Community Balance and Mobility Scale for Application in People Who Are 61 to 70 Years of Age', </w:t>
      </w:r>
      <w:r w:rsidRPr="00F06470">
        <w:rPr>
          <w:rFonts w:ascii="Calibri" w:hAnsi="Calibri" w:cs="Calibri"/>
          <w:b/>
          <w:sz w:val="24"/>
          <w:szCs w:val="24"/>
          <w:lang w:val="en-US"/>
        </w:rPr>
        <w:t>Physical therapy,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vol. 100,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180-191. </w:t>
      </w:r>
    </w:p>
    <w:p w14:paraId="23573CA3" w14:textId="50B3AA05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Gordt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Paraschiv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-Ionescu,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Mikolaizak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Taraldsen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Mellone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Bergquist, R,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Ancum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Nerz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C, Pijnappels, M, Maier, AB,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Helbostad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JL,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Vereijken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B, Becker, 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Aminian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K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Schwenk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 2020, 'The association of basic and challenging motor capacity with mobility performance and falls in young seniors', </w:t>
      </w:r>
      <w:r w:rsidRPr="00657068">
        <w:rPr>
          <w:rFonts w:ascii="Calibri" w:hAnsi="Calibri" w:cs="Calibri"/>
          <w:b/>
          <w:sz w:val="24"/>
          <w:szCs w:val="24"/>
          <w:lang w:val="en-US"/>
        </w:rPr>
        <w:t>Archives of Gerontology and Geriatrics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90, 104134, pp. 1-7. </w:t>
      </w:r>
    </w:p>
    <w:p w14:paraId="64BDFD53" w14:textId="4DA97352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Goto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Weststrate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ACG,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Oosterlaan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FM,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Verhaar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MC, Willems, HC,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Emmelot-Vonk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MH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Hamaker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ME 2020, 'The association between chronic kidney disease, falls, and fractures: a systematic review and meta-analysis', </w:t>
      </w:r>
      <w:r w:rsidRPr="00264D9B">
        <w:rPr>
          <w:rFonts w:ascii="Calibri" w:hAnsi="Calibri" w:cs="Calibri"/>
          <w:b/>
          <w:sz w:val="24"/>
          <w:szCs w:val="24"/>
          <w:lang w:val="en-US"/>
        </w:rPr>
        <w:t>Osteoporosis international</w:t>
      </w:r>
      <w:r w:rsidRPr="00DE245E">
        <w:rPr>
          <w:rFonts w:ascii="Calibri" w:hAnsi="Calibri" w:cs="Calibri"/>
          <w:sz w:val="24"/>
          <w:szCs w:val="24"/>
          <w:lang w:val="en-US"/>
        </w:rPr>
        <w:t>, vol. 31,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13-29. </w:t>
      </w:r>
    </w:p>
    <w:p w14:paraId="67AC3743" w14:textId="0FD82F40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Gottwald, LM, Peper, ES, Zhang, Q,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Coolen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BF,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Strijkers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GJ, Nederveen, AJ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Ooij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 2020, 'Pseudo-spiral sampling and compressed sensing reconstruction provides flexibility of temporal resolution in accelerated aortic 4D flow MRI: A comparison with k-t principal component analysis', </w:t>
      </w:r>
      <w:r w:rsidRPr="00F74716">
        <w:rPr>
          <w:rFonts w:ascii="Calibri" w:hAnsi="Calibri" w:cs="Calibri"/>
          <w:b/>
          <w:sz w:val="24"/>
          <w:szCs w:val="24"/>
          <w:lang w:val="en-US"/>
        </w:rPr>
        <w:t>NMR in biomedicine</w:t>
      </w:r>
      <w:r w:rsidRPr="00DE245E">
        <w:rPr>
          <w:rFonts w:ascii="Calibri" w:hAnsi="Calibri" w:cs="Calibri"/>
          <w:sz w:val="24"/>
          <w:szCs w:val="24"/>
          <w:lang w:val="en-US"/>
        </w:rPr>
        <w:t>, vol. 33,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e4255. </w:t>
      </w:r>
    </w:p>
    <w:p w14:paraId="54D0E493" w14:textId="5D238073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Gottwald, LM,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Töger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Markenroth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Bloch, K, Peper, ES,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Coolen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BF,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Strijkers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GJ,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Ooij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P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Nederveen, AJ 2020, 'High Spatiotemporal Resolution 4D Flow MRI of Intracranial Aneurysms at 7T in 10 Minutes', AJNR. </w:t>
      </w:r>
      <w:r w:rsidRPr="00C61EDA">
        <w:rPr>
          <w:rFonts w:ascii="Calibri" w:hAnsi="Calibri" w:cs="Calibri"/>
          <w:b/>
          <w:sz w:val="24"/>
          <w:szCs w:val="24"/>
          <w:lang w:val="en-US"/>
        </w:rPr>
        <w:t>American journal of neuroradiology</w:t>
      </w:r>
      <w:r w:rsidRPr="00DE245E">
        <w:rPr>
          <w:rFonts w:ascii="Calibri" w:hAnsi="Calibri" w:cs="Calibri"/>
          <w:sz w:val="24"/>
          <w:szCs w:val="24"/>
          <w:lang w:val="en-US"/>
        </w:rPr>
        <w:t>, vol. 41,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1201-1208. </w:t>
      </w:r>
    </w:p>
    <w:p w14:paraId="6CDDB012" w14:textId="436A163E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lastRenderedPageBreak/>
        <w:t>Goulding, RP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Wüst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RCI 2020, 'Uncoupling mitochondrial uncoupling from alternative substrate utilization: implications for heavy intensity exercise', </w:t>
      </w:r>
      <w:r w:rsidRPr="007245D5">
        <w:rPr>
          <w:rFonts w:ascii="Calibri" w:hAnsi="Calibri" w:cs="Calibri"/>
          <w:b/>
          <w:sz w:val="24"/>
          <w:szCs w:val="24"/>
          <w:lang w:val="en-US"/>
        </w:rPr>
        <w:t>Journal of Physiology</w:t>
      </w:r>
      <w:r w:rsidRPr="00DE245E">
        <w:rPr>
          <w:rFonts w:ascii="Calibri" w:hAnsi="Calibri" w:cs="Calibri"/>
          <w:sz w:val="24"/>
          <w:szCs w:val="24"/>
          <w:lang w:val="en-US"/>
        </w:rPr>
        <w:t>, vol. 598,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3787-3788. </w:t>
      </w:r>
    </w:p>
    <w:p w14:paraId="0FB8861F" w14:textId="65046718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Gouttebarge, V, Barboza, SD,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Zwerver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Verhagen, E 2020, 'Preventing injuries among recreational adult volleyball players: Results of a prospective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randomised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controlled trial', </w:t>
      </w:r>
      <w:r w:rsidRPr="006E1228">
        <w:rPr>
          <w:rFonts w:ascii="Calibri" w:hAnsi="Calibri" w:cs="Calibri"/>
          <w:b/>
          <w:sz w:val="24"/>
          <w:szCs w:val="24"/>
          <w:lang w:val="en-US"/>
        </w:rPr>
        <w:t>Journal of Sports Sciences</w:t>
      </w:r>
      <w:r w:rsidRPr="00DE245E">
        <w:rPr>
          <w:rFonts w:ascii="Calibri" w:hAnsi="Calibri" w:cs="Calibri"/>
          <w:sz w:val="24"/>
          <w:szCs w:val="24"/>
          <w:lang w:val="en-US"/>
        </w:rPr>
        <w:t>, vol. 38,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612-618. </w:t>
      </w:r>
    </w:p>
    <w:p w14:paraId="34FE162C" w14:textId="2569B45C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Graham, RB,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Dupeyron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A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Dieën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JH 2020, 'Between-day reliability of IMU-derived spine control metrics in patients with low back pain', </w:t>
      </w:r>
      <w:r w:rsidRPr="00E23B44">
        <w:rPr>
          <w:rFonts w:ascii="Calibri" w:hAnsi="Calibri" w:cs="Calibri"/>
          <w:b/>
          <w:sz w:val="24"/>
          <w:szCs w:val="24"/>
          <w:lang w:val="en-US"/>
        </w:rPr>
        <w:t>Journal of Biomechanics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vol. 113, 110080, pp. 1-7. </w:t>
      </w:r>
    </w:p>
    <w:p w14:paraId="12A577B2" w14:textId="49144B44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Gravesteijn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AS, Beckerman, H, De Jong, BA, Hulst, HE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De Groot, V 2020, 'Neuroprotective effects of exercise in people with progressive </w:t>
      </w:r>
      <w:r w:rsidRPr="008B7149">
        <w:rPr>
          <w:rFonts w:ascii="Calibri" w:hAnsi="Calibri" w:cs="Calibri"/>
          <w:b/>
          <w:sz w:val="24"/>
          <w:szCs w:val="24"/>
          <w:lang w:val="en-US"/>
        </w:rPr>
        <w:t>Multiple Sclerosis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(Exercise PRO-MS): Study protocol of a phase II trial', </w:t>
      </w:r>
      <w:r w:rsidRPr="0069341F">
        <w:rPr>
          <w:rFonts w:ascii="Calibri" w:hAnsi="Calibri" w:cs="Calibri"/>
          <w:b/>
          <w:sz w:val="24"/>
          <w:szCs w:val="24"/>
          <w:lang w:val="en-US"/>
        </w:rPr>
        <w:t>BMC Neurology</w:t>
      </w:r>
      <w:r w:rsidRPr="00DE245E">
        <w:rPr>
          <w:rFonts w:ascii="Calibri" w:hAnsi="Calibri" w:cs="Calibri"/>
          <w:sz w:val="24"/>
          <w:szCs w:val="24"/>
          <w:lang w:val="en-US"/>
        </w:rPr>
        <w:t>, vol. 20,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177. </w:t>
      </w:r>
    </w:p>
    <w:p w14:paraId="70ED95BE" w14:textId="2CD7875D" w:rsidR="0048581D" w:rsidRPr="00C25DAA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C25DAA">
        <w:rPr>
          <w:rFonts w:ascii="Calibri" w:hAnsi="Calibri" w:cs="Calibri"/>
          <w:sz w:val="24"/>
          <w:szCs w:val="24"/>
          <w:lang w:val="en-US"/>
        </w:rPr>
        <w:t>Griffioen, M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C25DAA"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C25DAA">
        <w:rPr>
          <w:rFonts w:ascii="Calibri" w:hAnsi="Calibri" w:cs="Calibri"/>
          <w:sz w:val="24"/>
          <w:szCs w:val="24"/>
          <w:lang w:val="en-US"/>
        </w:rPr>
        <w:t xml:space="preserve">van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Dieën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JH 2020, 'Effects of age and sex on trunk motor control', </w:t>
      </w:r>
      <w:r w:rsidRPr="00C25DAA">
        <w:rPr>
          <w:rFonts w:ascii="Calibri" w:hAnsi="Calibri" w:cs="Calibri"/>
          <w:b/>
          <w:sz w:val="24"/>
          <w:szCs w:val="24"/>
          <w:lang w:val="en-US"/>
        </w:rPr>
        <w:t>Journal of Biomechanics</w:t>
      </w:r>
      <w:r w:rsidRPr="00C25DAA">
        <w:rPr>
          <w:rFonts w:ascii="Calibri" w:hAnsi="Calibri" w:cs="Calibri"/>
          <w:sz w:val="24"/>
          <w:szCs w:val="24"/>
          <w:lang w:val="en-US"/>
        </w:rPr>
        <w:t xml:space="preserve">, vol. 102, 109607, pp. 109607. </w:t>
      </w:r>
    </w:p>
    <w:p w14:paraId="65968F0F" w14:textId="772FF71C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Griffioen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Drunen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Maaswinkel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E, Perez, RSGM,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Happee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R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Dieën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JH 2020, 'Identification of intrinsic and reflexive contributions to trunk stabilization in patients with low back pain: a case-control study', </w:t>
      </w:r>
      <w:r w:rsidRPr="004D128B">
        <w:rPr>
          <w:rFonts w:ascii="Calibri" w:hAnsi="Calibri" w:cs="Calibri"/>
          <w:b/>
          <w:sz w:val="24"/>
          <w:szCs w:val="24"/>
          <w:lang w:val="en-US"/>
        </w:rPr>
        <w:t>European Spine Journal</w:t>
      </w:r>
      <w:r w:rsidRPr="00DE245E">
        <w:rPr>
          <w:rFonts w:ascii="Calibri" w:hAnsi="Calibri" w:cs="Calibri"/>
          <w:sz w:val="24"/>
          <w:szCs w:val="24"/>
          <w:lang w:val="en-US"/>
        </w:rPr>
        <w:t>, vol. 29,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1900-1908. </w:t>
      </w:r>
    </w:p>
    <w:p w14:paraId="5BFB2829" w14:textId="42BF2529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Guyon,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Cannavo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Studer, Hildebrandt,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Danuser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>,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Vlemincx, E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Gomez 2020, 'Respiratory Variability, Sighing, Anxiety, and Breathing Symptoms in Low- and High-Anxious Music Students Before and After Performing', </w:t>
      </w:r>
      <w:r w:rsidRPr="00B6096A">
        <w:rPr>
          <w:rFonts w:ascii="Calibri" w:hAnsi="Calibri" w:cs="Calibri"/>
          <w:b/>
          <w:sz w:val="24"/>
          <w:szCs w:val="24"/>
          <w:lang w:val="en-US"/>
        </w:rPr>
        <w:t>Frontiers in Psychology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11, 303, pp. 1-15. </w:t>
      </w:r>
    </w:p>
    <w:p w14:paraId="4D409472" w14:textId="628D4376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Haberfehlner, 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Bonouvrié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Boeschoten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Fleuren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Monbaliu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E, Becher, JG, Vermeulen, RJ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Buizer, AI 2020, 'Use of the Dyskinesia Impairment Scale in non-ambulatory dyskinetic cerebral palsy', </w:t>
      </w:r>
      <w:r w:rsidRPr="007245D5">
        <w:rPr>
          <w:rFonts w:ascii="Calibri" w:hAnsi="Calibri" w:cs="Calibri"/>
          <w:b/>
          <w:sz w:val="24"/>
          <w:szCs w:val="24"/>
          <w:lang w:val="en-US"/>
        </w:rPr>
        <w:t>Developmental Medicine and Child Neurology</w:t>
      </w:r>
      <w:r w:rsidRPr="00DE245E">
        <w:rPr>
          <w:rFonts w:ascii="Calibri" w:hAnsi="Calibri" w:cs="Calibri"/>
          <w:sz w:val="24"/>
          <w:szCs w:val="24"/>
          <w:lang w:val="en-US"/>
        </w:rPr>
        <w:t>, vol. 62,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494-499. </w:t>
      </w:r>
    </w:p>
    <w:p w14:paraId="418BB44D" w14:textId="27D27D47" w:rsidR="0048581D" w:rsidRPr="00C25DAA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Haberfehlner, 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Goudriaan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Bonouvrié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Jansma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EP, Harlaar, J, Vermeulen, RJ, Van Der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Krogt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MM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Buizer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AI 2020, 'Instrumented assessment of motor function in dyskinetic cerebral palsy: A systematic review', </w:t>
      </w:r>
      <w:r w:rsidRPr="0069341F">
        <w:rPr>
          <w:rFonts w:ascii="Calibri" w:hAnsi="Calibri" w:cs="Calibri"/>
          <w:b/>
          <w:sz w:val="24"/>
          <w:szCs w:val="24"/>
          <w:lang w:val="en-US"/>
        </w:rPr>
        <w:t xml:space="preserve">Journal of </w:t>
      </w:r>
      <w:proofErr w:type="spellStart"/>
      <w:r w:rsidRPr="0069341F">
        <w:rPr>
          <w:rFonts w:ascii="Calibri" w:hAnsi="Calibri" w:cs="Calibri"/>
          <w:b/>
          <w:sz w:val="24"/>
          <w:szCs w:val="24"/>
          <w:lang w:val="en-US"/>
        </w:rPr>
        <w:t>NeuroEngineering</w:t>
      </w:r>
      <w:proofErr w:type="spellEnd"/>
      <w:r w:rsidRPr="0069341F">
        <w:rPr>
          <w:rFonts w:ascii="Calibri" w:hAnsi="Calibri" w:cs="Calibri"/>
          <w:b/>
          <w:sz w:val="24"/>
          <w:szCs w:val="24"/>
          <w:lang w:val="en-US"/>
        </w:rPr>
        <w:t xml:space="preserve"> and Rehabilitation</w:t>
      </w:r>
      <w:r w:rsidRPr="00DE245E">
        <w:rPr>
          <w:rFonts w:ascii="Calibri" w:hAnsi="Calibri" w:cs="Calibri"/>
          <w:sz w:val="24"/>
          <w:szCs w:val="24"/>
          <w:lang w:val="en-US"/>
        </w:rPr>
        <w:t>, vol. 17,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39. </w:t>
      </w:r>
    </w:p>
    <w:p w14:paraId="2790D47A" w14:textId="5B67166E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Habes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EV,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Jepma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Parlevliet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JL, Bakker, A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Buurman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BM 2020, 'Video-based tools to enhance nurses' geriatric knowledge: A development and pilot study', </w:t>
      </w:r>
      <w:r w:rsidRPr="006E1228">
        <w:rPr>
          <w:rFonts w:ascii="Calibri" w:hAnsi="Calibri" w:cs="Calibri"/>
          <w:b/>
          <w:sz w:val="24"/>
          <w:szCs w:val="24"/>
          <w:lang w:val="en-US"/>
        </w:rPr>
        <w:t>Nurse education today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90, 104425. </w:t>
      </w:r>
    </w:p>
    <w:p w14:paraId="7A341260" w14:textId="19C7C3D4" w:rsidR="0048581D" w:rsidRPr="009D33B9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9D33B9">
        <w:rPr>
          <w:rFonts w:ascii="Calibri" w:hAnsi="Calibri" w:cs="Calibri"/>
          <w:sz w:val="24"/>
          <w:szCs w:val="24"/>
          <w:lang w:val="en-US"/>
        </w:rPr>
        <w:t>Hage-Fransen</w:t>
      </w:r>
      <w:proofErr w:type="spellEnd"/>
      <w:r w:rsidRPr="009D33B9">
        <w:rPr>
          <w:rFonts w:ascii="Calibri" w:hAnsi="Calibri" w:cs="Calibri"/>
          <w:sz w:val="24"/>
          <w:szCs w:val="24"/>
          <w:lang w:val="en-US"/>
        </w:rPr>
        <w:t xml:space="preserve">, MAH, </w:t>
      </w:r>
      <w:proofErr w:type="spellStart"/>
      <w:r w:rsidRPr="009D33B9">
        <w:rPr>
          <w:rFonts w:ascii="Calibri" w:hAnsi="Calibri" w:cs="Calibri"/>
          <w:sz w:val="24"/>
          <w:szCs w:val="24"/>
          <w:lang w:val="en-US"/>
        </w:rPr>
        <w:t>Wiezer</w:t>
      </w:r>
      <w:proofErr w:type="spellEnd"/>
      <w:r w:rsidRPr="009D33B9">
        <w:rPr>
          <w:rFonts w:ascii="Calibri" w:hAnsi="Calibri" w:cs="Calibri"/>
          <w:sz w:val="24"/>
          <w:szCs w:val="24"/>
          <w:lang w:val="en-US"/>
        </w:rPr>
        <w:t xml:space="preserve">, M, Otto, A, </w:t>
      </w:r>
      <w:proofErr w:type="spellStart"/>
      <w:r w:rsidRPr="009D33B9">
        <w:rPr>
          <w:rFonts w:ascii="Calibri" w:hAnsi="Calibri" w:cs="Calibri"/>
          <w:sz w:val="24"/>
          <w:szCs w:val="24"/>
          <w:lang w:val="en-US"/>
        </w:rPr>
        <w:t>Wieffer-Platvoet</w:t>
      </w:r>
      <w:proofErr w:type="spellEnd"/>
      <w:r w:rsidRPr="009D33B9">
        <w:rPr>
          <w:rFonts w:ascii="Calibri" w:hAnsi="Calibri" w:cs="Calibri"/>
          <w:sz w:val="24"/>
          <w:szCs w:val="24"/>
          <w:lang w:val="en-US"/>
        </w:rPr>
        <w:t xml:space="preserve">, MS, </w:t>
      </w:r>
      <w:proofErr w:type="spellStart"/>
      <w:r w:rsidRPr="009D33B9">
        <w:rPr>
          <w:rFonts w:ascii="Calibri" w:hAnsi="Calibri" w:cs="Calibri"/>
          <w:sz w:val="24"/>
          <w:szCs w:val="24"/>
          <w:lang w:val="en-US"/>
        </w:rPr>
        <w:t>Slotman</w:t>
      </w:r>
      <w:proofErr w:type="spellEnd"/>
      <w:r w:rsidRPr="009D33B9">
        <w:rPr>
          <w:rFonts w:ascii="Calibri" w:hAnsi="Calibri" w:cs="Calibri"/>
          <w:sz w:val="24"/>
          <w:szCs w:val="24"/>
          <w:lang w:val="en-US"/>
        </w:rPr>
        <w:t>, MH, Nijhuis-van der Sanden, MWG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9D33B9">
        <w:rPr>
          <w:rFonts w:ascii="Calibri" w:hAnsi="Calibri" w:cs="Calibri"/>
          <w:sz w:val="24"/>
          <w:szCs w:val="24"/>
          <w:lang w:val="en-US"/>
        </w:rPr>
        <w:t xml:space="preserve">Pool-Goudzwaard, AL 2021, 'Pregnancy- and obstetric-related risk factors for urinary incontinence, fecal incontinence, or pelvic organ prolapse later in life: A systematic review and meta-analysis', </w:t>
      </w:r>
      <w:r w:rsidRPr="009D33B9">
        <w:rPr>
          <w:rFonts w:ascii="Calibri" w:hAnsi="Calibri" w:cs="Calibri"/>
          <w:b/>
          <w:sz w:val="24"/>
          <w:szCs w:val="24"/>
          <w:lang w:val="en-US"/>
        </w:rPr>
        <w:t xml:space="preserve">Acta </w:t>
      </w:r>
      <w:proofErr w:type="spellStart"/>
      <w:r w:rsidRPr="009D33B9">
        <w:rPr>
          <w:rFonts w:ascii="Calibri" w:hAnsi="Calibri" w:cs="Calibri"/>
          <w:b/>
          <w:sz w:val="24"/>
          <w:szCs w:val="24"/>
          <w:lang w:val="en-US"/>
        </w:rPr>
        <w:t>Obstetricia</w:t>
      </w:r>
      <w:proofErr w:type="spellEnd"/>
      <w:r w:rsidRPr="009D33B9">
        <w:rPr>
          <w:rFonts w:ascii="Calibri" w:hAnsi="Calibri" w:cs="Calibri"/>
          <w:b/>
          <w:sz w:val="24"/>
          <w:szCs w:val="24"/>
          <w:lang w:val="en-US"/>
        </w:rPr>
        <w:t xml:space="preserve"> et </w:t>
      </w:r>
      <w:proofErr w:type="spellStart"/>
      <w:r w:rsidRPr="009D33B9">
        <w:rPr>
          <w:rFonts w:ascii="Calibri" w:hAnsi="Calibri" w:cs="Calibri"/>
          <w:b/>
          <w:sz w:val="24"/>
          <w:szCs w:val="24"/>
          <w:lang w:val="en-US"/>
        </w:rPr>
        <w:t>Gynecologica</w:t>
      </w:r>
      <w:proofErr w:type="spellEnd"/>
      <w:r w:rsidRPr="009D33B9">
        <w:rPr>
          <w:rFonts w:ascii="Calibri" w:hAnsi="Calibri" w:cs="Calibri"/>
          <w:b/>
          <w:sz w:val="24"/>
          <w:szCs w:val="24"/>
          <w:lang w:val="en-US"/>
        </w:rPr>
        <w:t xml:space="preserve"> Scandinavica</w:t>
      </w:r>
      <w:r w:rsidRPr="009D33B9">
        <w:rPr>
          <w:rFonts w:ascii="Calibri" w:hAnsi="Calibri" w:cs="Calibri"/>
          <w:sz w:val="24"/>
          <w:szCs w:val="24"/>
          <w:lang w:val="en-US"/>
        </w:rPr>
        <w:t>, vol. 100,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9D33B9">
        <w:rPr>
          <w:rFonts w:ascii="Calibri" w:hAnsi="Calibri" w:cs="Calibri"/>
          <w:sz w:val="24"/>
          <w:szCs w:val="24"/>
          <w:lang w:val="en-US"/>
        </w:rPr>
        <w:t xml:space="preserve">pp. 373-382. </w:t>
      </w:r>
    </w:p>
    <w:p w14:paraId="3AB1E6B6" w14:textId="49764B7D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Hagemeijer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Saengsin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Chang, SH,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Waryasz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Kerkhoffs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GMMJ,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Guss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D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DiGiovanni, CW 2020, 'Diagnosing syndesmotic instability with dynamic ultrasound – establishing the natural variations in normal motion', </w:t>
      </w:r>
      <w:r w:rsidRPr="00B6096A">
        <w:rPr>
          <w:rFonts w:ascii="Calibri" w:hAnsi="Calibri" w:cs="Calibri"/>
          <w:b/>
          <w:sz w:val="24"/>
          <w:szCs w:val="24"/>
          <w:lang w:val="en-US"/>
        </w:rPr>
        <w:t xml:space="preserve">Injury, </w:t>
      </w:r>
      <w:r w:rsidRPr="00DE245E">
        <w:rPr>
          <w:rFonts w:ascii="Calibri" w:hAnsi="Calibri" w:cs="Calibri"/>
          <w:sz w:val="24"/>
          <w:szCs w:val="24"/>
          <w:lang w:val="en-US"/>
        </w:rPr>
        <w:t>vol. 51,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2703-2709. </w:t>
      </w:r>
    </w:p>
    <w:p w14:paraId="55EC9514" w14:textId="1EF30128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Hagens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ERC,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Feenstra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ML,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Egmond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MA,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Laarhoven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HWM, Hulshof, MCCM,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Boshier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PR, Low, DE, van Berge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Henegouwen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MI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Gisbertz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SS 2020, 'Influence of body composition and muscle strength on outcomes after multimodal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oesophageal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cancer treatment', </w:t>
      </w:r>
      <w:r w:rsidRPr="00F0796F">
        <w:rPr>
          <w:rFonts w:ascii="Calibri" w:hAnsi="Calibri" w:cs="Calibri"/>
          <w:b/>
          <w:sz w:val="24"/>
          <w:szCs w:val="24"/>
          <w:lang w:val="en-US"/>
        </w:rPr>
        <w:t>Journal of Cachexia, Sarcopenia and Muscle</w:t>
      </w:r>
      <w:r w:rsidRPr="00DE245E">
        <w:rPr>
          <w:rFonts w:ascii="Calibri" w:hAnsi="Calibri" w:cs="Calibri"/>
          <w:sz w:val="24"/>
          <w:szCs w:val="24"/>
          <w:lang w:val="en-US"/>
        </w:rPr>
        <w:t>, vol. 11,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756-767. </w:t>
      </w:r>
    </w:p>
    <w:p w14:paraId="70200C9C" w14:textId="2C05E34E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Hähnlein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Nadafi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R, Jong, TAD,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Semmelink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JF,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Remmerswaal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EBM,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Safy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Lienden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KPV, Maas,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Gerlag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Tak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Mebius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Wähämaa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H, Catrina, AI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G M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Baarsen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 2020, </w:t>
      </w:r>
      <w:r w:rsidRPr="00DE245E">
        <w:rPr>
          <w:rFonts w:ascii="Calibri" w:hAnsi="Calibri" w:cs="Calibri"/>
          <w:sz w:val="24"/>
          <w:szCs w:val="24"/>
          <w:lang w:val="en-US"/>
        </w:rPr>
        <w:lastRenderedPageBreak/>
        <w:t xml:space="preserve">'Human Lymph Node Stromal Cells Have the Machinery to Regulate Peripheral Tolerance during Health and Rheumatoid Arthritis', </w:t>
      </w:r>
      <w:r w:rsidRPr="0069341F">
        <w:rPr>
          <w:rFonts w:ascii="Calibri" w:hAnsi="Calibri" w:cs="Calibri"/>
          <w:b/>
          <w:sz w:val="24"/>
          <w:szCs w:val="24"/>
          <w:lang w:val="en-US"/>
        </w:rPr>
        <w:t>International journal of molecular sciences</w:t>
      </w:r>
      <w:r w:rsidRPr="00DE245E">
        <w:rPr>
          <w:rFonts w:ascii="Calibri" w:hAnsi="Calibri" w:cs="Calibri"/>
          <w:sz w:val="24"/>
          <w:szCs w:val="24"/>
          <w:lang w:val="en-US"/>
        </w:rPr>
        <w:t>, vol. 21,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5713, pp. 1-20. </w:t>
      </w:r>
    </w:p>
    <w:p w14:paraId="1890AF8A" w14:textId="598E1C9C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Hakvoort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Wellenberg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RHH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Streekstra, GJ 2020, 'Quantifying near metal visibility using dual energy computed tomography and iterative metal artifact reduction in a fracture phantom', </w:t>
      </w:r>
      <w:proofErr w:type="spellStart"/>
      <w:r w:rsidRPr="006E1228">
        <w:rPr>
          <w:rFonts w:ascii="Calibri" w:hAnsi="Calibri" w:cs="Calibri"/>
          <w:b/>
          <w:sz w:val="24"/>
          <w:szCs w:val="24"/>
          <w:lang w:val="en-US"/>
        </w:rPr>
        <w:t>Physica</w:t>
      </w:r>
      <w:proofErr w:type="spellEnd"/>
      <w:r w:rsidRPr="006E1228">
        <w:rPr>
          <w:rFonts w:ascii="Calibri" w:hAnsi="Calibri" w:cs="Calibri"/>
          <w:b/>
          <w:sz w:val="24"/>
          <w:szCs w:val="24"/>
          <w:lang w:val="en-US"/>
        </w:rPr>
        <w:t xml:space="preserve"> medica,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vol. 69, pp. 9-18. </w:t>
      </w:r>
    </w:p>
    <w:p w14:paraId="01AB0625" w14:textId="7A27DE99" w:rsidR="0048581D" w:rsidRPr="00657068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Halm, JA,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Beerekamp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MSH, de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Muinck-Keijzer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Beenen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LFM, Maas, M, Goslings, JC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Schepers, T 2020, 'Intraoperative Effect of 2D vs 3D Fluoroscopy on Quality of Reduction and Patient-Related Outcome in Calcaneal Fracture Surgery', </w:t>
      </w:r>
      <w:proofErr w:type="spellStart"/>
      <w:r w:rsidRPr="00657068">
        <w:rPr>
          <w:rFonts w:ascii="Calibri" w:hAnsi="Calibri" w:cs="Calibri"/>
          <w:b/>
          <w:sz w:val="24"/>
          <w:szCs w:val="24"/>
          <w:lang w:val="en-US"/>
        </w:rPr>
        <w:t>Foot</w:t>
      </w:r>
      <w:r>
        <w:rPr>
          <w:rFonts w:ascii="Calibri" w:hAnsi="Calibri" w:cs="Calibri"/>
          <w:b/>
          <w:sz w:val="24"/>
          <w:szCs w:val="24"/>
          <w:lang w:val="en-US"/>
        </w:rPr>
        <w:t>&amp;</w:t>
      </w:r>
      <w:r w:rsidRPr="00657068">
        <w:rPr>
          <w:rFonts w:ascii="Calibri" w:hAnsi="Calibri" w:cs="Calibri"/>
          <w:b/>
          <w:sz w:val="24"/>
          <w:szCs w:val="24"/>
          <w:lang w:val="en-US"/>
        </w:rPr>
        <w:t>ankle</w:t>
      </w:r>
      <w:proofErr w:type="spellEnd"/>
      <w:r w:rsidRPr="00657068">
        <w:rPr>
          <w:rFonts w:ascii="Calibri" w:hAnsi="Calibri" w:cs="Calibri"/>
          <w:b/>
          <w:sz w:val="24"/>
          <w:szCs w:val="24"/>
          <w:lang w:val="en-US"/>
        </w:rPr>
        <w:t xml:space="preserve"> international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/ American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Orthopaedic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Foot and Ankle Society [and] Swiss Foot and Ankle Society, vol. 41,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954-963. </w:t>
      </w:r>
    </w:p>
    <w:p w14:paraId="19177816" w14:textId="77777777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HandbikeBattle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Group 2020, 'The course of physical capacity in wheelchair users during training for the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HandbikeBattle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and at one-year follow-up', </w:t>
      </w:r>
      <w:r w:rsidRPr="004B2D52">
        <w:rPr>
          <w:rFonts w:ascii="Calibri" w:hAnsi="Calibri" w:cs="Calibri"/>
          <w:b/>
          <w:sz w:val="24"/>
          <w:szCs w:val="24"/>
          <w:lang w:val="en-US"/>
        </w:rPr>
        <w:t>American Journal of Physical Medicine and Rehabilitation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. </w:t>
      </w:r>
    </w:p>
    <w:p w14:paraId="346691C7" w14:textId="1BDD851A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Hanly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JG, Li, Q,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Su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Urowitz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MB, Gordon, C, Bae, S-C, Romero-Diaz, J, Sanchez-Guerrero,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Bernatsky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Clarke, AE, Wallace, DJ, Isenberg, DA, Rahman, A, Merrill, JT, Fortin, PR, Gladman, DD, Bruce, IN, Petri,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Ginzler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EM, Dooley, MA,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Steinsson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K, Ramsey-Goldman, 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Zoma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Manzi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Nived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O,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Jonsen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Khamashta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Alarcón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Svenungsson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E, van Vollenhoven, RF,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Aranow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C, Mackay, M, Ruiz-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Irastorza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G, Ramos-Casals, M, Lim, SS,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Inanc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Kalunian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KC, Jacobsen, 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Peschken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CA, Kamen, DL,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Askanase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A, Theriault, C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Farewell, V 2020, 'Peripheral Nervous System Disease in Systemic Lupus Erythematosus: Results From an International Inception Cohort Study', </w:t>
      </w:r>
      <w:r w:rsidRPr="006600D5">
        <w:rPr>
          <w:rFonts w:ascii="Calibri" w:hAnsi="Calibri" w:cs="Calibri"/>
          <w:b/>
          <w:bCs/>
          <w:sz w:val="24"/>
          <w:szCs w:val="24"/>
          <w:lang w:val="en-US"/>
        </w:rPr>
        <w:t>Arthritis</w:t>
      </w:r>
      <w:r w:rsidR="006600D5" w:rsidRPr="006600D5">
        <w:rPr>
          <w:rFonts w:ascii="Calibri" w:hAnsi="Calibri" w:cs="Calibri"/>
          <w:b/>
          <w:bCs/>
          <w:sz w:val="24"/>
          <w:szCs w:val="24"/>
          <w:lang w:val="en-US"/>
        </w:rPr>
        <w:t xml:space="preserve"> </w:t>
      </w:r>
      <w:r w:rsidRPr="006600D5">
        <w:rPr>
          <w:rFonts w:ascii="Calibri" w:hAnsi="Calibri" w:cs="Calibri"/>
          <w:b/>
          <w:bCs/>
          <w:sz w:val="24"/>
          <w:szCs w:val="24"/>
          <w:lang w:val="en-US"/>
        </w:rPr>
        <w:t>&amp;</w:t>
      </w:r>
      <w:r w:rsidR="006600D5" w:rsidRPr="006600D5">
        <w:rPr>
          <w:rFonts w:ascii="Calibri" w:hAnsi="Calibri" w:cs="Calibri"/>
          <w:b/>
          <w:bCs/>
          <w:sz w:val="24"/>
          <w:szCs w:val="24"/>
          <w:lang w:val="en-US"/>
        </w:rPr>
        <w:t xml:space="preserve"> </w:t>
      </w:r>
      <w:r w:rsidRPr="008B7149">
        <w:rPr>
          <w:rFonts w:ascii="Calibri" w:hAnsi="Calibri" w:cs="Calibri"/>
          <w:b/>
          <w:sz w:val="24"/>
          <w:szCs w:val="24"/>
          <w:lang w:val="en-US"/>
        </w:rPr>
        <w:t>Rheumatolog</w:t>
      </w:r>
      <w:r w:rsidRPr="006600D5">
        <w:rPr>
          <w:rFonts w:ascii="Calibri" w:hAnsi="Calibri" w:cs="Calibri"/>
          <w:b/>
          <w:sz w:val="24"/>
          <w:szCs w:val="24"/>
          <w:lang w:val="en-US"/>
        </w:rPr>
        <w:t xml:space="preserve">y </w:t>
      </w:r>
      <w:r w:rsidRPr="006600D5">
        <w:rPr>
          <w:rFonts w:ascii="Calibri" w:hAnsi="Calibri" w:cs="Calibri"/>
          <w:sz w:val="24"/>
          <w:szCs w:val="24"/>
          <w:lang w:val="en-US"/>
        </w:rPr>
        <w:t>(</w:t>
      </w:r>
      <w:r w:rsidRPr="006600D5">
        <w:rPr>
          <w:rFonts w:ascii="Calibri" w:hAnsi="Calibri" w:cs="Calibri"/>
          <w:bCs/>
          <w:sz w:val="24"/>
          <w:szCs w:val="24"/>
          <w:lang w:val="en-US"/>
        </w:rPr>
        <w:t>Hoboken, N.J.</w:t>
      </w:r>
      <w:r w:rsidRPr="006600D5">
        <w:rPr>
          <w:rFonts w:ascii="Calibri" w:hAnsi="Calibri" w:cs="Calibri"/>
          <w:sz w:val="24"/>
          <w:szCs w:val="24"/>
          <w:lang w:val="en-US"/>
        </w:rPr>
        <w:t>),</w:t>
      </w:r>
      <w:r w:rsidRPr="009B5232">
        <w:rPr>
          <w:rFonts w:ascii="Calibri" w:hAnsi="Calibri" w:cs="Calibri"/>
          <w:color w:val="FF0000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>vol. 72,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67-77. </w:t>
      </w:r>
    </w:p>
    <w:p w14:paraId="5DF34919" w14:textId="4AC64A68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Hanly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Urowitz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MB, Gordon, C, Bae, S-C, Romero-Diaz, J, Sanchez-Guerrero,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Bernatsky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Clarke, AE, Wallace, DJ, Isenberg, DA, Rahman, A, Merrill, JT, Fortin, PR, Gladman, DD, Bruce, IN, Petri,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Ginzler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EM, Dooley, MA, Ramsey-Goldman, 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Manzi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Jönsen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Alarcón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GS, van Vollenhoven, RF,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Aranow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C, MacKay, M, Ruiz-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Irastorza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G, Lim, 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Inanc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Kalunian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KC, Jacobsen, SR,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Peschken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CA, Kamen, DL,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Askanase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A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Farewell, V 2020, 'Neuropsychiatric events in systemic lupus erythematosus: A longitudinal analysis of outcomes in an international inception cohort using a multistate model approach', </w:t>
      </w:r>
      <w:r w:rsidRPr="00ED6A85">
        <w:rPr>
          <w:rFonts w:ascii="Calibri" w:hAnsi="Calibri" w:cs="Calibri"/>
          <w:b/>
          <w:sz w:val="24"/>
          <w:szCs w:val="24"/>
          <w:lang w:val="en-US"/>
        </w:rPr>
        <w:t>Annals of the rheumatic diseases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. </w:t>
      </w:r>
    </w:p>
    <w:p w14:paraId="59481AB3" w14:textId="57D776C4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Hardeman, LES, Kal, EC, Young, WR, van der Kamp, J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Ellmers, TJ 2020, 'Visuomotor control of walking in Parkinson's disease: Exploring possible links between conscious movement processing and freezing of gait', </w:t>
      </w:r>
      <w:proofErr w:type="spellStart"/>
      <w:r w:rsidRPr="00F06470">
        <w:rPr>
          <w:rFonts w:ascii="Calibri" w:hAnsi="Calibri" w:cs="Calibri"/>
          <w:b/>
          <w:sz w:val="24"/>
          <w:szCs w:val="24"/>
          <w:lang w:val="en-US"/>
        </w:rPr>
        <w:t>Behavioural</w:t>
      </w:r>
      <w:proofErr w:type="spellEnd"/>
      <w:r w:rsidRPr="00F06470">
        <w:rPr>
          <w:rFonts w:ascii="Calibri" w:hAnsi="Calibri" w:cs="Calibri"/>
          <w:b/>
          <w:sz w:val="24"/>
          <w:szCs w:val="24"/>
          <w:lang w:val="en-US"/>
        </w:rPr>
        <w:t xml:space="preserve"> Brain Research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395, 112837, pp. 1-10. </w:t>
      </w:r>
    </w:p>
    <w:p w14:paraId="3E351DF8" w14:textId="542D1B42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Harris, DJ, Wilson, MR, Crowe, EM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Vine, SJ 2020, 'Examining the roles of working memory and visual attention in multiple object tracking expertise', </w:t>
      </w:r>
      <w:r w:rsidRPr="005620E5">
        <w:rPr>
          <w:rFonts w:ascii="Calibri" w:hAnsi="Calibri" w:cs="Calibri"/>
          <w:b/>
          <w:sz w:val="24"/>
          <w:szCs w:val="24"/>
          <w:lang w:val="en-US"/>
        </w:rPr>
        <w:t>Cognitive Processing</w:t>
      </w:r>
      <w:r w:rsidRPr="00DE245E">
        <w:rPr>
          <w:rFonts w:ascii="Calibri" w:hAnsi="Calibri" w:cs="Calibri"/>
          <w:sz w:val="24"/>
          <w:szCs w:val="24"/>
          <w:lang w:val="en-US"/>
        </w:rPr>
        <w:t>, vol. 21,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209-222. </w:t>
      </w:r>
    </w:p>
    <w:p w14:paraId="2A8AC005" w14:textId="77777777" w:rsidR="006E2067" w:rsidRDefault="0048581D" w:rsidP="006E2067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Hartstra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AV,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Schüppel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V,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Imangaliyev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Schrantee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Prodan, A, Collard, D, Levin, 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Dallinga-Thie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Ackermans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Winkelmeijer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Havik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Metwaly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Lagkouvardos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I,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Nier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Bergheim, I,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Heikenwalder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Dunkel, A, Nederveen, AJ, Liebisch, 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Mancano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G, Claus, SP, Benítez-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Páez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la Fleur, SE, Bergman, JJ, Gerdes, V, Sanz, Y, Booij, J, Kemper, E, Groen, AK,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Serlie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MJ, Haller, D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Nieuwdorp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 2020, 'Infusion of donor feces affects the gut–brain axis in humans with metabolic syndrome', </w:t>
      </w:r>
      <w:r w:rsidRPr="008B7149">
        <w:rPr>
          <w:rFonts w:ascii="Calibri" w:hAnsi="Calibri" w:cs="Calibri"/>
          <w:b/>
          <w:sz w:val="24"/>
          <w:szCs w:val="24"/>
          <w:lang w:val="en-US"/>
        </w:rPr>
        <w:t>Molecular metabolism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42, 101076. </w:t>
      </w:r>
    </w:p>
    <w:p w14:paraId="17A8B87E" w14:textId="4E40E47F" w:rsidR="0048581D" w:rsidRPr="006E2067" w:rsidRDefault="0048581D" w:rsidP="006E2067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6E2067">
        <w:rPr>
          <w:rFonts w:ascii="Calibri" w:hAnsi="Calibri" w:cs="Calibri"/>
          <w:sz w:val="24"/>
          <w:szCs w:val="24"/>
          <w:lang w:val="en-US"/>
        </w:rPr>
        <w:lastRenderedPageBreak/>
        <w:t>Haverkamp</w:t>
      </w:r>
      <w:proofErr w:type="spellEnd"/>
      <w:r w:rsidRPr="006E2067">
        <w:rPr>
          <w:rFonts w:ascii="Calibri" w:hAnsi="Calibri" w:cs="Calibri"/>
          <w:sz w:val="24"/>
          <w:szCs w:val="24"/>
          <w:lang w:val="en-US"/>
        </w:rPr>
        <w:t xml:space="preserve">, D, van der Vis, HM, Lee, J, </w:t>
      </w:r>
      <w:proofErr w:type="spellStart"/>
      <w:r w:rsidRPr="006E2067">
        <w:rPr>
          <w:rFonts w:ascii="Calibri" w:hAnsi="Calibri" w:cs="Calibri"/>
          <w:sz w:val="24"/>
          <w:szCs w:val="24"/>
          <w:lang w:val="en-US"/>
        </w:rPr>
        <w:t>Achan</w:t>
      </w:r>
      <w:proofErr w:type="spellEnd"/>
      <w:r w:rsidRPr="006E2067">
        <w:rPr>
          <w:rFonts w:ascii="Calibri" w:hAnsi="Calibri" w:cs="Calibri"/>
          <w:sz w:val="24"/>
          <w:szCs w:val="24"/>
          <w:lang w:val="en-US"/>
        </w:rPr>
        <w:t xml:space="preserve">, P, </w:t>
      </w:r>
      <w:proofErr w:type="spellStart"/>
      <w:r w:rsidRPr="006E2067">
        <w:rPr>
          <w:rFonts w:ascii="Calibri" w:hAnsi="Calibri" w:cs="Calibri"/>
          <w:sz w:val="24"/>
          <w:szCs w:val="24"/>
          <w:lang w:val="en-US"/>
        </w:rPr>
        <w:t>Sierevelt</w:t>
      </w:r>
      <w:proofErr w:type="spellEnd"/>
      <w:r w:rsidRPr="006E2067">
        <w:rPr>
          <w:rFonts w:ascii="Calibri" w:hAnsi="Calibri" w:cs="Calibri"/>
          <w:sz w:val="24"/>
          <w:szCs w:val="24"/>
          <w:lang w:val="en-US"/>
        </w:rPr>
        <w:t>, IN</w:t>
      </w:r>
      <w:r w:rsidR="006600D5" w:rsidRPr="006E2067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6E2067">
        <w:rPr>
          <w:rFonts w:ascii="Calibri" w:hAnsi="Calibri" w:cs="Calibri"/>
          <w:sz w:val="24"/>
          <w:szCs w:val="24"/>
          <w:lang w:val="en-US"/>
        </w:rPr>
        <w:t>&amp;</w:t>
      </w:r>
      <w:r w:rsidR="006600D5" w:rsidRPr="006E2067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6E2067">
        <w:rPr>
          <w:rFonts w:ascii="Calibri" w:hAnsi="Calibri" w:cs="Calibri"/>
          <w:sz w:val="24"/>
          <w:szCs w:val="24"/>
          <w:lang w:val="en-US"/>
        </w:rPr>
        <w:t xml:space="preserve">Ramachandran, M 2020, 'Two-year clinical results of a novel load redistribution device for the treatment of medial knee OA', </w:t>
      </w:r>
      <w:r w:rsidRPr="006E2067">
        <w:rPr>
          <w:rFonts w:ascii="Calibri" w:hAnsi="Calibri" w:cs="Calibri"/>
          <w:b/>
          <w:sz w:val="24"/>
          <w:szCs w:val="24"/>
          <w:lang w:val="en-US"/>
        </w:rPr>
        <w:t xml:space="preserve">Archives of </w:t>
      </w:r>
      <w:proofErr w:type="spellStart"/>
      <w:r w:rsidRPr="006E2067">
        <w:rPr>
          <w:rFonts w:ascii="Calibri" w:hAnsi="Calibri" w:cs="Calibri"/>
          <w:b/>
          <w:sz w:val="24"/>
          <w:szCs w:val="24"/>
          <w:lang w:val="en-US"/>
        </w:rPr>
        <w:t>orthopaedic</w:t>
      </w:r>
      <w:proofErr w:type="spellEnd"/>
      <w:r w:rsidRPr="006E2067">
        <w:rPr>
          <w:rFonts w:ascii="Calibri" w:hAnsi="Calibri" w:cs="Calibri"/>
          <w:b/>
          <w:sz w:val="24"/>
          <w:szCs w:val="24"/>
          <w:lang w:val="en-US"/>
        </w:rPr>
        <w:t xml:space="preserve"> and trauma surgery,</w:t>
      </w:r>
      <w:r w:rsidRPr="006E2067">
        <w:rPr>
          <w:rFonts w:ascii="Calibri" w:hAnsi="Calibri" w:cs="Calibri"/>
          <w:sz w:val="24"/>
          <w:szCs w:val="24"/>
          <w:lang w:val="en-US"/>
        </w:rPr>
        <w:t xml:space="preserve"> vol. 140, pp. 1873-1881. </w:t>
      </w:r>
    </w:p>
    <w:p w14:paraId="3EBA8381" w14:textId="4F0DFC4C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Hayhoe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Fiehler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Spering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M, Brenner, E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Gegenfurtner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KR 2020, 'Introduction to special issue on "Prediction in Perception and Action"', </w:t>
      </w:r>
      <w:r w:rsidRPr="00657068">
        <w:rPr>
          <w:rFonts w:ascii="Calibri" w:hAnsi="Calibri" w:cs="Calibri"/>
          <w:b/>
          <w:sz w:val="24"/>
          <w:szCs w:val="24"/>
          <w:lang w:val="en-US"/>
        </w:rPr>
        <w:t>Journal of Vision</w:t>
      </w:r>
      <w:r w:rsidRPr="00DE245E">
        <w:rPr>
          <w:rFonts w:ascii="Calibri" w:hAnsi="Calibri" w:cs="Calibri"/>
          <w:sz w:val="24"/>
          <w:szCs w:val="24"/>
          <w:lang w:val="en-US"/>
        </w:rPr>
        <w:t>, vol. 20,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8, pp. 1-7. </w:t>
      </w:r>
    </w:p>
    <w:p w14:paraId="1453BB84" w14:textId="742C5C04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Heeman, F, Hendriks, J, Lopes Alves, I,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Ossenkoppele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R, on behalf of the AMYPAD Consortium,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Tolboom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Berckel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BNM,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Lammertsma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AA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Yaqub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 2020, '[11C]PIB amyloid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quantification:effect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of reference region selection', </w:t>
      </w:r>
      <w:r w:rsidRPr="006E1228">
        <w:rPr>
          <w:rFonts w:ascii="Calibri" w:hAnsi="Calibri" w:cs="Calibri"/>
          <w:b/>
          <w:sz w:val="24"/>
          <w:szCs w:val="24"/>
          <w:lang w:val="en-US"/>
        </w:rPr>
        <w:t>EJNMMI Research</w:t>
      </w:r>
      <w:r w:rsidRPr="00DE245E">
        <w:rPr>
          <w:rFonts w:ascii="Calibri" w:hAnsi="Calibri" w:cs="Calibri"/>
          <w:sz w:val="24"/>
          <w:szCs w:val="24"/>
          <w:lang w:val="en-US"/>
        </w:rPr>
        <w:t>, vol. 10,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>123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</w:p>
    <w:p w14:paraId="6B4D6DA6" w14:textId="0E30D3EB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Heinonen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I,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Sorop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O, van Dalen, BM,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Wüst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RCI, van de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Wouw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de Beer, VJ, Octavia, Y,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Duin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RWB,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Hoogstrate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Y,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Blonden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Alkio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Anttila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K, Stubbs, A, van der Velden,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Merkus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D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Duncker, DJ 2020, 'Cellular, mitochondrial and molecular alterations associate with early left ventricular diastolic dysfunction in a porcine model of diabetic metabolic derangement', </w:t>
      </w:r>
      <w:r w:rsidRPr="00264D9B">
        <w:rPr>
          <w:rFonts w:ascii="Calibri" w:hAnsi="Calibri" w:cs="Calibri"/>
          <w:b/>
          <w:sz w:val="24"/>
          <w:szCs w:val="24"/>
          <w:lang w:val="en-US"/>
        </w:rPr>
        <w:t>Scientific Reports</w:t>
      </w:r>
      <w:r w:rsidRPr="00DE245E">
        <w:rPr>
          <w:rFonts w:ascii="Calibri" w:hAnsi="Calibri" w:cs="Calibri"/>
          <w:sz w:val="24"/>
          <w:szCs w:val="24"/>
          <w:lang w:val="en-US"/>
        </w:rPr>
        <w:t>, vol. 10,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13173, pp. 1-14. </w:t>
      </w:r>
    </w:p>
    <w:p w14:paraId="14746A13" w14:textId="38EBFB49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Heitkamp, A, Aronson, SL, Van Den Akker, T, Vollmer, L, Gebhardt, S,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Roosmalen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J, De Vries, JI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Theron, G 2020, 'Major obstetric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haemorrhage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in Metro East, Cape Town, South Africa: A population-based cohort study using the maternal near-miss approach', </w:t>
      </w:r>
      <w:r w:rsidRPr="0069341F">
        <w:rPr>
          <w:rFonts w:ascii="Calibri" w:hAnsi="Calibri" w:cs="Calibri"/>
          <w:b/>
          <w:sz w:val="24"/>
          <w:szCs w:val="24"/>
          <w:lang w:val="en-US"/>
        </w:rPr>
        <w:t>BMC Pregnancy and Childbirth</w:t>
      </w:r>
      <w:r w:rsidRPr="00DE245E">
        <w:rPr>
          <w:rFonts w:ascii="Calibri" w:hAnsi="Calibri" w:cs="Calibri"/>
          <w:sz w:val="24"/>
          <w:szCs w:val="24"/>
          <w:lang w:val="en-US"/>
        </w:rPr>
        <w:t>, vol. 20,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14. </w:t>
      </w:r>
    </w:p>
    <w:p w14:paraId="51161C9D" w14:textId="77777777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Helleman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Kruitwagen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-van Reenen, ET, Bakers,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Kruithof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WJ,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Groenestijn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AC, Jaspers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Focks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RJH, de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Grund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A, van den Berg, LH, Visser-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Meily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JMA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Pr="00DE245E">
        <w:rPr>
          <w:rFonts w:ascii="Calibri" w:hAnsi="Calibri" w:cs="Calibri"/>
          <w:sz w:val="24"/>
          <w:szCs w:val="24"/>
          <w:lang w:val="en-US"/>
        </w:rPr>
        <w:t>Beelen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A 2020, 'Using patient-reported symptoms of dyspnea for screening reduced respiratory function in patients with motor neuron diseases', Journal of</w:t>
      </w:r>
      <w:r w:rsidRPr="009F1662">
        <w:rPr>
          <w:rFonts w:ascii="Calibri" w:hAnsi="Calibri" w:cs="Calibri"/>
          <w:b/>
          <w:sz w:val="24"/>
          <w:szCs w:val="24"/>
          <w:lang w:val="en-US"/>
        </w:rPr>
        <w:t xml:space="preserve"> Neurology</w:t>
      </w:r>
      <w:r w:rsidRPr="00DE245E">
        <w:rPr>
          <w:rFonts w:ascii="Calibri" w:hAnsi="Calibri" w:cs="Calibri"/>
          <w:sz w:val="24"/>
          <w:szCs w:val="24"/>
          <w:lang w:val="en-US"/>
        </w:rPr>
        <w:t>, vol. 267,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3310-3318. </w:t>
      </w:r>
    </w:p>
    <w:p w14:paraId="58549856" w14:textId="26E822E7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Helm, F,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Cañal-Bruland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R, Mann, DL,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Troje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NF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Munzert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 2020, 'Integrating situational probability and kinematic information when anticipating disguised movements', </w:t>
      </w:r>
      <w:r w:rsidRPr="00FF7BC1">
        <w:rPr>
          <w:rFonts w:ascii="Calibri" w:hAnsi="Calibri" w:cs="Calibri"/>
          <w:b/>
          <w:sz w:val="24"/>
          <w:szCs w:val="24"/>
          <w:lang w:val="en-US"/>
        </w:rPr>
        <w:t>Psychology of Sport and Exercise</w:t>
      </w:r>
      <w:r>
        <w:rPr>
          <w:rFonts w:ascii="Calibri" w:hAnsi="Calibri" w:cs="Calibri"/>
          <w:sz w:val="24"/>
          <w:szCs w:val="24"/>
          <w:lang w:val="en-US"/>
        </w:rPr>
        <w:t>, vol. 46, 101607, pp. 1-8.</w:t>
      </w:r>
    </w:p>
    <w:p w14:paraId="40650B43" w14:textId="518E9B3C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Hemke, 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Buckless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C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Torriani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 2020, 'Quantitative Imaging of Body Composition', Seminars in musculoskeletal </w:t>
      </w:r>
      <w:r w:rsidRPr="009F1662">
        <w:rPr>
          <w:rFonts w:ascii="Calibri" w:hAnsi="Calibri" w:cs="Calibri"/>
          <w:b/>
          <w:sz w:val="24"/>
          <w:szCs w:val="24"/>
          <w:lang w:val="en-US"/>
        </w:rPr>
        <w:t>Radiology</w:t>
      </w:r>
      <w:r w:rsidRPr="00DE245E">
        <w:rPr>
          <w:rFonts w:ascii="Calibri" w:hAnsi="Calibri" w:cs="Calibri"/>
          <w:sz w:val="24"/>
          <w:szCs w:val="24"/>
          <w:lang w:val="en-US"/>
        </w:rPr>
        <w:t>, vol. 24,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>pp. 375-385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</w:p>
    <w:p w14:paraId="7F6DD204" w14:textId="28817493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Hemke, 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Buckless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CG, Tsao, A, Wang, B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Torriani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 2020, 'Deep learning for automated segmentation of pelvic muscles, fat, and bone from CT studies for body composition assessment', </w:t>
      </w:r>
      <w:r w:rsidRPr="004B2D52">
        <w:rPr>
          <w:rFonts w:ascii="Calibri" w:hAnsi="Calibri" w:cs="Calibri"/>
          <w:b/>
          <w:sz w:val="24"/>
          <w:szCs w:val="24"/>
          <w:lang w:val="en-US"/>
        </w:rPr>
        <w:t>Skeletal Radiology</w:t>
      </w:r>
      <w:r w:rsidRPr="00DE245E">
        <w:rPr>
          <w:rFonts w:ascii="Calibri" w:hAnsi="Calibri" w:cs="Calibri"/>
          <w:sz w:val="24"/>
          <w:szCs w:val="24"/>
          <w:lang w:val="en-US"/>
        </w:rPr>
        <w:t>, vol. 49,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387–395. </w:t>
      </w:r>
    </w:p>
    <w:p w14:paraId="331EEB00" w14:textId="0F3F3AE8" w:rsidR="0048581D" w:rsidRPr="00237A8A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Hemke, 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Herregods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Jaremko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JL,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Åström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Avenarius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Becce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F, Bielecki, DK,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Boesen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Dalili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Giraudo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C, Hermann, K-G, Humphries, P, Isaac,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Jurik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Klauser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Kvist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O,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Laloo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F, Maas,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Mester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Oei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Offiah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Omoumi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Papakonstantinou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O,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Plagou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Shelmerdine, S, Simoni, 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Sudoł-Szopińska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I,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Tanturri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de Horatio, L,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Teh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Jans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L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Rosendahl, K 2020, 'Imaging assessment of children presenting with suspected or known juvenile idiopathic arthritis: ESSR-ESPR points to consider', </w:t>
      </w:r>
      <w:r w:rsidRPr="00237A8A">
        <w:rPr>
          <w:rFonts w:ascii="Calibri" w:hAnsi="Calibri" w:cs="Calibri"/>
          <w:b/>
          <w:sz w:val="24"/>
          <w:szCs w:val="24"/>
          <w:lang w:val="en-US"/>
        </w:rPr>
        <w:t>European Radiology</w:t>
      </w:r>
      <w:r w:rsidRPr="00DE245E">
        <w:rPr>
          <w:rFonts w:ascii="Calibri" w:hAnsi="Calibri" w:cs="Calibri"/>
          <w:sz w:val="24"/>
          <w:szCs w:val="24"/>
          <w:lang w:val="en-US"/>
        </w:rPr>
        <w:t>, vol. 30,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5237-5249. </w:t>
      </w:r>
    </w:p>
    <w:p w14:paraId="442A291B" w14:textId="75B09051" w:rsidR="0048581D" w:rsidRPr="005E6BA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5E6BAE">
        <w:rPr>
          <w:rFonts w:ascii="Calibri" w:hAnsi="Calibri" w:cs="Calibri"/>
          <w:sz w:val="24"/>
          <w:szCs w:val="24"/>
          <w:lang w:val="en-US"/>
        </w:rPr>
        <w:t xml:space="preserve">Hemke, R, </w:t>
      </w:r>
      <w:proofErr w:type="spellStart"/>
      <w:r w:rsidRPr="005E6BAE">
        <w:rPr>
          <w:rFonts w:ascii="Calibri" w:hAnsi="Calibri" w:cs="Calibri"/>
          <w:sz w:val="24"/>
          <w:szCs w:val="24"/>
          <w:lang w:val="en-US"/>
        </w:rPr>
        <w:t>Takayesu</w:t>
      </w:r>
      <w:proofErr w:type="spellEnd"/>
      <w:r w:rsidRPr="005E6BAE">
        <w:rPr>
          <w:rFonts w:ascii="Calibri" w:hAnsi="Calibri" w:cs="Calibri"/>
          <w:sz w:val="24"/>
          <w:szCs w:val="24"/>
          <w:lang w:val="en-US"/>
        </w:rPr>
        <w:t>, J, Hughes, KS, Chang, C, DeLaney, TF, Bernstein, KDA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5E6BAE">
        <w:rPr>
          <w:rFonts w:ascii="Calibri" w:hAnsi="Calibri" w:cs="Calibri"/>
          <w:sz w:val="24"/>
          <w:szCs w:val="24"/>
          <w:lang w:val="en-US"/>
        </w:rPr>
        <w:t>Bredella</w:t>
      </w:r>
      <w:proofErr w:type="spellEnd"/>
      <w:r w:rsidRPr="005E6BAE">
        <w:rPr>
          <w:rFonts w:ascii="Calibri" w:hAnsi="Calibri" w:cs="Calibri"/>
          <w:sz w:val="24"/>
          <w:szCs w:val="24"/>
          <w:lang w:val="en-US"/>
        </w:rPr>
        <w:t xml:space="preserve">, MA 2020, 'Novel Body Composition Predictors of Outcome in Patients With Angiosarcoma of the Breast: A Preliminary Study', </w:t>
      </w:r>
      <w:r w:rsidRPr="005E6BAE">
        <w:rPr>
          <w:rFonts w:ascii="Calibri" w:hAnsi="Calibri" w:cs="Calibri"/>
          <w:b/>
          <w:sz w:val="24"/>
          <w:szCs w:val="24"/>
          <w:lang w:val="en-US"/>
        </w:rPr>
        <w:t>Journal of computer assisted tomography</w:t>
      </w:r>
      <w:r w:rsidRPr="005E6BAE">
        <w:rPr>
          <w:rFonts w:ascii="Calibri" w:hAnsi="Calibri" w:cs="Calibri"/>
          <w:sz w:val="24"/>
          <w:szCs w:val="24"/>
          <w:lang w:val="en-US"/>
        </w:rPr>
        <w:t>, vol. 44,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5E6BAE">
        <w:rPr>
          <w:rFonts w:ascii="Calibri" w:hAnsi="Calibri" w:cs="Calibri"/>
          <w:sz w:val="24"/>
          <w:szCs w:val="24"/>
          <w:lang w:val="en-US"/>
        </w:rPr>
        <w:t>pp. 605-609.</w:t>
      </w:r>
    </w:p>
    <w:p w14:paraId="2077BCF0" w14:textId="5CC0A365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Hemke, R, Yang, K, Husseini,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Bredella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MA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Simeone, FJ 2020, 'Organ dose and total effective dose of whole-body CT in multiple myeloma patients', </w:t>
      </w:r>
      <w:r w:rsidRPr="004B2D52">
        <w:rPr>
          <w:rFonts w:ascii="Calibri" w:hAnsi="Calibri" w:cs="Calibri"/>
          <w:b/>
          <w:sz w:val="24"/>
          <w:szCs w:val="24"/>
          <w:lang w:val="en-US"/>
        </w:rPr>
        <w:t>Skeletal Radiology</w:t>
      </w:r>
      <w:r w:rsidRPr="00DE245E">
        <w:rPr>
          <w:rFonts w:ascii="Calibri" w:hAnsi="Calibri" w:cs="Calibri"/>
          <w:sz w:val="24"/>
          <w:szCs w:val="24"/>
          <w:lang w:val="en-US"/>
        </w:rPr>
        <w:t>, vol. 49,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549-554. </w:t>
      </w:r>
    </w:p>
    <w:p w14:paraId="2C980BA5" w14:textId="4134698A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lastRenderedPageBreak/>
        <w:t xml:space="preserve">Hendrickx, LAM, Virgin, J, van den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Bekerom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MPJ,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Doornberg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JN,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Kerkhoffs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GMMJ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Jaarsma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RL 2020, 'Complications and subsequent surgery after intra-medullary nailing for tibial shaft fractures: Review of 8110 patients', </w:t>
      </w:r>
      <w:r w:rsidRPr="00B6096A">
        <w:rPr>
          <w:rFonts w:ascii="Calibri" w:hAnsi="Calibri" w:cs="Calibri"/>
          <w:b/>
          <w:sz w:val="24"/>
          <w:szCs w:val="24"/>
          <w:lang w:val="en-US"/>
        </w:rPr>
        <w:t xml:space="preserve">Injury, </w:t>
      </w:r>
      <w:r w:rsidRPr="00DE245E">
        <w:rPr>
          <w:rFonts w:ascii="Calibri" w:hAnsi="Calibri" w:cs="Calibri"/>
          <w:sz w:val="24"/>
          <w:szCs w:val="24"/>
          <w:lang w:val="en-US"/>
        </w:rPr>
        <w:t>vol. 51,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1647-1654. </w:t>
      </w:r>
    </w:p>
    <w:p w14:paraId="60038537" w14:textId="2B2C9D19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Hetland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ML,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Haavardsholm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EA, Rudin,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Nordström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Nurmohamed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Gudbjornsson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Lampa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Hørslev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-Petersen, K, Uhlig, 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Grondal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Østergaard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Heiberg, MS,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Twisk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Lend, K,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Krabbe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Hyldstrup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LH, Lindqvist,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Hultgård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Ekwall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A-K,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Grøn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KL, Kapetanovic, M, Faustini, F,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Tuompo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R, Lorenzen, 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Cagnotto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Baecklund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E, Hendricks, O,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Vedder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Sokka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-Isler, 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Husmark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Ljoså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M-KA,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Brodin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Ellingsen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Söderbergh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Rizk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Olsson, ÅR, Larsson, 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Uhrenholt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L, Just, SRA, Stevens, DJ,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Laurberg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Bakland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G, Olsen, IC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Vollenhoven, R 2020, 'Active conventional treatment and three different biological treatments in early rheumatoid arthritis: Phase IV investigator initiated,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randomised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observer blinded clinical trial', </w:t>
      </w:r>
      <w:r w:rsidRPr="00ED6A85">
        <w:rPr>
          <w:rFonts w:ascii="Calibri" w:hAnsi="Calibri" w:cs="Calibri"/>
          <w:b/>
          <w:sz w:val="24"/>
          <w:szCs w:val="24"/>
          <w:lang w:val="en-US"/>
        </w:rPr>
        <w:t xml:space="preserve">BMJ </w:t>
      </w:r>
      <w:r w:rsidRPr="006600D5">
        <w:rPr>
          <w:rFonts w:ascii="Calibri" w:hAnsi="Calibri" w:cs="Calibri"/>
          <w:bCs/>
          <w:sz w:val="24"/>
          <w:szCs w:val="24"/>
          <w:lang w:val="en-US"/>
        </w:rPr>
        <w:t xml:space="preserve">(Clinical research ed.),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vol. 371, m4328. </w:t>
      </w:r>
    </w:p>
    <w:p w14:paraId="021A8BBD" w14:textId="5AB5A616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Hiligsmann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Dennison, 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Beaudart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C, Herrero-Beaumont, G, Branco,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Bruyère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O,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Conaghan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PG, Cooper, C, Al-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Daghri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N, Jiwa, F, Lems, W, Pinto, D, Rizzoli, R, Thomas, 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Uebelhart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D, Veronese, N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Reginster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J-Y 2020, 'A discrete-choice experiment to assess patients’ preferences for osteoarthritis treatment: An ESCEO working group', </w:t>
      </w:r>
      <w:r w:rsidRPr="007245D5">
        <w:rPr>
          <w:rFonts w:ascii="Calibri" w:hAnsi="Calibri" w:cs="Calibri"/>
          <w:b/>
          <w:sz w:val="24"/>
          <w:szCs w:val="24"/>
          <w:lang w:val="en-US"/>
        </w:rPr>
        <w:t>Seminars in Arthritis and Rheumatism</w:t>
      </w:r>
      <w:r w:rsidRPr="00DE245E">
        <w:rPr>
          <w:rFonts w:ascii="Calibri" w:hAnsi="Calibri" w:cs="Calibri"/>
          <w:sz w:val="24"/>
          <w:szCs w:val="24"/>
          <w:lang w:val="en-US"/>
        </w:rPr>
        <w:t>, vol. 50,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859-866. </w:t>
      </w:r>
    </w:p>
    <w:p w14:paraId="4F6F95B2" w14:textId="03200AC8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Hodgkinson, JD, de Vries, FEE,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Claessen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JJM, Leo, CA, Maeda, Y, van Ruler, O,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Lapid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O,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Obdeijn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MC, Tanis, PJ,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Bemelman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WA,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Constantinides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Hanna, GB,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Warusavitarne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Boermeester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MA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Vaizey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 2020, 'The development and validation of risk-stratification models for short-term outcomes following contaminated complex abdominal wall reconstruction', </w:t>
      </w:r>
      <w:r w:rsidRPr="009D33B9">
        <w:rPr>
          <w:rFonts w:ascii="Calibri" w:hAnsi="Calibri" w:cs="Calibri"/>
          <w:b/>
          <w:sz w:val="24"/>
          <w:szCs w:val="24"/>
          <w:lang w:val="en-US"/>
        </w:rPr>
        <w:t>Hernia,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vol. 24,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449-458. </w:t>
      </w:r>
    </w:p>
    <w:p w14:paraId="06CEA4D0" w14:textId="5E319C38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Hoekstra, T, Rojer, AGM,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Schoor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NM, Maier, AB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Pijnappels, M 2020, 'Distinct Trajectories of Individual Physical Performance Measures Across 9 Years in 60- to 70-Year-Old Adults', The </w:t>
      </w:r>
      <w:r w:rsidRPr="00651EA1">
        <w:rPr>
          <w:rFonts w:ascii="Calibri" w:hAnsi="Calibri" w:cs="Calibri"/>
          <w:b/>
          <w:sz w:val="24"/>
          <w:szCs w:val="24"/>
          <w:lang w:val="en-US"/>
        </w:rPr>
        <w:t>journals of gerontology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. Series A, </w:t>
      </w:r>
      <w:r w:rsidRPr="00651EA1">
        <w:rPr>
          <w:rFonts w:ascii="Calibri" w:hAnsi="Calibri" w:cs="Calibri"/>
          <w:b/>
          <w:sz w:val="24"/>
          <w:szCs w:val="24"/>
          <w:lang w:val="en-US"/>
        </w:rPr>
        <w:t>Biological sciences and medical sciences</w:t>
      </w:r>
      <w:r w:rsidRPr="00DE245E">
        <w:rPr>
          <w:rFonts w:ascii="Calibri" w:hAnsi="Calibri" w:cs="Calibri"/>
          <w:sz w:val="24"/>
          <w:szCs w:val="24"/>
          <w:lang w:val="en-US"/>
        </w:rPr>
        <w:t>, vol. 75,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1951-1959. </w:t>
      </w:r>
    </w:p>
    <w:p w14:paraId="40956D32" w14:textId="122A5E3B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Holla, JFM, van den Akker, LE,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Dadema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T, de Groot, 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Tieland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Weijs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PJM,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Deutekom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on behalf of the WHEELS-study group 2020, 'Determinants of dietary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behaviour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in wheelchair users with spinal cord injury or lower limb amputation: Perspectives of rehabilitation professionals and wheelchair users', </w:t>
      </w:r>
      <w:proofErr w:type="spellStart"/>
      <w:r w:rsidRPr="0090142A">
        <w:rPr>
          <w:rFonts w:ascii="Calibri" w:hAnsi="Calibri" w:cs="Calibri"/>
          <w:b/>
          <w:sz w:val="24"/>
          <w:szCs w:val="24"/>
          <w:lang w:val="en-US"/>
        </w:rPr>
        <w:t>PLoS</w:t>
      </w:r>
      <w:proofErr w:type="spellEnd"/>
      <w:r w:rsidRPr="0090142A">
        <w:rPr>
          <w:rFonts w:ascii="Calibri" w:hAnsi="Calibri" w:cs="Calibri"/>
          <w:b/>
          <w:sz w:val="24"/>
          <w:szCs w:val="24"/>
          <w:lang w:val="en-US"/>
        </w:rPr>
        <w:t xml:space="preserve"> ONE</w:t>
      </w:r>
      <w:r w:rsidRPr="00DE245E">
        <w:rPr>
          <w:rFonts w:ascii="Calibri" w:hAnsi="Calibri" w:cs="Calibri"/>
          <w:sz w:val="24"/>
          <w:szCs w:val="24"/>
          <w:lang w:val="en-US"/>
        </w:rPr>
        <w:t>, vol. 15,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e0228465. </w:t>
      </w:r>
    </w:p>
    <w:p w14:paraId="3F8AE264" w14:textId="545EC754" w:rsidR="0048581D" w:rsidRPr="00C25DAA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Hoogewerf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CJ, Hop, MJ,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Nieuwenhuis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MK,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Oen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>, IMMH, Middelkoop, E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C25DAA"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C25DAA">
        <w:rPr>
          <w:rFonts w:ascii="Calibri" w:hAnsi="Calibri" w:cs="Calibri"/>
          <w:sz w:val="24"/>
          <w:szCs w:val="24"/>
          <w:lang w:val="en-US"/>
        </w:rPr>
        <w:t xml:space="preserve">Van Baar, ME 2020, 'Topical treatment for facial burns', </w:t>
      </w:r>
      <w:r w:rsidRPr="00C25DAA">
        <w:rPr>
          <w:rFonts w:ascii="Calibri" w:hAnsi="Calibri" w:cs="Calibri"/>
          <w:b/>
          <w:sz w:val="24"/>
          <w:szCs w:val="24"/>
          <w:lang w:val="en-US"/>
        </w:rPr>
        <w:t>Cochrane Database of Systematic Reviews</w:t>
      </w:r>
      <w:r w:rsidRPr="00C25DAA">
        <w:rPr>
          <w:rFonts w:ascii="Calibri" w:hAnsi="Calibri" w:cs="Calibri"/>
          <w:sz w:val="24"/>
          <w:szCs w:val="24"/>
          <w:lang w:val="en-US"/>
        </w:rPr>
        <w:t xml:space="preserve">, vol. 2020, CD008058. </w:t>
      </w:r>
    </w:p>
    <w:p w14:paraId="4E1BFE41" w14:textId="6BD45224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Hoogland, J,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Barreveld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Debray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TPA, Reitsma, JB,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Verstraelen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Dijkgraaf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MGW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Zwinderman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AH 2020, 'Handling missing predictor values when validating and applying a prediction model to new patients', </w:t>
      </w:r>
      <w:r w:rsidRPr="004B2D52">
        <w:rPr>
          <w:rFonts w:ascii="Calibri" w:hAnsi="Calibri" w:cs="Calibri"/>
          <w:b/>
          <w:sz w:val="24"/>
          <w:szCs w:val="24"/>
          <w:lang w:val="en-US"/>
        </w:rPr>
        <w:t>Statistics in medicine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39, pp. 3591-3607. </w:t>
      </w:r>
    </w:p>
    <w:p w14:paraId="22F5DAFB" w14:textId="40709807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Hooijmans, MT, Monte, JRC,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Froeling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M, van den Berg-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Faay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Aengevaeren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VL, Hemke, 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Smithuis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FF,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Eijsvogels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TMH,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Bakermans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AJ, Maas, M, Nederveen, AJ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Strijkers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GJ 2020, 'Quantitative MRI Reveals Microstructural Changes in the Upper Leg Muscles After Running a Marathon', </w:t>
      </w:r>
      <w:r w:rsidRPr="00264D9B">
        <w:rPr>
          <w:rFonts w:ascii="Calibri" w:hAnsi="Calibri" w:cs="Calibri"/>
          <w:b/>
          <w:sz w:val="24"/>
          <w:szCs w:val="24"/>
          <w:lang w:val="en-US"/>
        </w:rPr>
        <w:t>Journal of magnetic resonance imaging</w:t>
      </w:r>
      <w:r w:rsidRPr="00DE245E">
        <w:rPr>
          <w:rFonts w:ascii="Calibri" w:hAnsi="Calibri" w:cs="Calibri"/>
          <w:sz w:val="24"/>
          <w:szCs w:val="24"/>
          <w:lang w:val="en-US"/>
        </w:rPr>
        <w:t>, vol. 52,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407-417. </w:t>
      </w:r>
    </w:p>
    <w:p w14:paraId="4CDEA114" w14:textId="2EE161A7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lastRenderedPageBreak/>
        <w:t>Hoornenborg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D, van Loon, J, de Waard, S, Sierevelt, IN, Opdam, KTM,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Kerkhoffs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GMMJ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Haverkamp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 2020, 'Dynamic trial fitting by an expanding trial cup does not jeopardize primary acetabular component stability', </w:t>
      </w:r>
      <w:r w:rsidRPr="004B2D52">
        <w:rPr>
          <w:rFonts w:ascii="Calibri" w:hAnsi="Calibri" w:cs="Calibri"/>
          <w:b/>
          <w:sz w:val="24"/>
          <w:szCs w:val="24"/>
          <w:lang w:val="en-US"/>
        </w:rPr>
        <w:t>Clinical biomechanics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,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vol. 78, 105077. </w:t>
      </w:r>
    </w:p>
    <w:p w14:paraId="13D66A90" w14:textId="64A5C7DB" w:rsidR="0048581D" w:rsidRPr="00C25DAA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Hoorntje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A, Waterval-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Witjes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Koenraadt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KLM,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Kuijer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PPFM,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Blankevoort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Kerkhoffs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GMMJ</w:t>
      </w:r>
      <w:r w:rsidR="00323E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23E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Geenen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RCI 2020, 'Goal Attainment Scaling Rehabilitation Improves Satisfaction with Work Activities for Younger Working Patients After Knee Arthroplasty: Results from the Randomized Controlled ACTION Trial', </w:t>
      </w:r>
      <w:r w:rsidRPr="007245D5">
        <w:rPr>
          <w:rFonts w:ascii="Calibri" w:hAnsi="Calibri" w:cs="Calibri"/>
          <w:b/>
          <w:sz w:val="24"/>
          <w:szCs w:val="24"/>
          <w:lang w:val="en-US"/>
        </w:rPr>
        <w:t>Journal of bone and joint surgery</w:t>
      </w:r>
      <w:r w:rsidRPr="00DE245E">
        <w:rPr>
          <w:rFonts w:ascii="Calibri" w:hAnsi="Calibri" w:cs="Calibri"/>
          <w:sz w:val="24"/>
          <w:szCs w:val="24"/>
          <w:lang w:val="en-US"/>
        </w:rPr>
        <w:t>. American volume, vol. 102,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1445-1453. </w:t>
      </w:r>
    </w:p>
    <w:p w14:paraId="23C2D82D" w14:textId="295E99C8" w:rsidR="0048581D" w:rsidRPr="00195A7B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195A7B">
        <w:rPr>
          <w:rFonts w:ascii="Calibri" w:hAnsi="Calibri" w:cs="Calibri"/>
          <w:sz w:val="24"/>
          <w:szCs w:val="24"/>
          <w:lang w:val="en-US"/>
        </w:rPr>
        <w:t>Hoorntje</w:t>
      </w:r>
      <w:proofErr w:type="spellEnd"/>
      <w:r w:rsidRPr="00195A7B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195A7B">
        <w:rPr>
          <w:rFonts w:ascii="Calibri" w:hAnsi="Calibri" w:cs="Calibri"/>
          <w:sz w:val="24"/>
          <w:szCs w:val="24"/>
          <w:lang w:val="en-US"/>
        </w:rPr>
        <w:t>Witjes</w:t>
      </w:r>
      <w:proofErr w:type="spellEnd"/>
      <w:r w:rsidRPr="00195A7B">
        <w:rPr>
          <w:rFonts w:ascii="Calibri" w:hAnsi="Calibri" w:cs="Calibri"/>
          <w:sz w:val="24"/>
          <w:szCs w:val="24"/>
          <w:lang w:val="en-US"/>
        </w:rPr>
        <w:t xml:space="preserve">, S, </w:t>
      </w:r>
      <w:proofErr w:type="spellStart"/>
      <w:r w:rsidRPr="00195A7B">
        <w:rPr>
          <w:rFonts w:ascii="Calibri" w:hAnsi="Calibri" w:cs="Calibri"/>
          <w:sz w:val="24"/>
          <w:szCs w:val="24"/>
          <w:lang w:val="en-US"/>
        </w:rPr>
        <w:t>Kuijer</w:t>
      </w:r>
      <w:proofErr w:type="spellEnd"/>
      <w:r w:rsidRPr="00195A7B">
        <w:rPr>
          <w:rFonts w:ascii="Calibri" w:hAnsi="Calibri" w:cs="Calibri"/>
          <w:sz w:val="24"/>
          <w:szCs w:val="24"/>
          <w:lang w:val="en-US"/>
        </w:rPr>
        <w:t xml:space="preserve">, PPFM, Bussmann, JBJ, </w:t>
      </w:r>
      <w:proofErr w:type="spellStart"/>
      <w:r w:rsidRPr="00195A7B">
        <w:rPr>
          <w:rFonts w:ascii="Calibri" w:hAnsi="Calibri" w:cs="Calibri"/>
          <w:sz w:val="24"/>
          <w:szCs w:val="24"/>
          <w:lang w:val="en-US"/>
        </w:rPr>
        <w:t>Horemans</w:t>
      </w:r>
      <w:proofErr w:type="spellEnd"/>
      <w:r w:rsidRPr="00195A7B">
        <w:rPr>
          <w:rFonts w:ascii="Calibri" w:hAnsi="Calibri" w:cs="Calibri"/>
          <w:sz w:val="24"/>
          <w:szCs w:val="24"/>
          <w:lang w:val="en-US"/>
        </w:rPr>
        <w:t xml:space="preserve">, HLD, </w:t>
      </w:r>
      <w:proofErr w:type="spellStart"/>
      <w:r w:rsidRPr="00195A7B">
        <w:rPr>
          <w:rFonts w:ascii="Calibri" w:hAnsi="Calibri" w:cs="Calibri"/>
          <w:sz w:val="24"/>
          <w:szCs w:val="24"/>
          <w:lang w:val="en-US"/>
        </w:rPr>
        <w:t>Kerkhoffs</w:t>
      </w:r>
      <w:proofErr w:type="spellEnd"/>
      <w:r w:rsidRPr="00195A7B">
        <w:rPr>
          <w:rFonts w:ascii="Calibri" w:hAnsi="Calibri" w:cs="Calibri"/>
          <w:sz w:val="24"/>
          <w:szCs w:val="24"/>
          <w:lang w:val="en-US"/>
        </w:rPr>
        <w:t xml:space="preserve">, GMMJ, van </w:t>
      </w:r>
      <w:proofErr w:type="spellStart"/>
      <w:r w:rsidRPr="00195A7B">
        <w:rPr>
          <w:rFonts w:ascii="Calibri" w:hAnsi="Calibri" w:cs="Calibri"/>
          <w:sz w:val="24"/>
          <w:szCs w:val="24"/>
          <w:lang w:val="en-US"/>
        </w:rPr>
        <w:t>Geenen</w:t>
      </w:r>
      <w:proofErr w:type="spellEnd"/>
      <w:r w:rsidRPr="00195A7B">
        <w:rPr>
          <w:rFonts w:ascii="Calibri" w:hAnsi="Calibri" w:cs="Calibri"/>
          <w:sz w:val="24"/>
          <w:szCs w:val="24"/>
          <w:lang w:val="en-US"/>
        </w:rPr>
        <w:t>, RCI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195A7B">
        <w:rPr>
          <w:rFonts w:ascii="Calibri" w:hAnsi="Calibri" w:cs="Calibri"/>
          <w:sz w:val="24"/>
          <w:szCs w:val="24"/>
          <w:lang w:val="en-US"/>
        </w:rPr>
        <w:t>Koenraadt</w:t>
      </w:r>
      <w:proofErr w:type="spellEnd"/>
      <w:r w:rsidRPr="00195A7B">
        <w:rPr>
          <w:rFonts w:ascii="Calibri" w:hAnsi="Calibri" w:cs="Calibri"/>
          <w:sz w:val="24"/>
          <w:szCs w:val="24"/>
          <w:lang w:val="en-US"/>
        </w:rPr>
        <w:t xml:space="preserve">, KLM 2020, 'Does Activity-Based Rehabilitation With Goal Attainment Scaling Increase Physical Activity Among Younger Knee Arthroplasty Patients? Results From the Randomized Controlled ACTION Trial', </w:t>
      </w:r>
      <w:r w:rsidRPr="00195A7B">
        <w:rPr>
          <w:rFonts w:ascii="Calibri" w:hAnsi="Calibri" w:cs="Calibri"/>
          <w:b/>
          <w:sz w:val="24"/>
          <w:szCs w:val="24"/>
          <w:lang w:val="en-US"/>
        </w:rPr>
        <w:t>Journal of arthroplasty</w:t>
      </w:r>
      <w:r w:rsidRPr="00195A7B">
        <w:rPr>
          <w:rFonts w:ascii="Calibri" w:hAnsi="Calibri" w:cs="Calibri"/>
          <w:sz w:val="24"/>
          <w:szCs w:val="24"/>
          <w:lang w:val="en-US"/>
        </w:rPr>
        <w:t>, vol. 35,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195A7B">
        <w:rPr>
          <w:rFonts w:ascii="Calibri" w:hAnsi="Calibri" w:cs="Calibri"/>
          <w:sz w:val="24"/>
          <w:szCs w:val="24"/>
          <w:lang w:val="en-US"/>
        </w:rPr>
        <w:t xml:space="preserve">pp. 706-711. </w:t>
      </w:r>
    </w:p>
    <w:p w14:paraId="04EC033A" w14:textId="498BF90E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Horbach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SER,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Rongen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APM,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Elbers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RG, van der Horst, CMAM, Prinsen, CAC,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Spuls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PI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Collaborators OVAMA consensus group 2020, 'Outcome measurement instruments for peripheral vascular malformations and an assessment of the measurement properties: a systematic review', </w:t>
      </w:r>
      <w:r w:rsidRPr="009D33B9">
        <w:rPr>
          <w:rFonts w:ascii="Calibri" w:hAnsi="Calibri" w:cs="Calibri"/>
          <w:b/>
          <w:sz w:val="24"/>
          <w:szCs w:val="24"/>
          <w:lang w:val="en-US"/>
        </w:rPr>
        <w:t>Quality of life research</w:t>
      </w:r>
      <w:r w:rsidRPr="00DE245E">
        <w:rPr>
          <w:rFonts w:ascii="Calibri" w:hAnsi="Calibri" w:cs="Calibri"/>
          <w:sz w:val="24"/>
          <w:szCs w:val="24"/>
          <w:lang w:val="en-US"/>
        </w:rPr>
        <w:t>, vol. 29,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1–17. </w:t>
      </w:r>
    </w:p>
    <w:p w14:paraId="6D44897B" w14:textId="067EE72B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Horbach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SER,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Wolkerstorfer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Jolink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F,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Bloemen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PR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>van der Horst, CMAM 2020, '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Electrosclerotherapy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as a Novel Treatment Option for Hypertrophic Capillary Malformations: A Randomized Controlled Pilot Trial', </w:t>
      </w:r>
      <w:r w:rsidRPr="006E1228">
        <w:rPr>
          <w:rFonts w:ascii="Calibri" w:hAnsi="Calibri" w:cs="Calibri"/>
          <w:b/>
          <w:sz w:val="24"/>
          <w:szCs w:val="24"/>
          <w:lang w:val="en-US"/>
        </w:rPr>
        <w:t>Dermatologic surgery</w:t>
      </w:r>
      <w:r w:rsidRPr="00DE245E">
        <w:rPr>
          <w:rFonts w:ascii="Calibri" w:hAnsi="Calibri" w:cs="Calibri"/>
          <w:sz w:val="24"/>
          <w:szCs w:val="24"/>
          <w:lang w:val="en-US"/>
        </w:rPr>
        <w:t>, vol. 46,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491-498. </w:t>
      </w:r>
    </w:p>
    <w:p w14:paraId="795B2379" w14:textId="6A137360" w:rsidR="0048581D" w:rsidRPr="0069341F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69341F">
        <w:rPr>
          <w:rFonts w:ascii="Calibri" w:hAnsi="Calibri" w:cs="Calibri"/>
          <w:sz w:val="24"/>
          <w:szCs w:val="24"/>
          <w:lang w:val="en-US"/>
        </w:rPr>
        <w:t>Houniet</w:t>
      </w:r>
      <w:proofErr w:type="spellEnd"/>
      <w:r w:rsidRPr="0069341F">
        <w:rPr>
          <w:rFonts w:ascii="Calibri" w:hAnsi="Calibri" w:cs="Calibri"/>
          <w:sz w:val="24"/>
          <w:szCs w:val="24"/>
          <w:lang w:val="en-US"/>
        </w:rPr>
        <w:t xml:space="preserve">-De </w:t>
      </w:r>
      <w:proofErr w:type="spellStart"/>
      <w:r w:rsidRPr="0069341F">
        <w:rPr>
          <w:rFonts w:ascii="Calibri" w:hAnsi="Calibri" w:cs="Calibri"/>
          <w:sz w:val="24"/>
          <w:szCs w:val="24"/>
          <w:lang w:val="en-US"/>
        </w:rPr>
        <w:t>Gier</w:t>
      </w:r>
      <w:proofErr w:type="spellEnd"/>
      <w:r w:rsidRPr="0069341F">
        <w:rPr>
          <w:rFonts w:ascii="Calibri" w:hAnsi="Calibri" w:cs="Calibri"/>
          <w:sz w:val="24"/>
          <w:szCs w:val="24"/>
          <w:lang w:val="en-US"/>
        </w:rPr>
        <w:t>, M, Beckerman, H, Van Vliet, K, Knoop, H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69341F">
        <w:rPr>
          <w:rFonts w:ascii="Calibri" w:hAnsi="Calibri" w:cs="Calibri"/>
          <w:sz w:val="24"/>
          <w:szCs w:val="24"/>
          <w:lang w:val="en-US"/>
        </w:rPr>
        <w:t xml:space="preserve">De Groot, V 2020, 'Testing non-inferiority of blended versus face-to-face cognitive </w:t>
      </w:r>
      <w:proofErr w:type="spellStart"/>
      <w:r w:rsidRPr="0069341F">
        <w:rPr>
          <w:rFonts w:ascii="Calibri" w:hAnsi="Calibri" w:cs="Calibri"/>
          <w:sz w:val="24"/>
          <w:szCs w:val="24"/>
          <w:lang w:val="en-US"/>
        </w:rPr>
        <w:t>behavioural</w:t>
      </w:r>
      <w:proofErr w:type="spellEnd"/>
      <w:r w:rsidRPr="0069341F">
        <w:rPr>
          <w:rFonts w:ascii="Calibri" w:hAnsi="Calibri" w:cs="Calibri"/>
          <w:sz w:val="24"/>
          <w:szCs w:val="24"/>
          <w:lang w:val="en-US"/>
        </w:rPr>
        <w:t xml:space="preserve"> therapy for severe fatigue in patients with Multiple Sclerosis and the effectiveness of blended booster sessions aimed at improving long-term outcome following both therapies: Study protocol for two observer-blinded randomized clinical trials', </w:t>
      </w:r>
      <w:r w:rsidRPr="0069341F">
        <w:rPr>
          <w:rFonts w:ascii="Calibri" w:hAnsi="Calibri" w:cs="Calibri"/>
          <w:b/>
          <w:sz w:val="24"/>
          <w:szCs w:val="24"/>
          <w:lang w:val="en-US"/>
        </w:rPr>
        <w:t xml:space="preserve">Trials, </w:t>
      </w:r>
      <w:r w:rsidRPr="0069341F">
        <w:rPr>
          <w:rFonts w:ascii="Calibri" w:hAnsi="Calibri" w:cs="Calibri"/>
          <w:sz w:val="24"/>
          <w:szCs w:val="24"/>
          <w:lang w:val="en-US"/>
        </w:rPr>
        <w:t>vol. 21,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69341F">
        <w:rPr>
          <w:rFonts w:ascii="Calibri" w:hAnsi="Calibri" w:cs="Calibri"/>
          <w:sz w:val="24"/>
          <w:szCs w:val="24"/>
          <w:lang w:val="en-US"/>
        </w:rPr>
        <w:t>98</w:t>
      </w:r>
    </w:p>
    <w:p w14:paraId="386CD976" w14:textId="73C1F6E3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Howard, CJ, Pole, R, Montgomery, P, Woodward, A, Guest, 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Standen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B, Kent, C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Crowe, EM 2020, 'Visual spatial attention and spatial working memory do not draw on shared capacity-limited core processes', </w:t>
      </w:r>
      <w:r w:rsidRPr="00B6096A">
        <w:rPr>
          <w:rFonts w:ascii="Calibri" w:hAnsi="Calibri" w:cs="Calibri"/>
          <w:b/>
          <w:sz w:val="24"/>
          <w:szCs w:val="24"/>
          <w:lang w:val="en-US"/>
        </w:rPr>
        <w:t>The Quarterly Journal of Experimental Psychology</w:t>
      </w:r>
      <w:r w:rsidRPr="00DE245E">
        <w:rPr>
          <w:rFonts w:ascii="Calibri" w:hAnsi="Calibri" w:cs="Calibri"/>
          <w:sz w:val="24"/>
          <w:szCs w:val="24"/>
          <w:lang w:val="en-US"/>
        </w:rPr>
        <w:t>, vol. 73,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799-818. </w:t>
      </w:r>
    </w:p>
    <w:p w14:paraId="42DF4B20" w14:textId="14E095B3" w:rsidR="0048581D" w:rsidRPr="00E85B93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Huang, XF, Li, Z, de Guzman, E, Robinson, P, Gensler, L, Ward, MM, Rahbar, MH, Lee, MJ, Weisman, MH, Macfarlane, GJ, Jones, GT,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Klingberg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Forsblad-D’Elia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H, McCluskey, P, Wakefield, D, Coombes, JS,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Fiatarone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Singh, MA,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Mavros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Y,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Vlahovich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N, Hughes, DC,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Marzo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-Ortega, H, van der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Horste-Bruinsma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I, O’Shea, F, Martin, TM, Rosenbaum,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Breban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Jin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ZB, Leo, P, Reveille, JD, Wordsworth, BP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>Brown, MA 2020, '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Genomewide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association study of acute anterior uveitis identifies new susceptibility loci', </w:t>
      </w:r>
      <w:r w:rsidRPr="00195A7B">
        <w:rPr>
          <w:rFonts w:ascii="Calibri" w:hAnsi="Calibri" w:cs="Calibri"/>
          <w:b/>
          <w:sz w:val="24"/>
          <w:szCs w:val="24"/>
          <w:lang w:val="en-US"/>
        </w:rPr>
        <w:t>Investigative Ophthalmology and Visual Science</w:t>
      </w:r>
      <w:r w:rsidRPr="00DE245E">
        <w:rPr>
          <w:rFonts w:ascii="Calibri" w:hAnsi="Calibri" w:cs="Calibri"/>
          <w:sz w:val="24"/>
          <w:szCs w:val="24"/>
          <w:lang w:val="en-US"/>
        </w:rPr>
        <w:t>, vol. 61,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3. </w:t>
      </w:r>
    </w:p>
    <w:p w14:paraId="0B51DA81" w14:textId="35A43B4B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Hulshof, CM, van Netten, JJ, Pijnappels, M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Bus, SA 2020, 'The Role of Foot-Loading Factors and Their Associations with Ulcer Development and Ulcer Healing in People with Diabetes: A Systematic Review', </w:t>
      </w:r>
      <w:r w:rsidRPr="005133FB">
        <w:rPr>
          <w:rFonts w:ascii="Calibri" w:hAnsi="Calibri" w:cs="Calibri"/>
          <w:b/>
          <w:bCs/>
          <w:sz w:val="24"/>
          <w:szCs w:val="24"/>
          <w:lang w:val="en-US"/>
        </w:rPr>
        <w:t>Journal of clinical medicine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9, </w:t>
      </w:r>
    </w:p>
    <w:p w14:paraId="5E382C1A" w14:textId="65ED2BFE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Hurst, JE, Barn, R, Gibson, L, Innes, H, Bus, SA, Kennon, B, Wylie, D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Woodburn, J 2020, 'Geospatial mapping and data linkage uncovers variability in outcomes of foot disease according to multiple deprivation: a population cohort study of people with diabetes', </w:t>
      </w:r>
      <w:proofErr w:type="spellStart"/>
      <w:r w:rsidRPr="001334AF">
        <w:rPr>
          <w:rFonts w:ascii="Calibri" w:hAnsi="Calibri" w:cs="Calibri"/>
          <w:b/>
          <w:sz w:val="24"/>
          <w:szCs w:val="24"/>
          <w:lang w:val="en-US"/>
        </w:rPr>
        <w:t>Diabetologia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vol. 63,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659-667. </w:t>
      </w:r>
    </w:p>
    <w:p w14:paraId="2C00C5DA" w14:textId="3C7128CE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lastRenderedPageBreak/>
        <w:t xml:space="preserve">Hutting, KH,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de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Stegge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WB, Kruse, RR, van Baal, JG, Bus, SA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Netten, JJ 2020, 'Infrared thermography for monitoring severity and treatment of diabetic foot infections', </w:t>
      </w:r>
      <w:r w:rsidRPr="005133FB">
        <w:rPr>
          <w:rFonts w:ascii="Calibri" w:hAnsi="Calibri" w:cs="Calibri"/>
          <w:b/>
          <w:bCs/>
          <w:sz w:val="24"/>
          <w:szCs w:val="24"/>
          <w:lang w:val="en-US"/>
        </w:rPr>
        <w:t>Vascular biolog</w:t>
      </w:r>
      <w:r w:rsidR="005133FB">
        <w:rPr>
          <w:rFonts w:ascii="Calibri" w:hAnsi="Calibri" w:cs="Calibri"/>
          <w:b/>
          <w:bCs/>
          <w:sz w:val="24"/>
          <w:szCs w:val="24"/>
          <w:lang w:val="en-US"/>
        </w:rPr>
        <w:t>y</w:t>
      </w:r>
      <w:r w:rsidRPr="00DE245E">
        <w:rPr>
          <w:rFonts w:ascii="Calibri" w:hAnsi="Calibri" w:cs="Calibri"/>
          <w:sz w:val="24"/>
          <w:szCs w:val="24"/>
          <w:lang w:val="en-US"/>
        </w:rPr>
        <w:t>, vol. 2,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1-10. </w:t>
      </w:r>
    </w:p>
    <w:p w14:paraId="34B2FEF5" w14:textId="0AADE8C4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Huurnink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Fransz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DP, de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Boode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VA,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Kingma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I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Dieën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JH 2020, 'Age-Matched Z-Scores for Longitudinal Monitoring of Center of Pressure Speed in Single-Leg Stance Performance in Elite Male Youth Soccer Players', </w:t>
      </w:r>
      <w:r w:rsidRPr="00F06470">
        <w:rPr>
          <w:rFonts w:ascii="Calibri" w:hAnsi="Calibri" w:cs="Calibri"/>
          <w:b/>
          <w:sz w:val="24"/>
          <w:szCs w:val="24"/>
          <w:lang w:val="en-US"/>
        </w:rPr>
        <w:t>Journal of Strength and Conditioning Research</w:t>
      </w:r>
      <w:r w:rsidRPr="00DE245E">
        <w:rPr>
          <w:rFonts w:ascii="Calibri" w:hAnsi="Calibri" w:cs="Calibri"/>
          <w:sz w:val="24"/>
          <w:szCs w:val="24"/>
          <w:lang w:val="en-US"/>
        </w:rPr>
        <w:t>, vol. 34,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495-505. </w:t>
      </w:r>
    </w:p>
    <w:p w14:paraId="51EBD0C6" w14:textId="16CC1870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Ibáñez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Vodnizza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S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>van der Horst-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Bruinsma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I 2020, 'Sex differences in disease activity and efficacy of treatment in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spondyloarthritis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: is body composition the cause?', </w:t>
      </w:r>
      <w:r w:rsidRPr="0018411E">
        <w:rPr>
          <w:rFonts w:ascii="Calibri" w:hAnsi="Calibri" w:cs="Calibri"/>
          <w:b/>
          <w:sz w:val="24"/>
          <w:szCs w:val="24"/>
          <w:lang w:val="en-US"/>
        </w:rPr>
        <w:t xml:space="preserve">Current Opinion in Rheumatology </w:t>
      </w:r>
      <w:r w:rsidRPr="00DE245E">
        <w:rPr>
          <w:rFonts w:ascii="Calibri" w:hAnsi="Calibri" w:cs="Calibri"/>
          <w:sz w:val="24"/>
          <w:szCs w:val="24"/>
          <w:lang w:val="en-US"/>
        </w:rPr>
        <w:t>, vol. 32,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337-342. </w:t>
      </w:r>
    </w:p>
    <w:p w14:paraId="5EB5189D" w14:textId="5B8A349A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Inzitari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Risco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Cesari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Buurman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Kuluski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K, Davey, V, Bennett, L, Varela, J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Prvu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Bettger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 2020, 'Nursing Homes and Long Term Care After COVID-19: A New ERA?',</w:t>
      </w:r>
      <w:r w:rsidRPr="009D33B9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r w:rsidR="006600D5">
        <w:rPr>
          <w:rFonts w:ascii="Calibri" w:hAnsi="Calibri" w:cs="Calibri"/>
          <w:b/>
          <w:sz w:val="24"/>
          <w:szCs w:val="24"/>
          <w:lang w:val="en-US"/>
        </w:rPr>
        <w:t>J</w:t>
      </w:r>
      <w:r w:rsidRPr="009D33B9">
        <w:rPr>
          <w:rFonts w:ascii="Calibri" w:hAnsi="Calibri" w:cs="Calibri"/>
          <w:b/>
          <w:sz w:val="24"/>
          <w:szCs w:val="24"/>
          <w:lang w:val="en-US"/>
        </w:rPr>
        <w:t>ournal of nutrition, health</w:t>
      </w:r>
      <w:r w:rsidR="006600D5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b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r w:rsidRPr="009D33B9">
        <w:rPr>
          <w:rFonts w:ascii="Calibri" w:hAnsi="Calibri" w:cs="Calibri"/>
          <w:b/>
          <w:sz w:val="24"/>
          <w:szCs w:val="24"/>
          <w:lang w:val="en-US"/>
        </w:rPr>
        <w:t>aging</w:t>
      </w:r>
      <w:r w:rsidRPr="00DE245E">
        <w:rPr>
          <w:rFonts w:ascii="Calibri" w:hAnsi="Calibri" w:cs="Calibri"/>
          <w:sz w:val="24"/>
          <w:szCs w:val="24"/>
          <w:lang w:val="en-US"/>
        </w:rPr>
        <w:t>, vol. 24,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1042-1046. </w:t>
      </w:r>
    </w:p>
    <w:p w14:paraId="647E3352" w14:textId="1D1E821D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Iseli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RK, Lee, EK, Lewis, E, Duncan,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Pr="00DE245E">
        <w:rPr>
          <w:rFonts w:ascii="Calibri" w:hAnsi="Calibri" w:cs="Calibri"/>
          <w:sz w:val="24"/>
          <w:szCs w:val="24"/>
          <w:lang w:val="en-US"/>
        </w:rPr>
        <w:t>Maier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AB 2021, 'Foot disease and physical function in older adults: A systematic review and meta-analysis', </w:t>
      </w:r>
      <w:r w:rsidRPr="005E6BAE">
        <w:rPr>
          <w:rFonts w:ascii="Calibri" w:hAnsi="Calibri" w:cs="Calibri"/>
          <w:b/>
          <w:sz w:val="24"/>
          <w:szCs w:val="24"/>
          <w:lang w:val="en-US"/>
        </w:rPr>
        <w:t>Australasian Journal On Ageing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vol. 40,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35-47. </w:t>
      </w:r>
    </w:p>
    <w:p w14:paraId="5883CD65" w14:textId="03699A67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Jacobsson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Raalte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Heijboer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AC, den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Heijer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de Jongh, RT 2020, 'Short-Term Glucocorticoid Treatment Reduces Circulating Sclerostin Concentrations in Healthy Young Men: A Randomized, Placebo-Controlled, Double-Blind Study', </w:t>
      </w:r>
      <w:r w:rsidRPr="005620E5">
        <w:rPr>
          <w:rFonts w:ascii="Calibri" w:hAnsi="Calibri" w:cs="Calibri"/>
          <w:b/>
          <w:sz w:val="24"/>
          <w:szCs w:val="24"/>
          <w:lang w:val="en-US"/>
        </w:rPr>
        <w:t>JBMR Plus</w:t>
      </w:r>
      <w:r w:rsidRPr="00DE245E">
        <w:rPr>
          <w:rFonts w:ascii="Calibri" w:hAnsi="Calibri" w:cs="Calibri"/>
          <w:sz w:val="24"/>
          <w:szCs w:val="24"/>
          <w:lang w:val="en-US"/>
        </w:rPr>
        <w:t>, vol. 4,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e10341. </w:t>
      </w:r>
    </w:p>
    <w:p w14:paraId="536B7827" w14:textId="29F01F4F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Jansz, TT,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Goto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NA,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Ballegooijen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AJ, Willems, HC,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Verhaar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MC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Jaarsveld, BC 2020, 'The prevalence and incidence of vertebral fractures in end-stage renal disease and the role of parathyroid hormone', </w:t>
      </w:r>
      <w:r w:rsidRPr="00264D9B">
        <w:rPr>
          <w:rFonts w:ascii="Calibri" w:hAnsi="Calibri" w:cs="Calibri"/>
          <w:b/>
          <w:sz w:val="24"/>
          <w:szCs w:val="24"/>
          <w:lang w:val="en-US"/>
        </w:rPr>
        <w:t>Osteoporosis international</w:t>
      </w:r>
      <w:r>
        <w:rPr>
          <w:rFonts w:ascii="Calibri" w:hAnsi="Calibri" w:cs="Calibri"/>
          <w:sz w:val="24"/>
          <w:szCs w:val="24"/>
          <w:lang w:val="en-US"/>
        </w:rPr>
        <w:t xml:space="preserve">, vol. 31, pp. 515–524. </w:t>
      </w:r>
    </w:p>
    <w:p w14:paraId="5CED4F8D" w14:textId="6E9155BF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Jarl, G, Gooday, 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Lazzarini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PA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Bus, SA 2020, 'Practical considerations for implementing the new IWGDF guidelines for offloading diabetic foot ulcers', </w:t>
      </w:r>
      <w:r w:rsidRPr="0069341F">
        <w:rPr>
          <w:rFonts w:ascii="Calibri" w:hAnsi="Calibri" w:cs="Calibri"/>
          <w:b/>
          <w:sz w:val="24"/>
          <w:szCs w:val="24"/>
          <w:lang w:val="en-US"/>
        </w:rPr>
        <w:t>The Diabetic Foot Journal</w:t>
      </w:r>
      <w:r w:rsidRPr="00DE245E">
        <w:rPr>
          <w:rFonts w:ascii="Calibri" w:hAnsi="Calibri" w:cs="Calibri"/>
          <w:sz w:val="24"/>
          <w:szCs w:val="24"/>
          <w:lang w:val="en-US"/>
        </w:rPr>
        <w:t>, vol. 3,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14-20. </w:t>
      </w:r>
    </w:p>
    <w:p w14:paraId="1711B6D5" w14:textId="2DA1F3A3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Javaid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MK, Sami, A, Lems, W, Mitchell, P, Thomas, T, Singer,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Speerin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R, Fujita,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Pierroz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Akesson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Halbout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P, Ferrari, S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Cooper, C 2020, 'A patient-level key performance indicator set to measure the effectiveness of fracture liaison services and guide quality improvement: a position paper of the IOF Capture the Fracture Working Group, National Osteoporosis Foundation and Fragility Fracture Network', </w:t>
      </w:r>
      <w:r w:rsidRPr="00264D9B">
        <w:rPr>
          <w:rFonts w:ascii="Calibri" w:hAnsi="Calibri" w:cs="Calibri"/>
          <w:b/>
          <w:sz w:val="24"/>
          <w:szCs w:val="24"/>
          <w:lang w:val="en-US"/>
        </w:rPr>
        <w:t>Osteoporosis international</w:t>
      </w:r>
      <w:r w:rsidRPr="00DE245E">
        <w:rPr>
          <w:rFonts w:ascii="Calibri" w:hAnsi="Calibri" w:cs="Calibri"/>
          <w:sz w:val="24"/>
          <w:szCs w:val="24"/>
          <w:lang w:val="en-US"/>
        </w:rPr>
        <w:t>, vol. 31,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1193-1204. </w:t>
      </w:r>
    </w:p>
    <w:p w14:paraId="1D9FBE5B" w14:textId="31DD9ED2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Jensen, B, Coolen, BF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Smit, TH 2020, 'Hymenophore configuration of the oak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mazegill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(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Daedalea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quercina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)', </w:t>
      </w:r>
      <w:proofErr w:type="spellStart"/>
      <w:r w:rsidRPr="00657068">
        <w:rPr>
          <w:rFonts w:ascii="Calibri" w:hAnsi="Calibri" w:cs="Calibri"/>
          <w:b/>
          <w:sz w:val="24"/>
          <w:szCs w:val="24"/>
          <w:lang w:val="en-US"/>
        </w:rPr>
        <w:t>Mycologia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vol. 112,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895-907. </w:t>
      </w:r>
    </w:p>
    <w:p w14:paraId="14566CA6" w14:textId="3169A4EB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Jepma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Jorstad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Snaterse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ter Riet, 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Kragten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H, Lachman, 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Minneboo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Boekholdt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SM, Peters, RJ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Scholte op Reimer, W 2020, 'Lifestyle modification in older versus younger patients with coronary artery disease', </w:t>
      </w:r>
      <w:r w:rsidRPr="00651EA1">
        <w:rPr>
          <w:rFonts w:ascii="Calibri" w:hAnsi="Calibri" w:cs="Calibri"/>
          <w:b/>
          <w:sz w:val="24"/>
          <w:szCs w:val="24"/>
          <w:lang w:val="en-US"/>
        </w:rPr>
        <w:t>Heart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106, pp. 1066-1072. </w:t>
      </w:r>
    </w:p>
    <w:p w14:paraId="5292C9A3" w14:textId="3FCFAB90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Jin, J, Jaspers, RT, Wu, G, Korfage, JAM, Klein-Nulend, J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Bakker, AD 2020, 'Shear stress modulates osteoblast cell and nucleus morphology and volume', </w:t>
      </w:r>
      <w:r w:rsidRPr="0069341F">
        <w:rPr>
          <w:rFonts w:ascii="Calibri" w:hAnsi="Calibri" w:cs="Calibri"/>
          <w:b/>
          <w:sz w:val="24"/>
          <w:szCs w:val="24"/>
          <w:lang w:val="en-US"/>
        </w:rPr>
        <w:t>International Journal of Molecular Sciences</w:t>
      </w:r>
      <w:r w:rsidRPr="00DE245E">
        <w:rPr>
          <w:rFonts w:ascii="Calibri" w:hAnsi="Calibri" w:cs="Calibri"/>
          <w:sz w:val="24"/>
          <w:szCs w:val="24"/>
          <w:lang w:val="en-US"/>
        </w:rPr>
        <w:t>, vol. 21,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8361, pp. 1-22. </w:t>
      </w:r>
    </w:p>
    <w:p w14:paraId="644E47EE" w14:textId="12B94867" w:rsidR="0048581D" w:rsidRPr="007245D5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7245D5">
        <w:rPr>
          <w:rFonts w:ascii="Calibri" w:hAnsi="Calibri" w:cs="Calibri"/>
          <w:sz w:val="24"/>
          <w:szCs w:val="24"/>
          <w:lang w:val="en-US"/>
        </w:rPr>
        <w:t xml:space="preserve">Joling, M, Vriend, C, Raijmakers, PGHM, van der Zande, JJ, </w:t>
      </w:r>
      <w:proofErr w:type="spellStart"/>
      <w:r w:rsidRPr="007245D5">
        <w:rPr>
          <w:rFonts w:ascii="Calibri" w:hAnsi="Calibri" w:cs="Calibri"/>
          <w:sz w:val="24"/>
          <w:szCs w:val="24"/>
          <w:lang w:val="en-US"/>
        </w:rPr>
        <w:t>Lemstra</w:t>
      </w:r>
      <w:proofErr w:type="spellEnd"/>
      <w:r w:rsidRPr="007245D5">
        <w:rPr>
          <w:rFonts w:ascii="Calibri" w:hAnsi="Calibri" w:cs="Calibri"/>
          <w:sz w:val="24"/>
          <w:szCs w:val="24"/>
          <w:lang w:val="en-US"/>
        </w:rPr>
        <w:t xml:space="preserve">, AW, </w:t>
      </w:r>
      <w:proofErr w:type="spellStart"/>
      <w:r w:rsidRPr="007245D5">
        <w:rPr>
          <w:rFonts w:ascii="Calibri" w:hAnsi="Calibri" w:cs="Calibri"/>
          <w:sz w:val="24"/>
          <w:szCs w:val="24"/>
          <w:lang w:val="en-US"/>
        </w:rPr>
        <w:t>Berendse</w:t>
      </w:r>
      <w:proofErr w:type="spellEnd"/>
      <w:r w:rsidRPr="007245D5">
        <w:rPr>
          <w:rFonts w:ascii="Calibri" w:hAnsi="Calibri" w:cs="Calibri"/>
          <w:sz w:val="24"/>
          <w:szCs w:val="24"/>
          <w:lang w:val="en-US"/>
        </w:rPr>
        <w:t>, HW, Booij, J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7245D5">
        <w:rPr>
          <w:rFonts w:ascii="Calibri" w:hAnsi="Calibri" w:cs="Calibri"/>
          <w:sz w:val="24"/>
          <w:szCs w:val="24"/>
          <w:lang w:val="en-US"/>
        </w:rPr>
        <w:t xml:space="preserve">van den Heuvel, OA 2020, 'Striatal DAT and </w:t>
      </w:r>
      <w:proofErr w:type="spellStart"/>
      <w:r w:rsidRPr="007245D5">
        <w:rPr>
          <w:rFonts w:ascii="Calibri" w:hAnsi="Calibri" w:cs="Calibri"/>
          <w:sz w:val="24"/>
          <w:szCs w:val="24"/>
          <w:lang w:val="en-US"/>
        </w:rPr>
        <w:t>extrastriatal</w:t>
      </w:r>
      <w:proofErr w:type="spellEnd"/>
      <w:r w:rsidRPr="007245D5">
        <w:rPr>
          <w:rFonts w:ascii="Calibri" w:hAnsi="Calibri" w:cs="Calibri"/>
          <w:sz w:val="24"/>
          <w:szCs w:val="24"/>
          <w:lang w:val="en-US"/>
        </w:rPr>
        <w:t xml:space="preserve"> SERT binding in early-stage Parkinson's disease and dementia with Lewy bodies, compared with healthy controls: An 123I-FP-CIT SPECT study', </w:t>
      </w:r>
      <w:proofErr w:type="spellStart"/>
      <w:r w:rsidRPr="007245D5">
        <w:rPr>
          <w:rFonts w:ascii="Calibri" w:hAnsi="Calibri" w:cs="Calibri"/>
          <w:b/>
          <w:sz w:val="24"/>
          <w:szCs w:val="24"/>
          <w:lang w:val="en-US"/>
        </w:rPr>
        <w:t>NeuroImage</w:t>
      </w:r>
      <w:proofErr w:type="spellEnd"/>
      <w:r w:rsidRPr="007245D5">
        <w:rPr>
          <w:rFonts w:ascii="Calibri" w:hAnsi="Calibri" w:cs="Calibri"/>
          <w:sz w:val="24"/>
          <w:szCs w:val="24"/>
          <w:lang w:val="en-US"/>
        </w:rPr>
        <w:t xml:space="preserve">: Clinical, vol. 22, 101755. </w:t>
      </w:r>
    </w:p>
    <w:p w14:paraId="2A2A6DDF" w14:textId="5A92FCA4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lastRenderedPageBreak/>
        <w:t xml:space="preserve">Jones, P, Bus, SA, Davies, MJ,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Khunti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K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Webb, D 2020, 'Toe gaps and their assessment in footwear for people with diabetes: a narrative review', </w:t>
      </w:r>
      <w:r w:rsidRPr="005620E5">
        <w:rPr>
          <w:rFonts w:ascii="Calibri" w:hAnsi="Calibri" w:cs="Calibri"/>
          <w:b/>
          <w:sz w:val="24"/>
          <w:szCs w:val="24"/>
          <w:lang w:val="en-US"/>
        </w:rPr>
        <w:t>Journal Of Foot And Ankle Research</w:t>
      </w:r>
      <w:r w:rsidRPr="00DE245E">
        <w:rPr>
          <w:rFonts w:ascii="Calibri" w:hAnsi="Calibri" w:cs="Calibri"/>
          <w:sz w:val="24"/>
          <w:szCs w:val="24"/>
          <w:lang w:val="en-US"/>
        </w:rPr>
        <w:t>, vol. 13,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70. </w:t>
      </w:r>
    </w:p>
    <w:p w14:paraId="38C5D9E1" w14:textId="2EAD0922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Jornada Ben, A, Finch, AP, van Dongen, JM, de Wit, M, van Dijk, SEM, Snoek, FJ,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Adriaanse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MC,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Tulder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MW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Bosmans, JE 2020, 'Comparing the EQ-5D-5L crosswalks and value sets for England, the Netherlands and Spain: Exploring their impact on cost-utility results', </w:t>
      </w:r>
      <w:r w:rsidRPr="00657068">
        <w:rPr>
          <w:rFonts w:ascii="Calibri" w:hAnsi="Calibri" w:cs="Calibri"/>
          <w:b/>
          <w:sz w:val="24"/>
          <w:szCs w:val="24"/>
          <w:lang w:val="en-US"/>
        </w:rPr>
        <w:t>Health Economics</w:t>
      </w:r>
      <w:r w:rsidRPr="00DE245E">
        <w:rPr>
          <w:rFonts w:ascii="Calibri" w:hAnsi="Calibri" w:cs="Calibri"/>
          <w:sz w:val="24"/>
          <w:szCs w:val="24"/>
          <w:lang w:val="en-US"/>
        </w:rPr>
        <w:t>, vol. 29,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640-651. </w:t>
      </w:r>
    </w:p>
    <w:p w14:paraId="19446CB9" w14:textId="344AF215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Jørstad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HT</w:t>
      </w:r>
      <w:r w:rsidR="00323E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23EC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Piek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JJ 2020, 'COVID-19, sports, and myocardial consequences', </w:t>
      </w:r>
      <w:r w:rsidRPr="0018411E">
        <w:rPr>
          <w:rFonts w:ascii="Calibri" w:hAnsi="Calibri" w:cs="Calibri"/>
          <w:b/>
          <w:sz w:val="24"/>
          <w:szCs w:val="24"/>
          <w:lang w:val="en-US"/>
        </w:rPr>
        <w:t>Netherlands Heart journal,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vol. 28,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563-564. </w:t>
      </w:r>
    </w:p>
    <w:p w14:paraId="710BC2D4" w14:textId="6A4F5397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Jorstad, HT</w:t>
      </w:r>
      <w:r w:rsidR="00323E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23E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den Aardweg, JG 2020, 'Balancing act: when is an elite athlete who has had COVID-19 safe to return to play? When does prudent investigation go offside into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overmedicalising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?', </w:t>
      </w:r>
      <w:r w:rsidRPr="00F0796F">
        <w:rPr>
          <w:rFonts w:ascii="Calibri" w:hAnsi="Calibri" w:cs="Calibri"/>
          <w:b/>
          <w:sz w:val="24"/>
          <w:szCs w:val="24"/>
          <w:lang w:val="en-US"/>
        </w:rPr>
        <w:t>British journal of sports medicine</w:t>
      </w:r>
      <w:r w:rsidRPr="00DE245E">
        <w:rPr>
          <w:rFonts w:ascii="Calibri" w:hAnsi="Calibri" w:cs="Calibri"/>
          <w:sz w:val="24"/>
          <w:szCs w:val="24"/>
          <w:lang w:val="en-US"/>
        </w:rPr>
        <w:t>, vol. 54,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1134-1135. </w:t>
      </w:r>
    </w:p>
    <w:p w14:paraId="6B3E461C" w14:textId="3781BEEA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Kalkman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BM, Bar-On, L, O’Brien, TD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Maganaris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CN 2020, 'Stretching Interventions in Children With Cerebral Palsy: Why Are They Ineffective in Improving Muscle Function and How Can We Better Their Outcome?', </w:t>
      </w:r>
      <w:r w:rsidRPr="00C61EDA">
        <w:rPr>
          <w:rFonts w:ascii="Calibri" w:hAnsi="Calibri" w:cs="Calibri"/>
          <w:b/>
          <w:sz w:val="24"/>
          <w:szCs w:val="24"/>
          <w:lang w:val="en-US"/>
        </w:rPr>
        <w:t>Frontiers in Physiology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11, 131. </w:t>
      </w:r>
    </w:p>
    <w:p w14:paraId="4F148D31" w14:textId="34D51047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Kapoen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C, Liu, Y,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Bloemers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FW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Deunk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 2020, 'Pedicle screw fixation of thoracolumbar fractures: conventional short segment versus short segment with intermediate screws at the fracture level—a systematic review and meta-analysis', </w:t>
      </w:r>
      <w:r w:rsidRPr="004D128B">
        <w:rPr>
          <w:rFonts w:ascii="Calibri" w:hAnsi="Calibri" w:cs="Calibri"/>
          <w:b/>
          <w:sz w:val="24"/>
          <w:szCs w:val="24"/>
          <w:lang w:val="en-US"/>
        </w:rPr>
        <w:t>European Spine Journal</w:t>
      </w:r>
      <w:r w:rsidRPr="00DE245E">
        <w:rPr>
          <w:rFonts w:ascii="Calibri" w:hAnsi="Calibri" w:cs="Calibri"/>
          <w:sz w:val="24"/>
          <w:szCs w:val="24"/>
          <w:lang w:val="en-US"/>
        </w:rPr>
        <w:t>, vol. 29,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2491-2504. </w:t>
      </w:r>
    </w:p>
    <w:p w14:paraId="627975BA" w14:textId="25864659" w:rsidR="0048581D" w:rsidRPr="00C25DAA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Karagozoglu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Helder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Bot, J, Kamp, O, Forouzanfar, T, Brand, HS, Cha, S, Weisman, 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Bartelink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I,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Vissink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A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Jager, DHJ 2020, 'Intraoperative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visualisation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and treatment of salivary glands in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Sjögren's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syndrome by contrast-enhanced ultrasound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sialendoscopy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(CEUSS): protocol for a phase I single-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centre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single-arm, exploratory study', </w:t>
      </w:r>
      <w:r w:rsidRPr="006E1228">
        <w:rPr>
          <w:rFonts w:ascii="Calibri" w:hAnsi="Calibri" w:cs="Calibri"/>
          <w:b/>
          <w:sz w:val="24"/>
          <w:szCs w:val="24"/>
          <w:lang w:val="en-US"/>
        </w:rPr>
        <w:t>BMJ Open,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vol. 10,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e033542. </w:t>
      </w:r>
    </w:p>
    <w:p w14:paraId="68A6541C" w14:textId="24B5BEFE" w:rsidR="0048581D" w:rsidRPr="00C25DAA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C25DAA">
        <w:rPr>
          <w:rFonts w:ascii="Calibri" w:hAnsi="Calibri" w:cs="Calibri"/>
          <w:sz w:val="24"/>
          <w:szCs w:val="24"/>
          <w:lang w:val="en-US"/>
        </w:rPr>
        <w:t xml:space="preserve">Kay, J,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Harigai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Rancourt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J, Dickson, C, Melby, T, Issa, M, de la Torre, I,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Isaka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Y, Cardoso, A,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Saifan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>, C, Keystone, EC, van Vollenhoven, RF, Giles, JT, Huizinga, TWJ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C25DAA"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C25DAA">
        <w:rPr>
          <w:rFonts w:ascii="Calibri" w:hAnsi="Calibri" w:cs="Calibri"/>
          <w:sz w:val="24"/>
          <w:szCs w:val="24"/>
          <w:lang w:val="en-US"/>
        </w:rPr>
        <w:t xml:space="preserve">Kremer, JM 2020, 'Changes in selected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haematological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 parameters associated with JAK1/JAK2 inhibition observed in patients with rheumatoid arthritis treated with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baricitinib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', </w:t>
      </w:r>
      <w:r w:rsidRPr="00C25DAA">
        <w:rPr>
          <w:rFonts w:ascii="Calibri" w:hAnsi="Calibri" w:cs="Calibri"/>
          <w:b/>
          <w:sz w:val="24"/>
          <w:szCs w:val="24"/>
          <w:lang w:val="en-US"/>
        </w:rPr>
        <w:t>RMD open</w:t>
      </w:r>
      <w:r w:rsidRPr="00C25DAA">
        <w:rPr>
          <w:rFonts w:ascii="Calibri" w:hAnsi="Calibri" w:cs="Calibri"/>
          <w:sz w:val="24"/>
          <w:szCs w:val="24"/>
          <w:lang w:val="en-US"/>
        </w:rPr>
        <w:t xml:space="preserve">, vol. 6, e001370. </w:t>
      </w:r>
    </w:p>
    <w:p w14:paraId="4FF59375" w14:textId="4945083F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Kegelaers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Oudejans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RRD 2020, 'A Process Evaluation of a Performance Psychology Intervention for Transitioning Elite and Elite Musicians', </w:t>
      </w:r>
      <w:r w:rsidRPr="00B6096A">
        <w:rPr>
          <w:rFonts w:ascii="Calibri" w:hAnsi="Calibri" w:cs="Calibri"/>
          <w:b/>
          <w:sz w:val="24"/>
          <w:szCs w:val="24"/>
          <w:lang w:val="en-US"/>
        </w:rPr>
        <w:t>Frontiers in Psychology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11, 1090, pp. 1-13. </w:t>
      </w:r>
    </w:p>
    <w:p w14:paraId="1B26CED1" w14:textId="02B728F6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Kegelaers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Wylleman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P</w:t>
      </w:r>
      <w:r w:rsidR="00323E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23E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Oudejans, RRD 2020, 'A Coach Perspective on the Use of Planned Disruptions in High-Performance Sports', </w:t>
      </w:r>
      <w:r w:rsidRPr="005133FB">
        <w:rPr>
          <w:rFonts w:ascii="Calibri" w:hAnsi="Calibri" w:cs="Calibri"/>
          <w:b/>
          <w:bCs/>
          <w:sz w:val="24"/>
          <w:szCs w:val="24"/>
          <w:lang w:val="en-US"/>
        </w:rPr>
        <w:t>Sport, Exercise, and Performance Psychology</w:t>
      </w:r>
      <w:r w:rsidRPr="00DE245E">
        <w:rPr>
          <w:rFonts w:ascii="Calibri" w:hAnsi="Calibri" w:cs="Calibri"/>
          <w:sz w:val="24"/>
          <w:szCs w:val="24"/>
          <w:lang w:val="en-US"/>
        </w:rPr>
        <w:t>, vol. 9,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29-44. </w:t>
      </w:r>
    </w:p>
    <w:p w14:paraId="3AD8DD33" w14:textId="38B1CBB9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Keijsers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Koenraadt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KLM,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Turkenburg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JL,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Beumer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A, Bertram, T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Eygendaal, D 2020, 'Ultrasound measurements of the ECRB tendon shows remarkable variations in patients with lateral epicondylitis', </w:t>
      </w:r>
      <w:r w:rsidRPr="005620E5">
        <w:rPr>
          <w:rFonts w:ascii="Calibri" w:hAnsi="Calibri" w:cs="Calibri"/>
          <w:b/>
          <w:sz w:val="24"/>
          <w:szCs w:val="24"/>
          <w:lang w:val="en-US"/>
        </w:rPr>
        <w:t>Archives of bone and joint surgery</w:t>
      </w:r>
      <w:r w:rsidRPr="00DE245E">
        <w:rPr>
          <w:rFonts w:ascii="Calibri" w:hAnsi="Calibri" w:cs="Calibri"/>
          <w:sz w:val="24"/>
          <w:szCs w:val="24"/>
          <w:lang w:val="en-US"/>
        </w:rPr>
        <w:t>, vol. 8,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168-172. </w:t>
      </w:r>
    </w:p>
    <w:p w14:paraId="2CAACCFD" w14:textId="3AAAE14F" w:rsidR="0048581D" w:rsidRPr="0069341F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69341F">
        <w:rPr>
          <w:rFonts w:ascii="Calibri" w:hAnsi="Calibri" w:cs="Calibri"/>
          <w:sz w:val="24"/>
          <w:szCs w:val="24"/>
          <w:lang w:val="en-US"/>
        </w:rPr>
        <w:t>Kelder</w:t>
      </w:r>
      <w:proofErr w:type="spellEnd"/>
      <w:r w:rsidRPr="0069341F">
        <w:rPr>
          <w:rFonts w:ascii="Calibri" w:hAnsi="Calibri" w:cs="Calibri"/>
          <w:sz w:val="24"/>
          <w:szCs w:val="24"/>
          <w:lang w:val="en-US"/>
        </w:rPr>
        <w:t xml:space="preserve">, C, </w:t>
      </w:r>
      <w:proofErr w:type="spellStart"/>
      <w:r w:rsidRPr="0069341F">
        <w:rPr>
          <w:rFonts w:ascii="Calibri" w:hAnsi="Calibri" w:cs="Calibri"/>
          <w:sz w:val="24"/>
          <w:szCs w:val="24"/>
          <w:lang w:val="en-US"/>
        </w:rPr>
        <w:t>Kleverlaan</w:t>
      </w:r>
      <w:proofErr w:type="spellEnd"/>
      <w:r w:rsidRPr="0069341F">
        <w:rPr>
          <w:rFonts w:ascii="Calibri" w:hAnsi="Calibri" w:cs="Calibri"/>
          <w:sz w:val="24"/>
          <w:szCs w:val="24"/>
          <w:lang w:val="en-US"/>
        </w:rPr>
        <w:t xml:space="preserve">, CJ, </w:t>
      </w:r>
      <w:proofErr w:type="spellStart"/>
      <w:r w:rsidRPr="0069341F">
        <w:rPr>
          <w:rFonts w:ascii="Calibri" w:hAnsi="Calibri" w:cs="Calibri"/>
          <w:sz w:val="24"/>
          <w:szCs w:val="24"/>
          <w:lang w:val="en-US"/>
        </w:rPr>
        <w:t>Gilijamse</w:t>
      </w:r>
      <w:proofErr w:type="spellEnd"/>
      <w:r w:rsidRPr="0069341F">
        <w:rPr>
          <w:rFonts w:ascii="Calibri" w:hAnsi="Calibri" w:cs="Calibri"/>
          <w:sz w:val="24"/>
          <w:szCs w:val="24"/>
          <w:lang w:val="en-US"/>
        </w:rPr>
        <w:t>, M, Bakker, AD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69341F">
        <w:rPr>
          <w:rFonts w:ascii="Calibri" w:hAnsi="Calibri" w:cs="Calibri"/>
          <w:sz w:val="24"/>
          <w:szCs w:val="24"/>
          <w:lang w:val="en-US"/>
        </w:rPr>
        <w:t xml:space="preserve">de Vries, TJ 2020, 'Cells derived from human long bone appear more differentiated and more actively stimulate </w:t>
      </w:r>
      <w:proofErr w:type="spellStart"/>
      <w:r w:rsidRPr="0069341F">
        <w:rPr>
          <w:rFonts w:ascii="Calibri" w:hAnsi="Calibri" w:cs="Calibri"/>
          <w:sz w:val="24"/>
          <w:szCs w:val="24"/>
          <w:lang w:val="en-US"/>
        </w:rPr>
        <w:t>osteoclastogenesis</w:t>
      </w:r>
      <w:proofErr w:type="spellEnd"/>
      <w:r w:rsidRPr="0069341F">
        <w:rPr>
          <w:rFonts w:ascii="Calibri" w:hAnsi="Calibri" w:cs="Calibri"/>
          <w:sz w:val="24"/>
          <w:szCs w:val="24"/>
          <w:lang w:val="en-US"/>
        </w:rPr>
        <w:t xml:space="preserve"> compared to alveolar bone-derived cells', </w:t>
      </w:r>
      <w:r w:rsidRPr="0069341F">
        <w:rPr>
          <w:rFonts w:ascii="Calibri" w:hAnsi="Calibri" w:cs="Calibri"/>
          <w:b/>
          <w:sz w:val="24"/>
          <w:szCs w:val="24"/>
          <w:lang w:val="en-US"/>
        </w:rPr>
        <w:t>International Journal of Molecular Sciences</w:t>
      </w:r>
      <w:r w:rsidRPr="0069341F">
        <w:rPr>
          <w:rFonts w:ascii="Calibri" w:hAnsi="Calibri" w:cs="Calibri"/>
          <w:sz w:val="24"/>
          <w:szCs w:val="24"/>
          <w:lang w:val="en-US"/>
        </w:rPr>
        <w:t>, vol. 21,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69341F">
        <w:rPr>
          <w:rFonts w:ascii="Calibri" w:hAnsi="Calibri" w:cs="Calibri"/>
          <w:sz w:val="24"/>
          <w:szCs w:val="24"/>
          <w:lang w:val="en-US"/>
        </w:rPr>
        <w:t xml:space="preserve">5072, pp. 1-17. </w:t>
      </w:r>
    </w:p>
    <w:p w14:paraId="2F86C91F" w14:textId="31118061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lastRenderedPageBreak/>
        <w:t>Kerkman, JN, Bekius, A, Boonstra, TW, Daffertshofer, A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Dominici, N 2020, 'Muscle Synergies and Coherence Networks Reflect Different Modes of Coordination During Walking', </w:t>
      </w:r>
      <w:r w:rsidRPr="00C61EDA">
        <w:rPr>
          <w:rFonts w:ascii="Calibri" w:hAnsi="Calibri" w:cs="Calibri"/>
          <w:b/>
          <w:sz w:val="24"/>
          <w:szCs w:val="24"/>
          <w:lang w:val="en-US"/>
        </w:rPr>
        <w:t>Frontiers in Physiology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11, 751, pp. 1-13. </w:t>
      </w:r>
    </w:p>
    <w:p w14:paraId="60DE817A" w14:textId="7623513F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Kerschbaumer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Sepriano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Smolen, JS, van der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Heijde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Dougados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van Vollenhoven, R, McInnes, IB,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Bijlsma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JWJ,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Burmester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GR, de Wit,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Falzon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L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Landewé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 2020, 'Efficacy of pharmacological treatment in rheumatoid arthritis: A systematic literature research informing the 2019 update of the EULAR recommendations for management of rheumatoid arthritis', </w:t>
      </w:r>
      <w:r w:rsidRPr="00ED6A85">
        <w:rPr>
          <w:rFonts w:ascii="Calibri" w:hAnsi="Calibri" w:cs="Calibri"/>
          <w:b/>
          <w:sz w:val="24"/>
          <w:szCs w:val="24"/>
          <w:lang w:val="en-US"/>
        </w:rPr>
        <w:t>Annals of the rheumatic diseases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79, 216656, pp. S744-S759. </w:t>
      </w:r>
    </w:p>
    <w:p w14:paraId="531A0FA5" w14:textId="08ECBC78" w:rsidR="0048581D" w:rsidRPr="00E85B93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Kievit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Kuijer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PPFM, de Haan, LJ,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Koenraadt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KLM,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Kerkhoffs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GMMJ,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Schafroth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MU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Geenen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RCI 2020, 'Patients return to work sooner after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unicompartmental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knee arthroplasty than after total knee arthroplasty', Knee surgery, sports traumatology, </w:t>
      </w:r>
      <w:r w:rsidRPr="007B5458">
        <w:rPr>
          <w:rFonts w:ascii="Calibri" w:hAnsi="Calibri" w:cs="Calibri"/>
          <w:b/>
          <w:sz w:val="24"/>
          <w:szCs w:val="24"/>
          <w:lang w:val="en-US"/>
        </w:rPr>
        <w:t>Arthroscopy</w:t>
      </w:r>
      <w:r w:rsidRPr="00DE245E">
        <w:rPr>
          <w:rFonts w:ascii="Calibri" w:hAnsi="Calibri" w:cs="Calibri"/>
          <w:sz w:val="24"/>
          <w:szCs w:val="24"/>
          <w:lang w:val="en-US"/>
        </w:rPr>
        <w:t>, vol. 28,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2905–2916. </w:t>
      </w:r>
    </w:p>
    <w:p w14:paraId="29D6FD1E" w14:textId="124A7726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Klaassen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R, Steins, A, Gurney-Champion, OJ,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Bijlsma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MF,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Tienhoven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G, Engelbrecht, MRW,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Eijck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CHJ,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Suker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Wilmink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JW,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Besselink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MG, Busch, OR, de Boer, OJ, van de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Vijver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Hooijer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GKJ,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Verheij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J, Stoker, J, Nederveen, AJ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Laarhoven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HWM 2020, 'Pathological validation and prognostic potential of quantitative MRI in the characterization of pancreas cancer: preliminary experience', </w:t>
      </w:r>
      <w:r w:rsidRPr="008B7149">
        <w:rPr>
          <w:rFonts w:ascii="Calibri" w:hAnsi="Calibri" w:cs="Calibri"/>
          <w:b/>
          <w:sz w:val="24"/>
          <w:szCs w:val="24"/>
          <w:lang w:val="en-US"/>
        </w:rPr>
        <w:t>Molecular oncology</w:t>
      </w:r>
      <w:r w:rsidRPr="00DE245E">
        <w:rPr>
          <w:rFonts w:ascii="Calibri" w:hAnsi="Calibri" w:cs="Calibri"/>
          <w:sz w:val="24"/>
          <w:szCs w:val="24"/>
          <w:lang w:val="en-US"/>
        </w:rPr>
        <w:t>, vol. 14,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2176-2189. </w:t>
      </w:r>
    </w:p>
    <w:p w14:paraId="37B92903" w14:textId="4EFF0ED2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nl-NL"/>
        </w:rPr>
      </w:pPr>
      <w:r w:rsidRPr="00DE245E">
        <w:rPr>
          <w:rFonts w:ascii="Calibri" w:hAnsi="Calibri" w:cs="Calibri"/>
          <w:sz w:val="24"/>
          <w:szCs w:val="24"/>
          <w:lang w:val="nl-NL"/>
        </w:rPr>
        <w:t xml:space="preserve">Klaver, M, de </w:t>
      </w:r>
      <w:proofErr w:type="spellStart"/>
      <w:r w:rsidRPr="00DE245E">
        <w:rPr>
          <w:rFonts w:ascii="Calibri" w:hAnsi="Calibri" w:cs="Calibri"/>
          <w:sz w:val="24"/>
          <w:szCs w:val="24"/>
          <w:lang w:val="nl-NL"/>
        </w:rPr>
        <w:t>Mutsert</w:t>
      </w:r>
      <w:proofErr w:type="spellEnd"/>
      <w:r w:rsidRPr="00DE245E">
        <w:rPr>
          <w:rFonts w:ascii="Calibri" w:hAnsi="Calibri" w:cs="Calibri"/>
          <w:sz w:val="24"/>
          <w:szCs w:val="24"/>
          <w:lang w:val="nl-NL"/>
        </w:rPr>
        <w:t xml:space="preserve">, R, van der Loos, MATC, Wiepjes, CM, Twisk, JWR, den </w:t>
      </w:r>
      <w:proofErr w:type="spellStart"/>
      <w:r w:rsidRPr="00DE245E">
        <w:rPr>
          <w:rFonts w:ascii="Calibri" w:hAnsi="Calibri" w:cs="Calibri"/>
          <w:sz w:val="24"/>
          <w:szCs w:val="24"/>
          <w:lang w:val="nl-NL"/>
        </w:rPr>
        <w:t>Heijer</w:t>
      </w:r>
      <w:proofErr w:type="spellEnd"/>
      <w:r w:rsidRPr="00DE245E">
        <w:rPr>
          <w:rFonts w:ascii="Calibri" w:hAnsi="Calibri" w:cs="Calibri"/>
          <w:sz w:val="24"/>
          <w:szCs w:val="24"/>
          <w:lang w:val="nl-NL"/>
        </w:rPr>
        <w:t>, M, Rotteveel, J</w:t>
      </w:r>
      <w:r w:rsidR="006600D5">
        <w:rPr>
          <w:rFonts w:ascii="Calibri" w:hAnsi="Calibri" w:cs="Calibri"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sz w:val="24"/>
          <w:szCs w:val="24"/>
          <w:lang w:val="nl-NL"/>
        </w:rPr>
        <w:t>&amp;</w:t>
      </w:r>
      <w:r w:rsidR="006600D5">
        <w:rPr>
          <w:rFonts w:ascii="Calibri" w:hAnsi="Calibri" w:cs="Calibri"/>
          <w:sz w:val="24"/>
          <w:szCs w:val="24"/>
          <w:lang w:val="nl-NL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nl-NL"/>
        </w:rPr>
        <w:t>Klink, DT 2020, '</w:t>
      </w:r>
      <w:proofErr w:type="spellStart"/>
      <w:r w:rsidRPr="00DE245E">
        <w:rPr>
          <w:rFonts w:ascii="Calibri" w:hAnsi="Calibri" w:cs="Calibri"/>
          <w:sz w:val="24"/>
          <w:szCs w:val="24"/>
          <w:lang w:val="nl-NL"/>
        </w:rPr>
        <w:t>Hormonal</w:t>
      </w:r>
      <w:proofErr w:type="spellEnd"/>
      <w:r w:rsidRPr="00DE245E">
        <w:rPr>
          <w:rFonts w:ascii="Calibri" w:hAnsi="Calibri" w:cs="Calibri"/>
          <w:sz w:val="24"/>
          <w:szCs w:val="24"/>
          <w:lang w:val="nl-NL"/>
        </w:rPr>
        <w:t xml:space="preserve"> Treatment </w:t>
      </w:r>
      <w:proofErr w:type="spellStart"/>
      <w:r w:rsidRPr="00DE245E">
        <w:rPr>
          <w:rFonts w:ascii="Calibri" w:hAnsi="Calibri" w:cs="Calibri"/>
          <w:sz w:val="24"/>
          <w:szCs w:val="24"/>
          <w:lang w:val="nl-NL"/>
        </w:rPr>
        <w:t>and</w:t>
      </w:r>
      <w:proofErr w:type="spellEnd"/>
      <w:r w:rsidRPr="00DE245E">
        <w:rPr>
          <w:rFonts w:ascii="Calibri" w:hAnsi="Calibri" w:cs="Calibri"/>
          <w:sz w:val="24"/>
          <w:szCs w:val="24"/>
          <w:lang w:val="nl-NL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nl-NL"/>
        </w:rPr>
        <w:t>Cardiovascular</w:t>
      </w:r>
      <w:proofErr w:type="spellEnd"/>
      <w:r w:rsidRPr="00DE245E">
        <w:rPr>
          <w:rFonts w:ascii="Calibri" w:hAnsi="Calibri" w:cs="Calibri"/>
          <w:sz w:val="24"/>
          <w:szCs w:val="24"/>
          <w:lang w:val="nl-NL"/>
        </w:rPr>
        <w:t xml:space="preserve"> Risk Profile in Transgender </w:t>
      </w:r>
      <w:proofErr w:type="spellStart"/>
      <w:r w:rsidRPr="00DE245E">
        <w:rPr>
          <w:rFonts w:ascii="Calibri" w:hAnsi="Calibri" w:cs="Calibri"/>
          <w:sz w:val="24"/>
          <w:szCs w:val="24"/>
          <w:lang w:val="nl-NL"/>
        </w:rPr>
        <w:t>Adolescents</w:t>
      </w:r>
      <w:proofErr w:type="spellEnd"/>
      <w:r w:rsidRPr="00DE245E">
        <w:rPr>
          <w:rFonts w:ascii="Calibri" w:hAnsi="Calibri" w:cs="Calibri"/>
          <w:sz w:val="24"/>
          <w:szCs w:val="24"/>
          <w:lang w:val="nl-NL"/>
        </w:rPr>
        <w:t xml:space="preserve">', </w:t>
      </w:r>
      <w:proofErr w:type="spellStart"/>
      <w:r w:rsidRPr="004A535F">
        <w:rPr>
          <w:rFonts w:ascii="Calibri" w:hAnsi="Calibri" w:cs="Calibri"/>
          <w:b/>
          <w:sz w:val="24"/>
          <w:szCs w:val="24"/>
          <w:lang w:val="nl-NL"/>
        </w:rPr>
        <w:t>Pediatrics</w:t>
      </w:r>
      <w:proofErr w:type="spellEnd"/>
      <w:r w:rsidRPr="00DE245E">
        <w:rPr>
          <w:rFonts w:ascii="Calibri" w:hAnsi="Calibri" w:cs="Calibri"/>
          <w:sz w:val="24"/>
          <w:szCs w:val="24"/>
          <w:lang w:val="nl-NL"/>
        </w:rPr>
        <w:t>, vol. 145,</w:t>
      </w:r>
      <w:r>
        <w:rPr>
          <w:rFonts w:ascii="Calibri" w:hAnsi="Calibri" w:cs="Calibri"/>
          <w:sz w:val="24"/>
          <w:szCs w:val="24"/>
          <w:lang w:val="nl-NL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nl-NL"/>
        </w:rPr>
        <w:t xml:space="preserve">e20190741. </w:t>
      </w:r>
    </w:p>
    <w:p w14:paraId="55672C02" w14:textId="576AA391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Kleeblad, LJ, Strickland, SM, Nwachukwu, BU, Kerkhoffs, GMMJ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Pearle, AD 2020, 'Satisfaction with return to sports after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unicompartmental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knee arthroplasty and what type of sports are patients doing', </w:t>
      </w:r>
      <w:r w:rsidRPr="00E85B93">
        <w:rPr>
          <w:rFonts w:ascii="Calibri" w:hAnsi="Calibri" w:cs="Calibri"/>
          <w:b/>
          <w:sz w:val="24"/>
          <w:szCs w:val="24"/>
          <w:lang w:val="en-US"/>
        </w:rPr>
        <w:t xml:space="preserve">Knee, </w:t>
      </w:r>
      <w:r w:rsidRPr="00DE245E">
        <w:rPr>
          <w:rFonts w:ascii="Calibri" w:hAnsi="Calibri" w:cs="Calibri"/>
          <w:sz w:val="24"/>
          <w:szCs w:val="24"/>
          <w:lang w:val="en-US"/>
        </w:rPr>
        <w:t>vol. 27,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509-517. </w:t>
      </w:r>
    </w:p>
    <w:p w14:paraId="72103359" w14:textId="16AD2B1B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Kleipool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EEF,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Wiersinga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JHI,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Trappenburg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MC, van Rossum, AC, van Dam, CS,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Liem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SS, Peters, MJL,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Handoko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ML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Muller, M 2020, 'The relevance of a multidomain geriatric assessment in older patients with </w:t>
      </w:r>
      <w:r w:rsidRPr="00264D9B">
        <w:rPr>
          <w:rFonts w:ascii="Calibri" w:hAnsi="Calibri" w:cs="Calibri"/>
          <w:sz w:val="24"/>
          <w:szCs w:val="24"/>
          <w:lang w:val="en-US"/>
        </w:rPr>
        <w:t>Heart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failure', </w:t>
      </w:r>
      <w:r w:rsidRPr="00264D9B">
        <w:rPr>
          <w:rFonts w:ascii="Calibri" w:hAnsi="Calibri" w:cs="Calibri"/>
          <w:b/>
          <w:sz w:val="24"/>
          <w:szCs w:val="24"/>
          <w:lang w:val="en-US"/>
        </w:rPr>
        <w:t>ESC Heart Failure</w:t>
      </w:r>
      <w:r w:rsidRPr="00DE245E">
        <w:rPr>
          <w:rFonts w:ascii="Calibri" w:hAnsi="Calibri" w:cs="Calibri"/>
          <w:sz w:val="24"/>
          <w:szCs w:val="24"/>
          <w:lang w:val="en-US"/>
        </w:rPr>
        <w:t>, vol. 7,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1264-1272. </w:t>
      </w:r>
    </w:p>
    <w:p w14:paraId="728EC960" w14:textId="293F9C8E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Kleipool, RP, Vuurberg, G, Stufkens, SAS, van der Merwe, AE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Oostra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R-J 2020, 'Bilateral symmetry of the subtalar joint facets and the relationship between the morphology and osteoarthritic changes', </w:t>
      </w:r>
      <w:r w:rsidRPr="00B6096A">
        <w:rPr>
          <w:rFonts w:ascii="Calibri" w:hAnsi="Calibri" w:cs="Calibri"/>
          <w:b/>
          <w:sz w:val="24"/>
          <w:szCs w:val="24"/>
          <w:lang w:val="en-US"/>
        </w:rPr>
        <w:t>Clinical anatomy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(New York, N.Y.), vol. 33,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997-1006. </w:t>
      </w:r>
    </w:p>
    <w:p w14:paraId="6AD06561" w14:textId="409E4D46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Klerx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SP, Pool, JJM,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Coppieters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MW,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Mollema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EJ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600D5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>Pool-Goudzwaard, AL 2020, '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Clinimetric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properties of sacroiliac joint mobility tests: A systematic review', </w:t>
      </w:r>
      <w:r w:rsidRPr="00E85B93">
        <w:rPr>
          <w:rFonts w:ascii="Calibri" w:hAnsi="Calibri" w:cs="Calibri"/>
          <w:b/>
          <w:sz w:val="24"/>
          <w:szCs w:val="24"/>
          <w:lang w:val="en-US"/>
        </w:rPr>
        <w:t xml:space="preserve">Musculoskeletal Science and Practice, </w:t>
      </w:r>
      <w:r w:rsidRPr="00DE245E">
        <w:rPr>
          <w:rFonts w:ascii="Calibri" w:hAnsi="Calibri" w:cs="Calibri"/>
          <w:sz w:val="24"/>
          <w:szCs w:val="24"/>
          <w:lang w:val="en-US"/>
        </w:rPr>
        <w:t>vol. 48, 102090, pp. 1-9.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</w:p>
    <w:p w14:paraId="57CE1DAB" w14:textId="05260300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Kloek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AT, Brouwer, MC,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Schmand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Tanck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MWT</w:t>
      </w:r>
      <w:r w:rsidR="0093488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934889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de Beek, D 2020, 'Long-term neurologic and cognitive outcome and quality of life in adults after pneumococcal meningitis', </w:t>
      </w:r>
      <w:r w:rsidRPr="001334AF">
        <w:rPr>
          <w:rFonts w:ascii="Calibri" w:hAnsi="Calibri" w:cs="Calibri"/>
          <w:b/>
          <w:sz w:val="24"/>
          <w:szCs w:val="24"/>
          <w:lang w:val="en-US"/>
        </w:rPr>
        <w:t>Clinical microbiology and infection</w:t>
      </w:r>
      <w:r w:rsidRPr="00DE245E">
        <w:rPr>
          <w:rFonts w:ascii="Calibri" w:hAnsi="Calibri" w:cs="Calibri"/>
          <w:sz w:val="24"/>
          <w:szCs w:val="24"/>
          <w:lang w:val="en-US"/>
        </w:rPr>
        <w:t>, vol. 26,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1361-1367. </w:t>
      </w:r>
    </w:p>
    <w:p w14:paraId="19550476" w14:textId="77777777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Klous, L, De Ruiter, C, Alkemade, P, Daanen,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Pr="00DE245E">
        <w:rPr>
          <w:rFonts w:ascii="Calibri" w:hAnsi="Calibri" w:cs="Calibri"/>
          <w:sz w:val="24"/>
          <w:szCs w:val="24"/>
          <w:lang w:val="en-US"/>
        </w:rPr>
        <w:t>Gerrett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 2020, 'Sweat rate and sweat composition during heat acclimation', </w:t>
      </w:r>
      <w:r w:rsidRPr="00E23B44">
        <w:rPr>
          <w:rFonts w:ascii="Calibri" w:hAnsi="Calibri" w:cs="Calibri"/>
          <w:b/>
          <w:sz w:val="24"/>
          <w:szCs w:val="24"/>
          <w:lang w:val="en-US"/>
        </w:rPr>
        <w:t>Journal of Thermal Biology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93, 102697, pp. 1-10. </w:t>
      </w:r>
    </w:p>
    <w:p w14:paraId="6D98E673" w14:textId="76E71C36" w:rsidR="0048581D" w:rsidRPr="00C25DAA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C25DAA">
        <w:rPr>
          <w:rFonts w:ascii="Calibri" w:hAnsi="Calibri" w:cs="Calibri"/>
          <w:sz w:val="24"/>
          <w:szCs w:val="24"/>
          <w:lang w:val="en-US"/>
        </w:rPr>
        <w:t>Klous, L, de Ruiter, CJ, Scherrer, S, Gerrett, N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C25DAA">
        <w:rPr>
          <w:rFonts w:ascii="Calibri" w:hAnsi="Calibri" w:cs="Calibri"/>
          <w:sz w:val="24"/>
          <w:szCs w:val="24"/>
          <w:lang w:val="en-US"/>
        </w:rPr>
        <w:t>&amp;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C25DAA">
        <w:rPr>
          <w:rFonts w:ascii="Calibri" w:hAnsi="Calibri" w:cs="Calibri"/>
          <w:sz w:val="24"/>
          <w:szCs w:val="24"/>
          <w:lang w:val="en-US"/>
        </w:rPr>
        <w:t xml:space="preserve">Daanen, HAM 2021, 'The (in)dependency of blood and sweat sodium, chloride, potassium, ammonia, lactate and glucose concentrations during submaximal exercise', </w:t>
      </w:r>
      <w:r w:rsidRPr="00C25DAA">
        <w:rPr>
          <w:rFonts w:ascii="Calibri" w:hAnsi="Calibri" w:cs="Calibri"/>
          <w:b/>
          <w:sz w:val="24"/>
          <w:szCs w:val="24"/>
          <w:lang w:val="en-US"/>
        </w:rPr>
        <w:t>European Journal of Applied Physiology</w:t>
      </w:r>
      <w:r w:rsidRPr="00C25DAA">
        <w:rPr>
          <w:rFonts w:ascii="Calibri" w:hAnsi="Calibri" w:cs="Calibri"/>
          <w:sz w:val="24"/>
          <w:szCs w:val="24"/>
          <w:lang w:val="en-US"/>
        </w:rPr>
        <w:t>, vol. 121, pp. 803-816.</w:t>
      </w:r>
    </w:p>
    <w:p w14:paraId="1DCDC3D7" w14:textId="70EAF1D8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lastRenderedPageBreak/>
        <w:t>Klous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Psikuta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Gijsbertse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K, Mol, D, van Schaik, M, Daanen, HAM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Kingma, BRM 2020, 'Two isothermal challenges yield comparable physiological and subjective responses', </w:t>
      </w:r>
      <w:r w:rsidRPr="006E1228">
        <w:rPr>
          <w:rFonts w:ascii="Calibri" w:hAnsi="Calibri" w:cs="Calibri"/>
          <w:b/>
          <w:sz w:val="24"/>
          <w:szCs w:val="24"/>
          <w:lang w:val="en-US"/>
        </w:rPr>
        <w:t xml:space="preserve">European </w:t>
      </w:r>
      <w:r w:rsidRPr="00E85B93">
        <w:rPr>
          <w:rFonts w:ascii="Calibri" w:hAnsi="Calibri" w:cs="Calibri"/>
          <w:b/>
          <w:sz w:val="24"/>
          <w:szCs w:val="24"/>
          <w:lang w:val="en-US"/>
        </w:rPr>
        <w:t>Journal of Applied Physiology</w:t>
      </w:r>
      <w:r w:rsidRPr="00DE245E">
        <w:rPr>
          <w:rFonts w:ascii="Calibri" w:hAnsi="Calibri" w:cs="Calibri"/>
          <w:sz w:val="24"/>
          <w:szCs w:val="24"/>
          <w:lang w:val="en-US"/>
        </w:rPr>
        <w:t>, vol. 120,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2761-2772. </w:t>
      </w:r>
    </w:p>
    <w:p w14:paraId="79DEBE88" w14:textId="22C04E3C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Klous, L, Siegers, E, van den Broek, J, Folkerts,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Gerrett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Oldruitenborgh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-Oosterbaan, MS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Munsters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 2020, 'Effects of pre-cooling on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thermophysiological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responses in elite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eventing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horses', </w:t>
      </w:r>
      <w:r w:rsidRPr="005133FB">
        <w:rPr>
          <w:rFonts w:ascii="Calibri" w:hAnsi="Calibri" w:cs="Calibri"/>
          <w:b/>
          <w:bCs/>
          <w:sz w:val="24"/>
          <w:szCs w:val="24"/>
          <w:lang w:val="en-US"/>
        </w:rPr>
        <w:t>Animals</w:t>
      </w:r>
      <w:r w:rsidRPr="00DE245E">
        <w:rPr>
          <w:rFonts w:ascii="Calibri" w:hAnsi="Calibri" w:cs="Calibri"/>
          <w:sz w:val="24"/>
          <w:szCs w:val="24"/>
          <w:lang w:val="en-US"/>
        </w:rPr>
        <w:t>, vol. 10,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1664, pp. 1-14. </w:t>
      </w:r>
    </w:p>
    <w:p w14:paraId="714066C8" w14:textId="27F6297A" w:rsidR="0048581D" w:rsidRPr="00C25DAA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Kluft, N, Bruijn, SM,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Luu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Dieën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JHV, Carpenter, MG</w:t>
      </w:r>
      <w:r w:rsidR="00323E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23E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Pijnappels, M 2020, 'The influence of postural threat on strategy selection in a stepping-down paradigm', </w:t>
      </w:r>
      <w:r w:rsidRPr="00264D9B">
        <w:rPr>
          <w:rFonts w:ascii="Calibri" w:hAnsi="Calibri" w:cs="Calibri"/>
          <w:b/>
          <w:sz w:val="24"/>
          <w:szCs w:val="24"/>
          <w:lang w:val="en-US"/>
        </w:rPr>
        <w:t>Scientific Reports</w:t>
      </w:r>
      <w:r w:rsidRPr="00DE245E">
        <w:rPr>
          <w:rFonts w:ascii="Calibri" w:hAnsi="Calibri" w:cs="Calibri"/>
          <w:sz w:val="24"/>
          <w:szCs w:val="24"/>
          <w:lang w:val="en-US"/>
        </w:rPr>
        <w:t>, vol. 10,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9. </w:t>
      </w:r>
    </w:p>
    <w:p w14:paraId="4EB3FEC4" w14:textId="2221E257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Knoop, J, Dekker, J, van der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Leeden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de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Rooij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Peter, WFH,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Bodegom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-Vos, L,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Dongen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Lopuhäa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Bennell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KL, Lems, WF, van der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Esch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Vliet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Vlieland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TPM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>Ostelo, RWJG 2020, 'Stratified exercise therapy compared with usual care by physical therapists in patients with knee osteoarthritis: A randomized controlled trial protocol (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OCTOPuS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study)', </w:t>
      </w:r>
      <w:r w:rsidRPr="0069341F">
        <w:rPr>
          <w:rFonts w:ascii="Calibri" w:hAnsi="Calibri" w:cs="Calibri"/>
          <w:b/>
          <w:sz w:val="24"/>
          <w:szCs w:val="24"/>
          <w:lang w:val="en-US"/>
        </w:rPr>
        <w:t>Physiotherapy Research International</w:t>
      </w:r>
      <w:r w:rsidRPr="00DE245E">
        <w:rPr>
          <w:rFonts w:ascii="Calibri" w:hAnsi="Calibri" w:cs="Calibri"/>
          <w:sz w:val="24"/>
          <w:szCs w:val="24"/>
          <w:lang w:val="en-US"/>
        </w:rPr>
        <w:t>, vol. 25,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e1819. </w:t>
      </w:r>
    </w:p>
    <w:p w14:paraId="6A4185A2" w14:textId="34EBE6CB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Knoop, J, van der Leeden, M, van der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Esch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de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Rooij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Peter, WF,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Bennell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KL,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Steultjens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MPM,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Hakkinen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Roorda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LD, Lems, WF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Dekker, J 2020, 'Is a model of stratified exercise therapy by physical therapists in primary care feasible in patients with knee osteoarthritis? : a mixed methods study', </w:t>
      </w:r>
      <w:r w:rsidRPr="004D128B">
        <w:rPr>
          <w:rFonts w:ascii="Calibri" w:hAnsi="Calibri" w:cs="Calibri"/>
          <w:b/>
          <w:sz w:val="24"/>
          <w:szCs w:val="24"/>
          <w:lang w:val="en-US"/>
        </w:rPr>
        <w:t xml:space="preserve">Physiotherapy,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vol. 106, pp. 101-110. </w:t>
      </w:r>
    </w:p>
    <w:p w14:paraId="6EB08F49" w14:textId="32D4B90F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Knottnerus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SJG, Bleeker, JC,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Ferdinandusse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Houtkooper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Langeveld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Nederveen, AJ, Strijkers, GJ, Visser, G, Wanders, RJA,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Wijburg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FA,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Boekholdt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SM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>Bakermans, AJ 2020, 'Subclinical effects of long-chain fatty acid β-oxidation deficiency on the adult</w:t>
      </w:r>
      <w:r w:rsidRPr="005133FB">
        <w:rPr>
          <w:rFonts w:ascii="Calibri" w:hAnsi="Calibri" w:cs="Calibri"/>
          <w:bCs/>
          <w:sz w:val="24"/>
          <w:szCs w:val="24"/>
          <w:lang w:val="en-US"/>
        </w:rPr>
        <w:t xml:space="preserve"> Heart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: A case-control magnetic resonance study', </w:t>
      </w:r>
      <w:r w:rsidRPr="00264D9B">
        <w:rPr>
          <w:rFonts w:ascii="Calibri" w:hAnsi="Calibri" w:cs="Calibri"/>
          <w:b/>
          <w:sz w:val="24"/>
          <w:szCs w:val="24"/>
          <w:lang w:val="en-US"/>
        </w:rPr>
        <w:t>Journal of Inherited Metabolic Disease</w:t>
      </w:r>
      <w:r w:rsidRPr="00DE245E">
        <w:rPr>
          <w:rFonts w:ascii="Calibri" w:hAnsi="Calibri" w:cs="Calibri"/>
          <w:sz w:val="24"/>
          <w:szCs w:val="24"/>
          <w:lang w:val="en-US"/>
        </w:rPr>
        <w:t>, vol. 43,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969-980. </w:t>
      </w:r>
    </w:p>
    <w:p w14:paraId="0675D1E5" w14:textId="26CDC21F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Knottnerus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SJG,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Mengarelli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I,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Wüst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RCI,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Baartscheer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Bleeker, JC, Coronel, 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Ferdinandusse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Guan, K,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Ijlst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L, Li, W, Luo, X,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Portero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VM, Ulbricht, Y, Visser, G, Wanders, RJA,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Wijburg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FA,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Verkerk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AO,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Houtkooper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RH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Bezzina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CR 2020, 'Electrophysiological abnormalities in VLCAD deficient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hiPSC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-cardiomyocytes can be improved by lowering accumulation of fatty acid oxidation intermediates', </w:t>
      </w:r>
      <w:r w:rsidRPr="0069341F">
        <w:rPr>
          <w:rFonts w:ascii="Calibri" w:hAnsi="Calibri" w:cs="Calibri"/>
          <w:b/>
          <w:sz w:val="24"/>
          <w:szCs w:val="24"/>
          <w:lang w:val="en-US"/>
        </w:rPr>
        <w:t>International journal of molecular sciences</w:t>
      </w:r>
      <w:r w:rsidRPr="00DE245E">
        <w:rPr>
          <w:rFonts w:ascii="Calibri" w:hAnsi="Calibri" w:cs="Calibri"/>
          <w:sz w:val="24"/>
          <w:szCs w:val="24"/>
          <w:lang w:val="en-US"/>
        </w:rPr>
        <w:t>, vol. 21,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2589. </w:t>
      </w:r>
    </w:p>
    <w:p w14:paraId="7101E0BB" w14:textId="24586B49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Knudsen, GM, Ganz,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Appelhoff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Boellaard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Bormans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G, Carson, RE,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Catana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Doudet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D, Gee, AD,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Greve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DN, Gunn, RN,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Halldin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Herscovitch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P, Huang, H, Keller, SH,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Lammertsma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Lanzenberger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Liow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J-S,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Lohith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Lubberink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Lyoo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CH, Mann, JJ, Matheson, GJ, Nichols, TE,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Nørgaard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Ogden, 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Parsey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R, Pike, VW, Price, J, Rizzo, G, Rosa-Neto, P, Schain, M, Scott, PJ, Searle, 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Slifstein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Suhara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T, Talbot, PS, Thomas, A, Veronese, M, Wong, DF,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Yaqub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Zanderigo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F,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Zoghbi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S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Innis, RB 2020, 'Guidelines for the content and format of PET brain data in publications and archives: A consensus paper', </w:t>
      </w:r>
      <w:r w:rsidRPr="008B7149">
        <w:rPr>
          <w:rFonts w:ascii="Calibri" w:hAnsi="Calibri" w:cs="Calibri"/>
          <w:b/>
          <w:sz w:val="24"/>
          <w:szCs w:val="24"/>
          <w:lang w:val="en-US"/>
        </w:rPr>
        <w:t>Journal of Cerebral Blood Flow and Metabolism</w:t>
      </w:r>
      <w:r w:rsidRPr="00DE245E">
        <w:rPr>
          <w:rFonts w:ascii="Calibri" w:hAnsi="Calibri" w:cs="Calibri"/>
          <w:sz w:val="24"/>
          <w:szCs w:val="24"/>
          <w:lang w:val="en-US"/>
        </w:rPr>
        <w:t>, vol. 40,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1576-1585. </w:t>
      </w:r>
    </w:p>
    <w:p w14:paraId="70175C05" w14:textId="1F70E83E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Kodde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IF,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Viveen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J, The, B, van Riet, RP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Eygendaal, D 2020, 'Management of the failed radial head arthroplasty', </w:t>
      </w:r>
      <w:r w:rsidRPr="00657068">
        <w:rPr>
          <w:rFonts w:ascii="Calibri" w:hAnsi="Calibri" w:cs="Calibri"/>
          <w:b/>
          <w:sz w:val="24"/>
          <w:szCs w:val="24"/>
          <w:lang w:val="en-US"/>
        </w:rPr>
        <w:t>EFORT Open Reviews</w:t>
      </w:r>
      <w:r w:rsidRPr="00DE245E">
        <w:rPr>
          <w:rFonts w:ascii="Calibri" w:hAnsi="Calibri" w:cs="Calibri"/>
          <w:sz w:val="24"/>
          <w:szCs w:val="24"/>
          <w:lang w:val="en-US"/>
        </w:rPr>
        <w:t>, vol. 5,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398-407. </w:t>
      </w:r>
    </w:p>
    <w:p w14:paraId="4B320FD8" w14:textId="5D078D7E" w:rsidR="0048581D" w:rsidRPr="00C25DAA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Koelé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MC,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Lems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>, WF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C25DAA">
        <w:rPr>
          <w:rFonts w:ascii="Calibri" w:hAnsi="Calibri" w:cs="Calibri"/>
          <w:sz w:val="24"/>
          <w:szCs w:val="24"/>
          <w:lang w:val="en-US"/>
        </w:rPr>
        <w:t>&amp;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C25DAA">
        <w:rPr>
          <w:rFonts w:ascii="Calibri" w:hAnsi="Calibri" w:cs="Calibri"/>
          <w:sz w:val="24"/>
          <w:szCs w:val="24"/>
          <w:lang w:val="en-US"/>
        </w:rPr>
        <w:t xml:space="preserve">Willems, HC 2020, 'The Clinical Relevance of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Hyperkyphosis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: A Narrative Review', </w:t>
      </w:r>
      <w:r w:rsidRPr="00C25DAA">
        <w:rPr>
          <w:rFonts w:ascii="Calibri" w:hAnsi="Calibri" w:cs="Calibri"/>
          <w:b/>
          <w:sz w:val="24"/>
          <w:szCs w:val="24"/>
          <w:lang w:val="en-US"/>
        </w:rPr>
        <w:t>Frontiers in Endocrinology</w:t>
      </w:r>
      <w:r w:rsidRPr="00C25DAA">
        <w:rPr>
          <w:rFonts w:ascii="Calibri" w:hAnsi="Calibri" w:cs="Calibri"/>
          <w:sz w:val="24"/>
          <w:szCs w:val="24"/>
          <w:lang w:val="en-US"/>
        </w:rPr>
        <w:t xml:space="preserve">, vol. 11, 5. </w:t>
      </w:r>
    </w:p>
    <w:p w14:paraId="5A96BE30" w14:textId="7E3A2845" w:rsidR="0048581D" w:rsidRPr="00657068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657068">
        <w:rPr>
          <w:rFonts w:ascii="Calibri" w:hAnsi="Calibri" w:cs="Calibri"/>
          <w:sz w:val="24"/>
          <w:szCs w:val="24"/>
          <w:lang w:val="en-US"/>
        </w:rPr>
        <w:t>Kok</w:t>
      </w:r>
      <w:proofErr w:type="spellEnd"/>
      <w:r w:rsidRPr="00657068">
        <w:rPr>
          <w:rFonts w:ascii="Calibri" w:hAnsi="Calibri" w:cs="Calibri"/>
          <w:sz w:val="24"/>
          <w:szCs w:val="24"/>
          <w:lang w:val="en-US"/>
        </w:rPr>
        <w:t xml:space="preserve">, AAL, </w:t>
      </w:r>
      <w:proofErr w:type="spellStart"/>
      <w:r w:rsidRPr="00657068">
        <w:rPr>
          <w:rFonts w:ascii="Calibri" w:hAnsi="Calibri" w:cs="Calibri"/>
          <w:sz w:val="24"/>
          <w:szCs w:val="24"/>
          <w:lang w:val="en-US"/>
        </w:rPr>
        <w:t>Henstra</w:t>
      </w:r>
      <w:proofErr w:type="spellEnd"/>
      <w:r w:rsidRPr="00657068">
        <w:rPr>
          <w:rFonts w:ascii="Calibri" w:hAnsi="Calibri" w:cs="Calibri"/>
          <w:sz w:val="24"/>
          <w:szCs w:val="24"/>
          <w:lang w:val="en-US"/>
        </w:rPr>
        <w:t xml:space="preserve">, MJ, van der Velde, N, </w:t>
      </w:r>
      <w:proofErr w:type="spellStart"/>
      <w:r w:rsidRPr="00657068">
        <w:rPr>
          <w:rFonts w:ascii="Calibri" w:hAnsi="Calibri" w:cs="Calibri"/>
          <w:sz w:val="24"/>
          <w:szCs w:val="24"/>
          <w:lang w:val="en-US"/>
        </w:rPr>
        <w:t>Rhebergen</w:t>
      </w:r>
      <w:proofErr w:type="spellEnd"/>
      <w:r w:rsidRPr="00657068">
        <w:rPr>
          <w:rFonts w:ascii="Calibri" w:hAnsi="Calibri" w:cs="Calibri"/>
          <w:sz w:val="24"/>
          <w:szCs w:val="24"/>
          <w:lang w:val="en-US"/>
        </w:rPr>
        <w:t>, D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657068">
        <w:rPr>
          <w:rFonts w:ascii="Calibri" w:hAnsi="Calibri" w:cs="Calibri"/>
          <w:sz w:val="24"/>
          <w:szCs w:val="24"/>
          <w:lang w:val="en-US"/>
        </w:rPr>
        <w:t xml:space="preserve">van </w:t>
      </w:r>
      <w:proofErr w:type="spellStart"/>
      <w:r w:rsidRPr="00657068">
        <w:rPr>
          <w:rFonts w:ascii="Calibri" w:hAnsi="Calibri" w:cs="Calibri"/>
          <w:sz w:val="24"/>
          <w:szCs w:val="24"/>
          <w:lang w:val="en-US"/>
        </w:rPr>
        <w:t>Schoor</w:t>
      </w:r>
      <w:proofErr w:type="spellEnd"/>
      <w:r w:rsidRPr="00657068">
        <w:rPr>
          <w:rFonts w:ascii="Calibri" w:hAnsi="Calibri" w:cs="Calibri"/>
          <w:sz w:val="24"/>
          <w:szCs w:val="24"/>
          <w:lang w:val="en-US"/>
        </w:rPr>
        <w:t>, NM 2020, 'Psychosocial and Health-Related Factors Associated With Discordance Between 13-Year Trajectories of Self-</w:t>
      </w:r>
      <w:r w:rsidRPr="00657068">
        <w:rPr>
          <w:rFonts w:ascii="Calibri" w:hAnsi="Calibri" w:cs="Calibri"/>
          <w:sz w:val="24"/>
          <w:szCs w:val="24"/>
          <w:lang w:val="en-US"/>
        </w:rPr>
        <w:lastRenderedPageBreak/>
        <w:t xml:space="preserve">Reported Functional Limitations and Performance-Based Physical Functioning in Old Age', </w:t>
      </w:r>
      <w:r w:rsidRPr="00657068">
        <w:rPr>
          <w:rFonts w:ascii="Calibri" w:hAnsi="Calibri" w:cs="Calibri"/>
          <w:b/>
          <w:sz w:val="24"/>
          <w:szCs w:val="24"/>
          <w:lang w:val="en-US"/>
        </w:rPr>
        <w:t>Journal of aging and health</w:t>
      </w:r>
      <w:r w:rsidRPr="00657068">
        <w:rPr>
          <w:rFonts w:ascii="Calibri" w:hAnsi="Calibri" w:cs="Calibri"/>
          <w:sz w:val="24"/>
          <w:szCs w:val="24"/>
          <w:lang w:val="en-US"/>
        </w:rPr>
        <w:t>, vol. 32,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657068">
        <w:rPr>
          <w:rFonts w:ascii="Calibri" w:hAnsi="Calibri" w:cs="Calibri"/>
          <w:sz w:val="24"/>
          <w:szCs w:val="24"/>
          <w:lang w:val="en-US"/>
        </w:rPr>
        <w:t xml:space="preserve">pp. 1084-1097. </w:t>
      </w:r>
    </w:p>
    <w:p w14:paraId="640B26C7" w14:textId="5DC6476E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Kok, END, Jansen, EPM,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Heeres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Kok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NFM, Janssen, T,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Werkhoven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E, Sanders, FRK,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Ruers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TJM,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Nowee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ME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Kuhlmann, KFD 2020, 'High versus low dose Stereotactic Body Radiation Therapy for hepatic metastases' </w:t>
      </w:r>
      <w:r w:rsidRPr="0069341F">
        <w:rPr>
          <w:rFonts w:ascii="Calibri" w:hAnsi="Calibri" w:cs="Calibri"/>
          <w:b/>
          <w:sz w:val="24"/>
          <w:szCs w:val="24"/>
          <w:lang w:val="en-US"/>
        </w:rPr>
        <w:t>Clinical and Translational Radiation Oncology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20, pp. 45-50. </w:t>
      </w:r>
    </w:p>
    <w:p w14:paraId="1ADB9D5A" w14:textId="3FEA6B76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Kok, M, Komen, A,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Capelleveen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L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der Kamp, J 2020, 'The effects of self-controlled video feedback on motor learning and self-efficacy in a Physical Education setting: an exploratory study on the shot-put', </w:t>
      </w:r>
      <w:r w:rsidRPr="006E1228">
        <w:rPr>
          <w:rFonts w:ascii="Calibri" w:hAnsi="Calibri" w:cs="Calibri"/>
          <w:b/>
          <w:sz w:val="24"/>
          <w:szCs w:val="24"/>
          <w:lang w:val="en-US"/>
        </w:rPr>
        <w:t>Physical Education and Sport Pedagogy</w:t>
      </w:r>
      <w:r w:rsidRPr="00DE245E">
        <w:rPr>
          <w:rFonts w:ascii="Calibri" w:hAnsi="Calibri" w:cs="Calibri"/>
          <w:sz w:val="24"/>
          <w:szCs w:val="24"/>
          <w:lang w:val="en-US"/>
        </w:rPr>
        <w:t>, vol. 25,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49-66. </w:t>
      </w:r>
    </w:p>
    <w:p w14:paraId="76303F3D" w14:textId="11F54282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Kolovos, S, Zavala, GA,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Leijen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Melgar-Quinonez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H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Tulder, M 2020, 'Household food insecurity is associated with depressive symptoms: results from a Mexican population-based survey', </w:t>
      </w:r>
      <w:r w:rsidRPr="00DD5D4C">
        <w:rPr>
          <w:rFonts w:ascii="Calibri" w:hAnsi="Calibri" w:cs="Calibri"/>
          <w:b/>
          <w:bCs/>
          <w:sz w:val="24"/>
          <w:szCs w:val="24"/>
          <w:lang w:val="en-US"/>
        </w:rPr>
        <w:t>Food Security</w:t>
      </w:r>
      <w:r w:rsidRPr="00DE245E">
        <w:rPr>
          <w:rFonts w:ascii="Calibri" w:hAnsi="Calibri" w:cs="Calibri"/>
          <w:sz w:val="24"/>
          <w:szCs w:val="24"/>
          <w:lang w:val="en-US"/>
        </w:rPr>
        <w:t>, vol. 12,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407-416. </w:t>
      </w:r>
    </w:p>
    <w:p w14:paraId="33F6F42F" w14:textId="262DF09B" w:rsidR="0048581D" w:rsidRPr="00E22AC1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Koopman, AS, Kingma, I, de Looze, MP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Dieën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JH 2020, 'Effects of a passive back exoskeleton on the mechanical loading of the low-back during symmetric lifting', </w:t>
      </w:r>
      <w:r w:rsidRPr="00E23B44">
        <w:rPr>
          <w:rFonts w:ascii="Calibri" w:hAnsi="Calibri" w:cs="Calibri"/>
          <w:b/>
          <w:sz w:val="24"/>
          <w:szCs w:val="24"/>
          <w:lang w:val="en-US"/>
        </w:rPr>
        <w:t>Journal of Biomechanics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102, 109486, pp. 1-7. </w:t>
      </w:r>
    </w:p>
    <w:p w14:paraId="24026DA4" w14:textId="46199AF8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Koopman, AS,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Näf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Baltrusch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SJ, Kingma, I, Rodriguez-Guerrero, 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Babič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de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Looze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MP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Dieën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JH 2020, 'Biomechanical evaluation of a new passive back support exoskeleton', </w:t>
      </w:r>
      <w:r w:rsidRPr="00E23B44">
        <w:rPr>
          <w:rFonts w:ascii="Calibri" w:hAnsi="Calibri" w:cs="Calibri"/>
          <w:b/>
          <w:sz w:val="24"/>
          <w:szCs w:val="24"/>
          <w:lang w:val="en-US"/>
        </w:rPr>
        <w:t>Journal of Biomechanics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105, 109795, pp. 1-8. </w:t>
      </w:r>
    </w:p>
    <w:p w14:paraId="0C34F9C2" w14:textId="3EF5CADE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Koppenaal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Arensman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RM,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Dongen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JM, Ostelo, RWJG, Veenhof, 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Kloek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CJJ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Pisters, MF 2020, 'Effectiveness and cost-effectiveness of stratified blended physiotherapy in patients with non-specific low back pain: Study protocol of a cluster randomized controlled trial', </w:t>
      </w:r>
      <w:r w:rsidRPr="0069341F">
        <w:rPr>
          <w:rFonts w:ascii="Calibri" w:hAnsi="Calibri" w:cs="Calibri"/>
          <w:b/>
          <w:sz w:val="24"/>
          <w:szCs w:val="24"/>
          <w:lang w:val="en-US"/>
        </w:rPr>
        <w:t>BMC Musculoskeletal Disorders</w:t>
      </w:r>
      <w:r w:rsidRPr="00DE245E">
        <w:rPr>
          <w:rFonts w:ascii="Calibri" w:hAnsi="Calibri" w:cs="Calibri"/>
          <w:sz w:val="24"/>
          <w:szCs w:val="24"/>
          <w:lang w:val="en-US"/>
        </w:rPr>
        <w:t>, vol. 21,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265. </w:t>
      </w:r>
    </w:p>
    <w:p w14:paraId="675E3E66" w14:textId="6F15E5B5" w:rsidR="0048581D" w:rsidRPr="00C25DAA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Korkmaz, HI, Ulrich, MMW,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Çelik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Wieringen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WN, Van Zuijlen, PPM, Krijnen, PAJ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Niessen, HWM 2020, 'NOX2 Expression Is Increased in Keratinocytes after Burn Injury', </w:t>
      </w:r>
      <w:r w:rsidRPr="005E6BAE">
        <w:rPr>
          <w:rFonts w:ascii="Calibri" w:hAnsi="Calibri" w:cs="Calibri"/>
          <w:b/>
          <w:sz w:val="24"/>
          <w:szCs w:val="24"/>
          <w:lang w:val="en-US"/>
        </w:rPr>
        <w:t>Journal of Burn Care and Research</w:t>
      </w:r>
      <w:r w:rsidRPr="00DE245E">
        <w:rPr>
          <w:rFonts w:ascii="Calibri" w:hAnsi="Calibri" w:cs="Calibri"/>
          <w:sz w:val="24"/>
          <w:szCs w:val="24"/>
          <w:lang w:val="en-US"/>
        </w:rPr>
        <w:t>, vol. 41,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427-432. </w:t>
      </w:r>
    </w:p>
    <w:p w14:paraId="258CAE5E" w14:textId="29DD218C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Körver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Geurtsen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Hollak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CEM, van Schaik, IN, Longo, MGF, Lima, MR,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Dijkgraaf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MGW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Langeveld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 2020, 'Cognitive functioning and depressive symptoms in Fabry disease: a follow-up study', </w:t>
      </w:r>
      <w:r w:rsidRPr="00264D9B">
        <w:rPr>
          <w:rFonts w:ascii="Calibri" w:hAnsi="Calibri" w:cs="Calibri"/>
          <w:b/>
          <w:sz w:val="24"/>
          <w:szCs w:val="24"/>
          <w:lang w:val="en-US"/>
        </w:rPr>
        <w:t>Journal of Inherited Metabolic Disease</w:t>
      </w:r>
      <w:r w:rsidRPr="00DE245E">
        <w:rPr>
          <w:rFonts w:ascii="Calibri" w:hAnsi="Calibri" w:cs="Calibri"/>
          <w:sz w:val="24"/>
          <w:szCs w:val="24"/>
          <w:lang w:val="en-US"/>
        </w:rPr>
        <w:t>, vol. 43,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1070-1081. </w:t>
      </w:r>
    </w:p>
    <w:p w14:paraId="210A016D" w14:textId="37E0547D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Körver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Geurtsen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Hollak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CEM, van Schaik, IN, Longo, MGF, Lima, MR,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Vedolin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Dijkgraaf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MGW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Langeveld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 2020, 'Depressive symptoms in Fabry disease: The importance of coping, subjective health perception and pain', </w:t>
      </w:r>
      <w:proofErr w:type="spellStart"/>
      <w:r w:rsidRPr="006E7A92">
        <w:rPr>
          <w:rFonts w:ascii="Calibri" w:hAnsi="Calibri" w:cs="Calibri"/>
          <w:b/>
          <w:sz w:val="24"/>
          <w:szCs w:val="24"/>
          <w:lang w:val="en-US"/>
        </w:rPr>
        <w:t>Orphanet</w:t>
      </w:r>
      <w:proofErr w:type="spellEnd"/>
      <w:r w:rsidRPr="006E7A92">
        <w:rPr>
          <w:rFonts w:ascii="Calibri" w:hAnsi="Calibri" w:cs="Calibri"/>
          <w:b/>
          <w:sz w:val="24"/>
          <w:szCs w:val="24"/>
          <w:lang w:val="en-US"/>
        </w:rPr>
        <w:t xml:space="preserve"> journal of rare diseases</w:t>
      </w:r>
      <w:r w:rsidRPr="00DE245E">
        <w:rPr>
          <w:rFonts w:ascii="Calibri" w:hAnsi="Calibri" w:cs="Calibri"/>
          <w:sz w:val="24"/>
          <w:szCs w:val="24"/>
          <w:lang w:val="en-US"/>
        </w:rPr>
        <w:t>, vol. 15,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28. </w:t>
      </w:r>
    </w:p>
    <w:p w14:paraId="17E56BB2" w14:textId="77777777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Kos, D, Ferdinand, 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Duportail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Eijssen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I,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Schouteden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Kerkhofs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Jansa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Fillo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Matuska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Pr="00DE245E">
        <w:rPr>
          <w:rFonts w:ascii="Calibri" w:hAnsi="Calibri" w:cs="Calibri"/>
          <w:sz w:val="24"/>
          <w:szCs w:val="24"/>
          <w:lang w:val="en-US"/>
        </w:rPr>
        <w:t>Beckerman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 2020, 'Assessing life balance of European people with </w:t>
      </w:r>
      <w:r w:rsidRPr="00FF7BC1">
        <w:rPr>
          <w:rFonts w:ascii="Calibri" w:hAnsi="Calibri" w:cs="Calibri"/>
          <w:sz w:val="24"/>
          <w:szCs w:val="24"/>
          <w:lang w:val="en-US"/>
        </w:rPr>
        <w:t>Multiple Sclerosis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: A multicenter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clinimetric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study within the RIMS network', </w:t>
      </w:r>
      <w:r w:rsidRPr="00FF7BC1">
        <w:rPr>
          <w:rFonts w:ascii="Calibri" w:hAnsi="Calibri" w:cs="Calibri"/>
          <w:b/>
          <w:sz w:val="24"/>
          <w:szCs w:val="24"/>
          <w:lang w:val="en-US"/>
        </w:rPr>
        <w:t>Multiple Sclerosis and Related Disorders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39, 101879, pp. 101879. </w:t>
      </w:r>
    </w:p>
    <w:p w14:paraId="57614EE0" w14:textId="04EE2532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Kouwijzer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I, Valent, LJM,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Bennekom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CAMV, Post, MWM,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Woude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LHVVD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Groot, SD 2020, 'Training for the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HandbikeBattle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: an explorative analysis of training load and handcycling physical capacity in recreationally active wheelchair users', </w:t>
      </w:r>
      <w:r w:rsidRPr="00657068">
        <w:rPr>
          <w:rFonts w:ascii="Calibri" w:hAnsi="Calibri" w:cs="Calibri"/>
          <w:b/>
          <w:sz w:val="24"/>
          <w:szCs w:val="24"/>
          <w:lang w:val="en-US"/>
        </w:rPr>
        <w:t>Disability and Rehabilitation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</w:t>
      </w:r>
    </w:p>
    <w:p w14:paraId="4B1BBE97" w14:textId="3E0168BF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Kox, LS, Jens, S, Lauf, K,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Smithuis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FF, van Rijn, RR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Maas, M 2020, 'Well-founded practice or personal preference: a comparison of established techniques for measuring ulnar variance in healthy children and adolescents', </w:t>
      </w:r>
      <w:r w:rsidRPr="00237A8A">
        <w:rPr>
          <w:rFonts w:ascii="Calibri" w:hAnsi="Calibri" w:cs="Calibri"/>
          <w:b/>
          <w:sz w:val="24"/>
          <w:szCs w:val="24"/>
          <w:lang w:val="en-US"/>
        </w:rPr>
        <w:t>European Radiology</w:t>
      </w:r>
      <w:r w:rsidRPr="00DE245E">
        <w:rPr>
          <w:rFonts w:ascii="Calibri" w:hAnsi="Calibri" w:cs="Calibri"/>
          <w:sz w:val="24"/>
          <w:szCs w:val="24"/>
          <w:lang w:val="en-US"/>
        </w:rPr>
        <w:t>, vol. 30,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151-162. </w:t>
      </w:r>
    </w:p>
    <w:p w14:paraId="026B912F" w14:textId="73B40C15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lastRenderedPageBreak/>
        <w:t>Kox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Kraan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RBJ,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Mazzoli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V,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Mens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Kerkhoffs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GMJJ, Nederveen, AJ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Maas, M 2020, 'It’s a thin line: development and validation of Dixon MRI-based semi-quantitative assessment of stress-related bone marrow edema in the wrists of young gymnasts and non-gymnasts', </w:t>
      </w:r>
      <w:r w:rsidRPr="00237A8A">
        <w:rPr>
          <w:rFonts w:ascii="Calibri" w:hAnsi="Calibri" w:cs="Calibri"/>
          <w:b/>
          <w:sz w:val="24"/>
          <w:szCs w:val="24"/>
          <w:lang w:val="en-US"/>
        </w:rPr>
        <w:t>European Radiology</w:t>
      </w:r>
      <w:r w:rsidRPr="00DE245E">
        <w:rPr>
          <w:rFonts w:ascii="Calibri" w:hAnsi="Calibri" w:cs="Calibri"/>
          <w:sz w:val="24"/>
          <w:szCs w:val="24"/>
          <w:lang w:val="en-US"/>
        </w:rPr>
        <w:t>, vol. 30,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1534-1543. </w:t>
      </w:r>
    </w:p>
    <w:p w14:paraId="73AD61E2" w14:textId="0CCD70A2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Kozinc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Ž,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Baltrusch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Houdijk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H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Šarabon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 2020, 'Reliability of a battery of tests for functional evaluation of trunk exoskeletons', </w:t>
      </w:r>
      <w:r w:rsidRPr="00F06470">
        <w:rPr>
          <w:rFonts w:ascii="Calibri" w:hAnsi="Calibri" w:cs="Calibri"/>
          <w:b/>
          <w:sz w:val="24"/>
          <w:szCs w:val="24"/>
          <w:lang w:val="en-US"/>
        </w:rPr>
        <w:t>Applied Ergonomics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86, 103117, pp. 1-9. </w:t>
      </w:r>
    </w:p>
    <w:p w14:paraId="5D910294" w14:textId="3CD5135F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Kraal, 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Hekman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K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den Bekerom, MPJ 2020, 'What Is the Right Timing for Arthroscopic Capsular Release of a Frozen Shoulder? Letter to the Editor', </w:t>
      </w:r>
      <w:proofErr w:type="spellStart"/>
      <w:r w:rsidRPr="0069341F">
        <w:rPr>
          <w:rFonts w:ascii="Calibri" w:hAnsi="Calibri" w:cs="Calibri"/>
          <w:b/>
          <w:sz w:val="24"/>
          <w:szCs w:val="24"/>
          <w:lang w:val="en-US"/>
        </w:rPr>
        <w:t>Orthopaedic</w:t>
      </w:r>
      <w:proofErr w:type="spellEnd"/>
      <w:r w:rsidRPr="0069341F">
        <w:rPr>
          <w:rFonts w:ascii="Calibri" w:hAnsi="Calibri" w:cs="Calibri"/>
          <w:b/>
          <w:sz w:val="24"/>
          <w:szCs w:val="24"/>
          <w:lang w:val="en-US"/>
        </w:rPr>
        <w:t xml:space="preserve"> journal of sports medicine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8, </w:t>
      </w:r>
    </w:p>
    <w:p w14:paraId="1F1CD2B1" w14:textId="3651F0D8" w:rsidR="0048581D" w:rsidRPr="00C25DAA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C25DAA">
        <w:rPr>
          <w:rFonts w:ascii="Calibri" w:hAnsi="Calibri" w:cs="Calibri"/>
          <w:sz w:val="24"/>
          <w:szCs w:val="24"/>
          <w:lang w:val="en-US"/>
        </w:rPr>
        <w:t xml:space="preserve">Kraal, T,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Lübbers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J, van den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Bekerom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MPJ,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Alessie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J, van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Kooyk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Y,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Eygendaal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>, D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C25DAA">
        <w:rPr>
          <w:rFonts w:ascii="Calibri" w:hAnsi="Calibri" w:cs="Calibri"/>
          <w:sz w:val="24"/>
          <w:szCs w:val="24"/>
          <w:lang w:val="en-US"/>
        </w:rPr>
        <w:t>&amp;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Koorevaar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RCT 2020, 'The puzzling pathophysiology of frozen shoulders – a scoping review', </w:t>
      </w:r>
      <w:r w:rsidRPr="00C25DAA">
        <w:rPr>
          <w:rFonts w:ascii="Calibri" w:hAnsi="Calibri" w:cs="Calibri"/>
          <w:b/>
          <w:sz w:val="24"/>
          <w:szCs w:val="24"/>
          <w:lang w:val="en-US"/>
        </w:rPr>
        <w:t xml:space="preserve">Journal of experimental </w:t>
      </w:r>
      <w:proofErr w:type="spellStart"/>
      <w:r w:rsidRPr="00C25DAA">
        <w:rPr>
          <w:rFonts w:ascii="Calibri" w:hAnsi="Calibri" w:cs="Calibri"/>
          <w:b/>
          <w:sz w:val="24"/>
          <w:szCs w:val="24"/>
          <w:lang w:val="en-US"/>
        </w:rPr>
        <w:t>orthopaedics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vol. 7, 91. </w:t>
      </w:r>
    </w:p>
    <w:p w14:paraId="2FCB8B7F" w14:textId="6638C669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Kraan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RBJ,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Kox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Oostra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Kuijer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PPFM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Maas, M 2020, 'The distal radial physis: Exploring normal anatomy on MRI enables interpretation of stress related changes in young gymnasts', </w:t>
      </w:r>
      <w:r w:rsidRPr="009D33B9">
        <w:rPr>
          <w:rFonts w:ascii="Calibri" w:hAnsi="Calibri" w:cs="Calibri"/>
          <w:b/>
          <w:sz w:val="24"/>
          <w:szCs w:val="24"/>
          <w:lang w:val="en-US"/>
        </w:rPr>
        <w:t>European journal of sport science</w:t>
      </w:r>
      <w:r w:rsidRPr="00DE245E">
        <w:rPr>
          <w:rFonts w:ascii="Calibri" w:hAnsi="Calibri" w:cs="Calibri"/>
          <w:sz w:val="24"/>
          <w:szCs w:val="24"/>
          <w:lang w:val="en-US"/>
        </w:rPr>
        <w:t>, vol. 20,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1197-1205. </w:t>
      </w:r>
    </w:p>
    <w:p w14:paraId="2EB34DA5" w14:textId="1D932839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Krabben, K,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Mashkovskiy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Ravensbergen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HJC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Mann, DL 2020, 'May the best-sighted win? The relationship between visual function and performance in Para judo', </w:t>
      </w:r>
      <w:r w:rsidRPr="006E1228">
        <w:rPr>
          <w:rFonts w:ascii="Calibri" w:hAnsi="Calibri" w:cs="Calibri"/>
          <w:b/>
          <w:sz w:val="24"/>
          <w:szCs w:val="24"/>
          <w:lang w:val="en-US"/>
        </w:rPr>
        <w:t>Journal of Sports Sciences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. </w:t>
      </w:r>
    </w:p>
    <w:p w14:paraId="2FB689DC" w14:textId="501CF335" w:rsidR="0048581D" w:rsidRPr="00657068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657068">
        <w:rPr>
          <w:rFonts w:ascii="Calibri" w:hAnsi="Calibri" w:cs="Calibri"/>
          <w:sz w:val="24"/>
          <w:szCs w:val="24"/>
          <w:lang w:val="en-US"/>
        </w:rPr>
        <w:t>Kragting</w:t>
      </w:r>
      <w:proofErr w:type="spellEnd"/>
      <w:r w:rsidRPr="00657068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657068">
        <w:rPr>
          <w:rFonts w:ascii="Calibri" w:hAnsi="Calibri" w:cs="Calibri"/>
          <w:sz w:val="24"/>
          <w:szCs w:val="24"/>
          <w:lang w:val="en-US"/>
        </w:rPr>
        <w:t>Schuiling</w:t>
      </w:r>
      <w:proofErr w:type="spellEnd"/>
      <w:r w:rsidRPr="00657068">
        <w:rPr>
          <w:rFonts w:ascii="Calibri" w:hAnsi="Calibri" w:cs="Calibri"/>
          <w:sz w:val="24"/>
          <w:szCs w:val="24"/>
          <w:lang w:val="en-US"/>
        </w:rPr>
        <w:t xml:space="preserve">, SF, </w:t>
      </w:r>
      <w:proofErr w:type="spellStart"/>
      <w:r w:rsidRPr="00657068">
        <w:rPr>
          <w:rFonts w:ascii="Calibri" w:hAnsi="Calibri" w:cs="Calibri"/>
          <w:sz w:val="24"/>
          <w:szCs w:val="24"/>
          <w:lang w:val="en-US"/>
        </w:rPr>
        <w:t>Voogt</w:t>
      </w:r>
      <w:proofErr w:type="spellEnd"/>
      <w:r w:rsidRPr="00657068">
        <w:rPr>
          <w:rFonts w:ascii="Calibri" w:hAnsi="Calibri" w:cs="Calibri"/>
          <w:sz w:val="24"/>
          <w:szCs w:val="24"/>
          <w:lang w:val="en-US"/>
        </w:rPr>
        <w:t>, L, Pool-Goudzwaard, AL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657068">
        <w:rPr>
          <w:rFonts w:ascii="Calibri" w:hAnsi="Calibri" w:cs="Calibri"/>
          <w:sz w:val="24"/>
          <w:szCs w:val="24"/>
          <w:lang w:val="en-US"/>
        </w:rPr>
        <w:t xml:space="preserve">Coppieters, MW 2021, 'Using Visual Feedback Manipulation in Virtual Reality to Influence Pain-Free Range of Motion in People with Nonspecific Neck Pain', </w:t>
      </w:r>
      <w:r w:rsidRPr="00657068">
        <w:rPr>
          <w:rFonts w:ascii="Calibri" w:hAnsi="Calibri" w:cs="Calibri"/>
          <w:b/>
          <w:sz w:val="24"/>
          <w:szCs w:val="24"/>
          <w:lang w:val="en-US"/>
        </w:rPr>
        <w:t>Pain Practice</w:t>
      </w:r>
      <w:r w:rsidRPr="00657068">
        <w:rPr>
          <w:rFonts w:ascii="Calibri" w:hAnsi="Calibri" w:cs="Calibri"/>
          <w:sz w:val="24"/>
          <w:szCs w:val="24"/>
          <w:lang w:val="en-US"/>
        </w:rPr>
        <w:t>, vol. 21,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657068">
        <w:rPr>
          <w:rFonts w:ascii="Calibri" w:hAnsi="Calibri" w:cs="Calibri"/>
          <w:sz w:val="24"/>
          <w:szCs w:val="24"/>
          <w:lang w:val="en-US"/>
        </w:rPr>
        <w:t xml:space="preserve">pp. 428-437. </w:t>
      </w:r>
    </w:p>
    <w:p w14:paraId="08D38B60" w14:textId="1D65D76D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Kristensen, LQ,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Muren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MA, Petersen, AK,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Tulder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MW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Gregersen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Oestergaard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 2020, 'Measurement properties of performance-based instruments to assess mental function during activity and participation in traumatic brain injury: A systematic review', </w:t>
      </w:r>
      <w:r w:rsidRPr="005E6BAE">
        <w:rPr>
          <w:rFonts w:ascii="Calibri" w:hAnsi="Calibri" w:cs="Calibri"/>
          <w:b/>
          <w:sz w:val="24"/>
          <w:szCs w:val="24"/>
          <w:lang w:val="en-US"/>
        </w:rPr>
        <w:t>Scandinavian Journal of Occupational Therapy</w:t>
      </w:r>
      <w:r w:rsidRPr="00DE245E">
        <w:rPr>
          <w:rFonts w:ascii="Calibri" w:hAnsi="Calibri" w:cs="Calibri"/>
          <w:sz w:val="24"/>
          <w:szCs w:val="24"/>
          <w:lang w:val="en-US"/>
        </w:rPr>
        <w:t>, vol. 27,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168-183. </w:t>
      </w:r>
    </w:p>
    <w:p w14:paraId="36969C2C" w14:textId="01655D2F" w:rsidR="0048581D" w:rsidRPr="006E7A92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6E7A92">
        <w:rPr>
          <w:rFonts w:ascii="Calibri" w:hAnsi="Calibri" w:cs="Calibri"/>
          <w:sz w:val="24"/>
          <w:szCs w:val="24"/>
          <w:lang w:val="en-US"/>
        </w:rPr>
        <w:t>Krops</w:t>
      </w:r>
      <w:proofErr w:type="spellEnd"/>
      <w:r w:rsidRPr="006E7A92">
        <w:rPr>
          <w:rFonts w:ascii="Calibri" w:hAnsi="Calibri" w:cs="Calibri"/>
          <w:sz w:val="24"/>
          <w:szCs w:val="24"/>
          <w:lang w:val="en-US"/>
        </w:rPr>
        <w:t xml:space="preserve">, LA, Bouma, AJ, Van Nassau, F, </w:t>
      </w:r>
      <w:proofErr w:type="spellStart"/>
      <w:r w:rsidRPr="006E7A92">
        <w:rPr>
          <w:rFonts w:ascii="Calibri" w:hAnsi="Calibri" w:cs="Calibri"/>
          <w:sz w:val="24"/>
          <w:szCs w:val="24"/>
          <w:lang w:val="en-US"/>
        </w:rPr>
        <w:t>Nauta</w:t>
      </w:r>
      <w:proofErr w:type="spellEnd"/>
      <w:r w:rsidRPr="006E7A92">
        <w:rPr>
          <w:rFonts w:ascii="Calibri" w:hAnsi="Calibri" w:cs="Calibri"/>
          <w:sz w:val="24"/>
          <w:szCs w:val="24"/>
          <w:lang w:val="en-US"/>
        </w:rPr>
        <w:t>, J, van den Akker-</w:t>
      </w:r>
      <w:proofErr w:type="spellStart"/>
      <w:r w:rsidRPr="006E7A92">
        <w:rPr>
          <w:rFonts w:ascii="Calibri" w:hAnsi="Calibri" w:cs="Calibri"/>
          <w:sz w:val="24"/>
          <w:szCs w:val="24"/>
          <w:lang w:val="en-US"/>
        </w:rPr>
        <w:t>Scheek</w:t>
      </w:r>
      <w:proofErr w:type="spellEnd"/>
      <w:r w:rsidRPr="006E7A92">
        <w:rPr>
          <w:rFonts w:ascii="Calibri" w:hAnsi="Calibri" w:cs="Calibri"/>
          <w:sz w:val="24"/>
          <w:szCs w:val="24"/>
          <w:lang w:val="en-US"/>
        </w:rPr>
        <w:t xml:space="preserve">, I, </w:t>
      </w:r>
      <w:proofErr w:type="spellStart"/>
      <w:r w:rsidRPr="006E7A92">
        <w:rPr>
          <w:rFonts w:ascii="Calibri" w:hAnsi="Calibri" w:cs="Calibri"/>
          <w:sz w:val="24"/>
          <w:szCs w:val="24"/>
          <w:lang w:val="en-US"/>
        </w:rPr>
        <w:t>Bossers</w:t>
      </w:r>
      <w:proofErr w:type="spellEnd"/>
      <w:r w:rsidRPr="006E7A92">
        <w:rPr>
          <w:rFonts w:ascii="Calibri" w:hAnsi="Calibri" w:cs="Calibri"/>
          <w:sz w:val="24"/>
          <w:szCs w:val="24"/>
          <w:lang w:val="en-US"/>
        </w:rPr>
        <w:t xml:space="preserve">, WJ, </w:t>
      </w:r>
      <w:proofErr w:type="spellStart"/>
      <w:r w:rsidRPr="006E7A92">
        <w:rPr>
          <w:rFonts w:ascii="Calibri" w:hAnsi="Calibri" w:cs="Calibri"/>
          <w:sz w:val="24"/>
          <w:szCs w:val="24"/>
          <w:lang w:val="en-US"/>
        </w:rPr>
        <w:t>Brügemann</w:t>
      </w:r>
      <w:proofErr w:type="spellEnd"/>
      <w:r w:rsidRPr="006E7A92">
        <w:rPr>
          <w:rFonts w:ascii="Calibri" w:hAnsi="Calibri" w:cs="Calibri"/>
          <w:sz w:val="24"/>
          <w:szCs w:val="24"/>
          <w:lang w:val="en-US"/>
        </w:rPr>
        <w:t xml:space="preserve">, J, </w:t>
      </w:r>
      <w:proofErr w:type="spellStart"/>
      <w:r w:rsidRPr="006E7A92">
        <w:rPr>
          <w:rFonts w:ascii="Calibri" w:hAnsi="Calibri" w:cs="Calibri"/>
          <w:sz w:val="24"/>
          <w:szCs w:val="24"/>
          <w:lang w:val="en-US"/>
        </w:rPr>
        <w:t>Buffart</w:t>
      </w:r>
      <w:proofErr w:type="spellEnd"/>
      <w:r w:rsidRPr="006E7A92">
        <w:rPr>
          <w:rFonts w:ascii="Calibri" w:hAnsi="Calibri" w:cs="Calibri"/>
          <w:sz w:val="24"/>
          <w:szCs w:val="24"/>
          <w:lang w:val="en-US"/>
        </w:rPr>
        <w:t xml:space="preserve">, LM, </w:t>
      </w:r>
      <w:proofErr w:type="spellStart"/>
      <w:r w:rsidRPr="006E7A92">
        <w:rPr>
          <w:rFonts w:ascii="Calibri" w:hAnsi="Calibri" w:cs="Calibri"/>
          <w:sz w:val="24"/>
          <w:szCs w:val="24"/>
          <w:lang w:val="en-US"/>
        </w:rPr>
        <w:t>Diercks</w:t>
      </w:r>
      <w:proofErr w:type="spellEnd"/>
      <w:r w:rsidRPr="006E7A92">
        <w:rPr>
          <w:rFonts w:ascii="Calibri" w:hAnsi="Calibri" w:cs="Calibri"/>
          <w:sz w:val="24"/>
          <w:szCs w:val="24"/>
          <w:lang w:val="en-US"/>
        </w:rPr>
        <w:t xml:space="preserve">, RL, De Groot, V, De Jong, J, </w:t>
      </w:r>
      <w:proofErr w:type="spellStart"/>
      <w:r w:rsidRPr="006E7A92">
        <w:rPr>
          <w:rFonts w:ascii="Calibri" w:hAnsi="Calibri" w:cs="Calibri"/>
          <w:sz w:val="24"/>
          <w:szCs w:val="24"/>
          <w:lang w:val="en-US"/>
        </w:rPr>
        <w:t>Kampshoff</w:t>
      </w:r>
      <w:proofErr w:type="spellEnd"/>
      <w:r w:rsidRPr="006E7A92">
        <w:rPr>
          <w:rFonts w:ascii="Calibri" w:hAnsi="Calibri" w:cs="Calibri"/>
          <w:sz w:val="24"/>
          <w:szCs w:val="24"/>
          <w:lang w:val="en-US"/>
        </w:rPr>
        <w:t xml:space="preserve">, CS, Van der </w:t>
      </w:r>
      <w:proofErr w:type="spellStart"/>
      <w:r w:rsidRPr="006E7A92">
        <w:rPr>
          <w:rFonts w:ascii="Calibri" w:hAnsi="Calibri" w:cs="Calibri"/>
          <w:sz w:val="24"/>
          <w:szCs w:val="24"/>
          <w:lang w:val="en-US"/>
        </w:rPr>
        <w:t>Leeden</w:t>
      </w:r>
      <w:proofErr w:type="spellEnd"/>
      <w:r w:rsidRPr="006E7A92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6E7A92">
        <w:rPr>
          <w:rFonts w:ascii="Calibri" w:hAnsi="Calibri" w:cs="Calibri"/>
          <w:sz w:val="24"/>
          <w:szCs w:val="24"/>
          <w:lang w:val="en-US"/>
        </w:rPr>
        <w:t>Leutscher</w:t>
      </w:r>
      <w:proofErr w:type="spellEnd"/>
      <w:r w:rsidRPr="006E7A92">
        <w:rPr>
          <w:rFonts w:ascii="Calibri" w:hAnsi="Calibri" w:cs="Calibri"/>
          <w:sz w:val="24"/>
          <w:szCs w:val="24"/>
          <w:lang w:val="en-US"/>
        </w:rPr>
        <w:t xml:space="preserve">, H, Navis, GJ, </w:t>
      </w:r>
      <w:proofErr w:type="spellStart"/>
      <w:r w:rsidRPr="006E7A92">
        <w:rPr>
          <w:rFonts w:ascii="Calibri" w:hAnsi="Calibri" w:cs="Calibri"/>
          <w:sz w:val="24"/>
          <w:szCs w:val="24"/>
          <w:lang w:val="en-US"/>
        </w:rPr>
        <w:t>Scholtens</w:t>
      </w:r>
      <w:proofErr w:type="spellEnd"/>
      <w:r w:rsidRPr="006E7A92">
        <w:rPr>
          <w:rFonts w:ascii="Calibri" w:hAnsi="Calibri" w:cs="Calibri"/>
          <w:sz w:val="24"/>
          <w:szCs w:val="24"/>
          <w:lang w:val="en-US"/>
        </w:rPr>
        <w:t xml:space="preserve">, S, Stevens, M, </w:t>
      </w:r>
      <w:proofErr w:type="spellStart"/>
      <w:r w:rsidRPr="006E7A92">
        <w:rPr>
          <w:rFonts w:ascii="Calibri" w:hAnsi="Calibri" w:cs="Calibri"/>
          <w:sz w:val="24"/>
          <w:szCs w:val="24"/>
          <w:lang w:val="en-US"/>
        </w:rPr>
        <w:t>Swertz</w:t>
      </w:r>
      <w:proofErr w:type="spellEnd"/>
      <w:r w:rsidRPr="006E7A92">
        <w:rPr>
          <w:rFonts w:ascii="Calibri" w:hAnsi="Calibri" w:cs="Calibri"/>
          <w:sz w:val="24"/>
          <w:szCs w:val="24"/>
          <w:lang w:val="en-US"/>
        </w:rPr>
        <w:t xml:space="preserve">, MA, Van </w:t>
      </w:r>
      <w:proofErr w:type="spellStart"/>
      <w:r w:rsidRPr="006E7A92">
        <w:rPr>
          <w:rFonts w:ascii="Calibri" w:hAnsi="Calibri" w:cs="Calibri"/>
          <w:sz w:val="24"/>
          <w:szCs w:val="24"/>
          <w:lang w:val="en-US"/>
        </w:rPr>
        <w:t>Twillert</w:t>
      </w:r>
      <w:proofErr w:type="spellEnd"/>
      <w:r w:rsidRPr="006E7A92">
        <w:rPr>
          <w:rFonts w:ascii="Calibri" w:hAnsi="Calibri" w:cs="Calibri"/>
          <w:sz w:val="24"/>
          <w:szCs w:val="24"/>
          <w:lang w:val="en-US"/>
        </w:rPr>
        <w:t xml:space="preserve">, S, Van der Velde, J, </w:t>
      </w:r>
      <w:proofErr w:type="spellStart"/>
      <w:r w:rsidRPr="006E7A92">
        <w:rPr>
          <w:rFonts w:ascii="Calibri" w:hAnsi="Calibri" w:cs="Calibri"/>
          <w:sz w:val="24"/>
          <w:szCs w:val="24"/>
          <w:lang w:val="en-US"/>
        </w:rPr>
        <w:t>Zwerver</w:t>
      </w:r>
      <w:proofErr w:type="spellEnd"/>
      <w:r w:rsidRPr="006E7A92">
        <w:rPr>
          <w:rFonts w:ascii="Calibri" w:hAnsi="Calibri" w:cs="Calibri"/>
          <w:sz w:val="24"/>
          <w:szCs w:val="24"/>
          <w:lang w:val="en-US"/>
        </w:rPr>
        <w:t xml:space="preserve">, J, Van der </w:t>
      </w:r>
      <w:proofErr w:type="spellStart"/>
      <w:r w:rsidRPr="006E7A92">
        <w:rPr>
          <w:rFonts w:ascii="Calibri" w:hAnsi="Calibri" w:cs="Calibri"/>
          <w:sz w:val="24"/>
          <w:szCs w:val="24"/>
          <w:lang w:val="en-US"/>
        </w:rPr>
        <w:t>Woude</w:t>
      </w:r>
      <w:proofErr w:type="spellEnd"/>
      <w:r w:rsidRPr="006E7A92">
        <w:rPr>
          <w:rFonts w:ascii="Calibri" w:hAnsi="Calibri" w:cs="Calibri"/>
          <w:sz w:val="24"/>
          <w:szCs w:val="24"/>
          <w:lang w:val="en-US"/>
        </w:rPr>
        <w:t xml:space="preserve">, LH, Van </w:t>
      </w:r>
      <w:proofErr w:type="spellStart"/>
      <w:r w:rsidRPr="006E7A92">
        <w:rPr>
          <w:rFonts w:ascii="Calibri" w:hAnsi="Calibri" w:cs="Calibri"/>
          <w:sz w:val="24"/>
          <w:szCs w:val="24"/>
          <w:lang w:val="en-US"/>
        </w:rPr>
        <w:t>Mechelen</w:t>
      </w:r>
      <w:proofErr w:type="spellEnd"/>
      <w:r w:rsidRPr="006E7A92">
        <w:rPr>
          <w:rFonts w:ascii="Calibri" w:hAnsi="Calibri" w:cs="Calibri"/>
          <w:sz w:val="24"/>
          <w:szCs w:val="24"/>
          <w:lang w:val="en-US"/>
        </w:rPr>
        <w:t>, W, Verhagen, EA, Van Keeken, HG, Van der Ploeg, HP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6E7A92">
        <w:rPr>
          <w:rFonts w:ascii="Calibri" w:hAnsi="Calibri" w:cs="Calibri"/>
          <w:sz w:val="24"/>
          <w:szCs w:val="24"/>
          <w:lang w:val="en-US"/>
        </w:rPr>
        <w:t xml:space="preserve">Dekker, R 2020, 'Implementing Individually Tailored Prescription of Physical Activity in Routine Clinical Care: Protocol of the Physicians Implement Exercise = Medicine (PIE=M) Development and Implementation Project', </w:t>
      </w:r>
      <w:r w:rsidRPr="006E7A92">
        <w:rPr>
          <w:rFonts w:ascii="Calibri" w:hAnsi="Calibri" w:cs="Calibri"/>
          <w:b/>
          <w:sz w:val="24"/>
          <w:szCs w:val="24"/>
          <w:lang w:val="en-US"/>
        </w:rPr>
        <w:t>JMIR Research Protocols</w:t>
      </w:r>
      <w:r w:rsidRPr="006E7A92">
        <w:rPr>
          <w:rFonts w:ascii="Calibri" w:hAnsi="Calibri" w:cs="Calibri"/>
          <w:sz w:val="24"/>
          <w:szCs w:val="24"/>
          <w:lang w:val="en-US"/>
        </w:rPr>
        <w:t>, vol. 9,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6E7A92">
        <w:rPr>
          <w:rFonts w:ascii="Calibri" w:hAnsi="Calibri" w:cs="Calibri"/>
          <w:sz w:val="24"/>
          <w:szCs w:val="24"/>
          <w:lang w:val="en-US"/>
        </w:rPr>
        <w:t xml:space="preserve">pp. e19397. </w:t>
      </w:r>
    </w:p>
    <w:p w14:paraId="4AF20399" w14:textId="2EC154EB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Kruitwagen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-van Reenen, ETH, Post, MWM, van Groenestijn, A, van den Berg, LH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>Visser-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Meily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JMA 2020, 'Associations between illness cognitions and health-related quality of life in the first year after diagnosis of amyotrophic lateral sclerosis', </w:t>
      </w:r>
      <w:r w:rsidRPr="00FF7BC1">
        <w:rPr>
          <w:rFonts w:ascii="Calibri" w:hAnsi="Calibri" w:cs="Calibri"/>
          <w:b/>
          <w:sz w:val="24"/>
          <w:szCs w:val="24"/>
          <w:lang w:val="en-US"/>
        </w:rPr>
        <w:t>Journal of psychosomatic research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132, 109974. </w:t>
      </w:r>
    </w:p>
    <w:p w14:paraId="4180E697" w14:textId="377A8169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Kuijer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PPFM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Burdorf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 2020, 'Prevention at work needed to curb the worldwide strong increase in knee replacement surgery for working-age osteoarthritis patients', Scandinavian Journal of Work, </w:t>
      </w:r>
      <w:r w:rsidRPr="00237A8A">
        <w:rPr>
          <w:rFonts w:ascii="Calibri" w:hAnsi="Calibri" w:cs="Calibri"/>
          <w:b/>
          <w:sz w:val="24"/>
          <w:szCs w:val="24"/>
          <w:lang w:val="en-US"/>
        </w:rPr>
        <w:t>Environment and Health</w:t>
      </w:r>
      <w:r w:rsidRPr="00DE245E">
        <w:rPr>
          <w:rFonts w:ascii="Calibri" w:hAnsi="Calibri" w:cs="Calibri"/>
          <w:sz w:val="24"/>
          <w:szCs w:val="24"/>
          <w:lang w:val="en-US"/>
        </w:rPr>
        <w:t>, vol. 46,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457-460. </w:t>
      </w:r>
    </w:p>
    <w:p w14:paraId="091AF8D0" w14:textId="72052061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Kuijer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PPFM,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Hondebrink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D, Hulshof, CTJ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der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Molen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HF 2020, 'Work-relatedness of inguinal hernia: a systematic review including meta-analysis and GRADE', </w:t>
      </w:r>
      <w:r w:rsidRPr="009D33B9">
        <w:rPr>
          <w:rFonts w:ascii="Calibri" w:hAnsi="Calibri" w:cs="Calibri"/>
          <w:b/>
          <w:sz w:val="24"/>
          <w:szCs w:val="24"/>
          <w:lang w:val="en-US"/>
        </w:rPr>
        <w:t>Hernia,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vol. 24,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943-950. </w:t>
      </w:r>
    </w:p>
    <w:p w14:paraId="6AC801C0" w14:textId="38DB68A5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lastRenderedPageBreak/>
        <w:t>Kuijer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PPFM, van der Pas, J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der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Molen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HF 2020, 'Work Disabling Nerve Injury at Both Elbows Due to Laptop Use at Flexible Workplaces inside an Office: Case-Report of a Bilateral Ulnar Neuropathy', </w:t>
      </w:r>
      <w:r w:rsidRPr="00FF7BC1">
        <w:rPr>
          <w:rFonts w:ascii="Calibri" w:hAnsi="Calibri" w:cs="Calibri"/>
          <w:b/>
          <w:sz w:val="24"/>
          <w:szCs w:val="24"/>
          <w:lang w:val="en-US"/>
        </w:rPr>
        <w:t>International journal of environmental research and public health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17, 9529, pp. 1-8. </w:t>
      </w:r>
    </w:p>
    <w:p w14:paraId="15F819D0" w14:textId="4100D83D" w:rsidR="0048581D" w:rsidRPr="00E85B93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Kuiper, OX, Bos, JE, Diels, C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Schmidt, EA 2020, 'Knowing what's coming: Anticipatory audio cues can mitigate motion sickness', </w:t>
      </w:r>
      <w:r w:rsidRPr="00F06470">
        <w:rPr>
          <w:rFonts w:ascii="Calibri" w:hAnsi="Calibri" w:cs="Calibri"/>
          <w:b/>
          <w:sz w:val="24"/>
          <w:szCs w:val="24"/>
          <w:lang w:val="en-US"/>
        </w:rPr>
        <w:t>Applied Ergonomics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85, 103068, pp. 1-6. </w:t>
      </w:r>
    </w:p>
    <w:p w14:paraId="6A030C2A" w14:textId="04EE660D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Kuling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IA, Laan, L,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Lopik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EV,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Smeets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JBJ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Brenner, E 2020, 'Looking Precisely at Your Fingertip Requires Visual Guidance of Gaze', </w:t>
      </w:r>
      <w:r w:rsidRPr="005E6BAE">
        <w:rPr>
          <w:rFonts w:ascii="Calibri" w:hAnsi="Calibri" w:cs="Calibri"/>
          <w:b/>
          <w:sz w:val="24"/>
          <w:szCs w:val="24"/>
          <w:lang w:val="en-US"/>
        </w:rPr>
        <w:t xml:space="preserve">Perception, </w:t>
      </w:r>
      <w:r w:rsidRPr="00DE245E">
        <w:rPr>
          <w:rFonts w:ascii="Calibri" w:hAnsi="Calibri" w:cs="Calibri"/>
          <w:sz w:val="24"/>
          <w:szCs w:val="24"/>
          <w:lang w:val="en-US"/>
        </w:rPr>
        <w:t>vol. 49,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1252-1259. </w:t>
      </w:r>
    </w:p>
    <w:p w14:paraId="11F68BAA" w14:textId="14115686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Kwa, KAA, van Haasterecht, L, Elgersma,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Breederveld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RS, Groot, ML, van Zuijlen, PPM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Boekema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BKHL 2020, 'Effective enzymatic debridement of burn wounds depends on the denaturation status of collagen', </w:t>
      </w:r>
      <w:r w:rsidRPr="004D128B">
        <w:rPr>
          <w:rFonts w:ascii="Calibri" w:hAnsi="Calibri" w:cs="Calibri"/>
          <w:b/>
          <w:sz w:val="24"/>
          <w:szCs w:val="24"/>
          <w:lang w:val="en-US"/>
        </w:rPr>
        <w:t>Wound Repair and Regeneration</w:t>
      </w:r>
      <w:r w:rsidRPr="00DE245E">
        <w:rPr>
          <w:rFonts w:ascii="Calibri" w:hAnsi="Calibri" w:cs="Calibri"/>
          <w:sz w:val="24"/>
          <w:szCs w:val="24"/>
          <w:lang w:val="en-US"/>
        </w:rPr>
        <w:t>, vol. 28,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666-675. </w:t>
      </w:r>
    </w:p>
    <w:p w14:paraId="3A58BB85" w14:textId="0EB9FC32" w:rsidR="0048581D" w:rsidRPr="004B2D52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4B2D52">
        <w:rPr>
          <w:rFonts w:ascii="Calibri" w:hAnsi="Calibri" w:cs="Calibri"/>
          <w:sz w:val="24"/>
          <w:szCs w:val="24"/>
          <w:lang w:val="en-US"/>
        </w:rPr>
        <w:t xml:space="preserve">Kwakman, RCH, Major, ME, </w:t>
      </w:r>
      <w:proofErr w:type="spellStart"/>
      <w:r w:rsidRPr="004B2D52">
        <w:rPr>
          <w:rFonts w:ascii="Calibri" w:hAnsi="Calibri" w:cs="Calibri"/>
          <w:sz w:val="24"/>
          <w:szCs w:val="24"/>
          <w:lang w:val="en-US"/>
        </w:rPr>
        <w:t>Dettling-Ihnenfeldt</w:t>
      </w:r>
      <w:proofErr w:type="spellEnd"/>
      <w:r w:rsidRPr="004B2D52">
        <w:rPr>
          <w:rFonts w:ascii="Calibri" w:hAnsi="Calibri" w:cs="Calibri"/>
          <w:sz w:val="24"/>
          <w:szCs w:val="24"/>
          <w:lang w:val="en-US"/>
        </w:rPr>
        <w:t>, DS, Nollet, F, Engelbert, RHH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4B2D52">
        <w:rPr>
          <w:rFonts w:ascii="Calibri" w:hAnsi="Calibri" w:cs="Calibri"/>
          <w:sz w:val="24"/>
          <w:szCs w:val="24"/>
          <w:lang w:val="en-US"/>
        </w:rPr>
        <w:t xml:space="preserve">van der Schaaf, M 2020, 'Physiotherapy treatment approaches for survivors of critical illness: a proposal from a Delphi study', </w:t>
      </w:r>
      <w:r w:rsidRPr="00485063">
        <w:rPr>
          <w:rFonts w:ascii="Calibri" w:hAnsi="Calibri" w:cs="Calibri"/>
          <w:b/>
          <w:sz w:val="24"/>
          <w:szCs w:val="24"/>
          <w:lang w:val="en-US"/>
        </w:rPr>
        <w:t>Physiotherapy Theory and Practice</w:t>
      </w:r>
      <w:r w:rsidRPr="004B2D52">
        <w:rPr>
          <w:rFonts w:ascii="Calibri" w:hAnsi="Calibri" w:cs="Calibri"/>
          <w:sz w:val="24"/>
          <w:szCs w:val="24"/>
          <w:lang w:val="en-US"/>
        </w:rPr>
        <w:t>, vol. 36,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4B2D52">
        <w:rPr>
          <w:rFonts w:ascii="Calibri" w:hAnsi="Calibri" w:cs="Calibri"/>
          <w:sz w:val="24"/>
          <w:szCs w:val="24"/>
          <w:lang w:val="en-US"/>
        </w:rPr>
        <w:t xml:space="preserve">pp. 1421-1431,. </w:t>
      </w:r>
    </w:p>
    <w:p w14:paraId="791EB115" w14:textId="5252DF94" w:rsidR="0048581D" w:rsidRPr="006E7A92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Kwakman, RCH, Sommers, J, Horn, J, Nollet, F, Engelbert, RHH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der Schaaf, M 2020, 'Steps to recovery: body weight-supported treadmill training for critically ill patients: a randomized controlled trial', </w:t>
      </w:r>
      <w:r w:rsidRPr="0069341F">
        <w:rPr>
          <w:rFonts w:ascii="Calibri" w:hAnsi="Calibri" w:cs="Calibri"/>
          <w:b/>
          <w:sz w:val="24"/>
          <w:szCs w:val="24"/>
          <w:lang w:val="en-US"/>
        </w:rPr>
        <w:t xml:space="preserve">Trials, </w:t>
      </w:r>
      <w:r w:rsidRPr="00DE245E">
        <w:rPr>
          <w:rFonts w:ascii="Calibri" w:hAnsi="Calibri" w:cs="Calibri"/>
          <w:sz w:val="24"/>
          <w:szCs w:val="24"/>
          <w:lang w:val="en-US"/>
        </w:rPr>
        <w:t>vol. 21,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409. </w:t>
      </w:r>
    </w:p>
    <w:p w14:paraId="297C75AE" w14:textId="5ECF14A2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Lambers, KTA, Dahmen, J, Reilingh, ML, van Bergen, CJA, Stufkens, SAS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Kerkhoffs, GMMJ 2020, 'Arthroscopic lift, drill, fill and fix (LDFF) is an effective treatment option for primary talar osteochondral defects', Knee surgery, sports traumatology, </w:t>
      </w:r>
      <w:r w:rsidRPr="007B5458">
        <w:rPr>
          <w:rFonts w:ascii="Calibri" w:hAnsi="Calibri" w:cs="Calibri"/>
          <w:b/>
          <w:sz w:val="24"/>
          <w:szCs w:val="24"/>
          <w:lang w:val="en-US"/>
        </w:rPr>
        <w:t>Arthroscopy</w:t>
      </w:r>
      <w:r w:rsidRPr="00DE245E">
        <w:rPr>
          <w:rFonts w:ascii="Calibri" w:hAnsi="Calibri" w:cs="Calibri"/>
          <w:sz w:val="24"/>
          <w:szCs w:val="24"/>
          <w:lang w:val="en-US"/>
        </w:rPr>
        <w:t>, vol. 28,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141-147. </w:t>
      </w:r>
    </w:p>
    <w:p w14:paraId="26BB6237" w14:textId="385CF05F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Lameijer, CM, Van Bruggen, SGJ, Haan, EJA,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Deurzen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DFP, Van Der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Elst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K, Stouten, V,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Kaat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Roorda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LD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Terwee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CB 2020, 'Graded response model fit, measurement invariance and (comparative) precision of the Dutch-Flemish PROMIS® Upper Extremity V2.0 item bank in patients with upper extremity disorders', </w:t>
      </w:r>
      <w:r w:rsidRPr="0069341F">
        <w:rPr>
          <w:rFonts w:ascii="Calibri" w:hAnsi="Calibri" w:cs="Calibri"/>
          <w:b/>
          <w:sz w:val="24"/>
          <w:szCs w:val="24"/>
          <w:lang w:val="en-US"/>
        </w:rPr>
        <w:t>BMC Musculoskeletal Disorders</w:t>
      </w:r>
      <w:r w:rsidRPr="00DE245E">
        <w:rPr>
          <w:rFonts w:ascii="Calibri" w:hAnsi="Calibri" w:cs="Calibri"/>
          <w:sz w:val="24"/>
          <w:szCs w:val="24"/>
          <w:lang w:val="en-US"/>
        </w:rPr>
        <w:t>, vol. 21,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170. </w:t>
      </w:r>
    </w:p>
    <w:p w14:paraId="7DB38ED3" w14:textId="607E3890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Lammertsma, AA 2020, 'On the Origin of Hybrid Imaging',</w:t>
      </w:r>
      <w:r w:rsidRPr="00FA6C92">
        <w:rPr>
          <w:rFonts w:ascii="Calibri" w:hAnsi="Calibri" w:cs="Calibri"/>
          <w:b/>
          <w:bCs/>
          <w:sz w:val="24"/>
          <w:szCs w:val="24"/>
          <w:lang w:val="en-US"/>
        </w:rPr>
        <w:t xml:space="preserve"> Journal of nuclear medicine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: official publication, </w:t>
      </w:r>
      <w:r w:rsidRPr="00FA6C92">
        <w:rPr>
          <w:rFonts w:ascii="Calibri" w:hAnsi="Calibri" w:cs="Calibri"/>
          <w:bCs/>
          <w:sz w:val="24"/>
          <w:szCs w:val="24"/>
          <w:lang w:val="en-US"/>
        </w:rPr>
        <w:t>Society of Nuclear Medicine, vo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l. 61, pp. 166S-167S. </w:t>
      </w:r>
    </w:p>
    <w:p w14:paraId="6C7B335B" w14:textId="4F741FA8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Lange, PW, Clayton-Chubb, DI, Watson, R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Maier, AB 2021, 'Results from a double blinded, randomized, placebo-controlled, feasibility trial of melatonin for the treatment of delirium in older medical inpatients', </w:t>
      </w:r>
      <w:r w:rsidRPr="004B2D52">
        <w:rPr>
          <w:rFonts w:ascii="Calibri" w:hAnsi="Calibri" w:cs="Calibri"/>
          <w:b/>
          <w:sz w:val="24"/>
          <w:szCs w:val="24"/>
          <w:lang w:val="en-US"/>
        </w:rPr>
        <w:t>Internal Medicine Journal</w:t>
      </w:r>
      <w:r w:rsidRPr="00DE245E">
        <w:rPr>
          <w:rFonts w:ascii="Calibri" w:hAnsi="Calibri" w:cs="Calibri"/>
          <w:sz w:val="24"/>
          <w:szCs w:val="24"/>
          <w:lang w:val="en-US"/>
        </w:rPr>
        <w:t>, vol. 51,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33-41. </w:t>
      </w:r>
      <w:r w:rsidRPr="004B2D52">
        <w:rPr>
          <w:rFonts w:ascii="Calibri" w:hAnsi="Calibri" w:cs="Calibri"/>
          <w:sz w:val="24"/>
          <w:szCs w:val="24"/>
          <w:lang w:val="en-US"/>
        </w:rPr>
        <w:t>h</w:t>
      </w:r>
    </w:p>
    <w:p w14:paraId="4D6E09E4" w14:textId="5A5F2847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Langenberg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Beumer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ACH, The, 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Koenraadt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KLM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Eygendaal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 2020, 'Surgical treatment of chronic anterior radial head dislocations in missed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Monteggia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lesions in children: A rationale for treatment and pearls and pitfalls of surgery', </w:t>
      </w:r>
      <w:r w:rsidRPr="006E7A92">
        <w:rPr>
          <w:rFonts w:ascii="Calibri" w:hAnsi="Calibri" w:cs="Calibri"/>
          <w:b/>
          <w:sz w:val="24"/>
          <w:szCs w:val="24"/>
          <w:lang w:val="en-US"/>
        </w:rPr>
        <w:t xml:space="preserve">Shoulder and elbow, </w:t>
      </w:r>
      <w:r w:rsidRPr="00DE245E">
        <w:rPr>
          <w:rFonts w:ascii="Calibri" w:hAnsi="Calibri" w:cs="Calibri"/>
          <w:sz w:val="24"/>
          <w:szCs w:val="24"/>
          <w:lang w:val="en-US"/>
        </w:rPr>
        <w:t>vol. 12,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422-431. </w:t>
      </w:r>
    </w:p>
    <w:p w14:paraId="117E55F5" w14:textId="38003035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Langerhuizen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DWG, Bergsma,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Selles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Jaarsma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RL, Goslings, JC,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Schep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NWL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Doornberg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JN 2020, 'Diagnosis of dorsal screw penetration after volar plating of a distal radial fracture: Intraoperative dorsal tangential views versus 3D fluoroscopy', </w:t>
      </w:r>
      <w:r w:rsidR="00FA6C92">
        <w:rPr>
          <w:rFonts w:ascii="Calibri" w:hAnsi="Calibri" w:cs="Calibri"/>
          <w:b/>
          <w:sz w:val="24"/>
          <w:szCs w:val="24"/>
          <w:lang w:val="en-US"/>
        </w:rPr>
        <w:t>Bo</w:t>
      </w:r>
      <w:r w:rsidRPr="00C409A9">
        <w:rPr>
          <w:rFonts w:ascii="Calibri" w:hAnsi="Calibri" w:cs="Calibri"/>
          <w:b/>
          <w:sz w:val="24"/>
          <w:szCs w:val="24"/>
          <w:lang w:val="en-US"/>
        </w:rPr>
        <w:t>ne</w:t>
      </w:r>
      <w:r w:rsidR="00FA6C92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b/>
          <w:sz w:val="24"/>
          <w:szCs w:val="24"/>
          <w:lang w:val="en-US"/>
        </w:rPr>
        <w:t>&amp;</w:t>
      </w:r>
      <w:r w:rsidR="00FA6C92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r w:rsidRPr="00C409A9">
        <w:rPr>
          <w:rFonts w:ascii="Calibri" w:hAnsi="Calibri" w:cs="Calibri"/>
          <w:b/>
          <w:sz w:val="24"/>
          <w:szCs w:val="24"/>
          <w:lang w:val="en-US"/>
        </w:rPr>
        <w:t>joint journal</w:t>
      </w:r>
      <w:r w:rsidRPr="00DE245E">
        <w:rPr>
          <w:rFonts w:ascii="Calibri" w:hAnsi="Calibri" w:cs="Calibri"/>
          <w:sz w:val="24"/>
          <w:szCs w:val="24"/>
          <w:lang w:val="en-US"/>
        </w:rPr>
        <w:t>, vol. 102,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874-880. </w:t>
      </w:r>
    </w:p>
    <w:p w14:paraId="36B46196" w14:textId="71DD4A54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Langerhuizen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DWG,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Bulstra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AEJ, Janssen, SJ, Ring, 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Kerkhoffs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GMMJ,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Jaarsma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RL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Doornberg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JN 2020, 'Is Deep Learning On Par with Human Observers for Detection of Radiographically Visible and Occult Fractures of the Scaphoid?', </w:t>
      </w:r>
      <w:r w:rsidRPr="007B5458">
        <w:rPr>
          <w:rFonts w:ascii="Calibri" w:hAnsi="Calibri" w:cs="Calibri"/>
          <w:b/>
          <w:sz w:val="24"/>
          <w:szCs w:val="24"/>
          <w:lang w:val="en-US"/>
        </w:rPr>
        <w:t xml:space="preserve">Clinical </w:t>
      </w:r>
      <w:proofErr w:type="spellStart"/>
      <w:r w:rsidRPr="007B5458">
        <w:rPr>
          <w:rFonts w:ascii="Calibri" w:hAnsi="Calibri" w:cs="Calibri"/>
          <w:b/>
          <w:sz w:val="24"/>
          <w:szCs w:val="24"/>
          <w:lang w:val="en-US"/>
        </w:rPr>
        <w:t>orthopaedics</w:t>
      </w:r>
      <w:proofErr w:type="spellEnd"/>
      <w:r w:rsidRPr="007B5458">
        <w:rPr>
          <w:rFonts w:ascii="Calibri" w:hAnsi="Calibri" w:cs="Calibri"/>
          <w:b/>
          <w:sz w:val="24"/>
          <w:szCs w:val="24"/>
          <w:lang w:val="en-US"/>
        </w:rPr>
        <w:t xml:space="preserve"> and related </w:t>
      </w:r>
      <w:proofErr w:type="spellStart"/>
      <w:r w:rsidRPr="007B5458">
        <w:rPr>
          <w:rFonts w:ascii="Calibri" w:hAnsi="Calibri" w:cs="Calibri"/>
          <w:b/>
          <w:sz w:val="24"/>
          <w:szCs w:val="24"/>
          <w:lang w:val="en-US"/>
        </w:rPr>
        <w:t>research</w:t>
      </w:r>
      <w:r w:rsidRPr="00DE245E">
        <w:rPr>
          <w:rFonts w:ascii="Calibri" w:hAnsi="Calibri" w:cs="Calibri"/>
          <w:sz w:val="24"/>
          <w:szCs w:val="24"/>
          <w:lang w:val="en-US"/>
        </w:rPr>
        <w:t>vol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. 478,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2653-2659. </w:t>
      </w:r>
    </w:p>
    <w:p w14:paraId="41107934" w14:textId="3C74F874" w:rsidR="0048581D" w:rsidRPr="00C25DAA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lastRenderedPageBreak/>
        <w:t>Langerhuizen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DWG,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Doornberg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JN, Janssen, MMA,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Kerkhoffs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GMMJ,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Jaarsma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>, RL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C25DAA">
        <w:rPr>
          <w:rFonts w:ascii="Calibri" w:hAnsi="Calibri" w:cs="Calibri"/>
          <w:sz w:val="24"/>
          <w:szCs w:val="24"/>
          <w:lang w:val="en-US"/>
        </w:rPr>
        <w:t>&amp;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C25DAA">
        <w:rPr>
          <w:rFonts w:ascii="Calibri" w:hAnsi="Calibri" w:cs="Calibri"/>
          <w:sz w:val="24"/>
          <w:szCs w:val="24"/>
          <w:lang w:val="en-US"/>
        </w:rPr>
        <w:t xml:space="preserve">Janssen, SJ 2020, 'Do 3-D Printed Handheld Models Improve Surgeon Reliability for Recognition of Intraarticular Distal Radius Fracture Characteristics?', </w:t>
      </w:r>
      <w:r w:rsidRPr="00C25DAA">
        <w:rPr>
          <w:rFonts w:ascii="Calibri" w:hAnsi="Calibri" w:cs="Calibri"/>
          <w:b/>
          <w:sz w:val="24"/>
          <w:szCs w:val="24"/>
          <w:lang w:val="en-US"/>
        </w:rPr>
        <w:t xml:space="preserve">Clinical </w:t>
      </w:r>
      <w:proofErr w:type="spellStart"/>
      <w:r w:rsidRPr="00C25DAA">
        <w:rPr>
          <w:rFonts w:ascii="Calibri" w:hAnsi="Calibri" w:cs="Calibri"/>
          <w:b/>
          <w:sz w:val="24"/>
          <w:szCs w:val="24"/>
          <w:lang w:val="en-US"/>
        </w:rPr>
        <w:t>orthopaedics</w:t>
      </w:r>
      <w:proofErr w:type="spellEnd"/>
      <w:r w:rsidRPr="00C25DAA">
        <w:rPr>
          <w:rFonts w:ascii="Calibri" w:hAnsi="Calibri" w:cs="Calibri"/>
          <w:b/>
          <w:sz w:val="24"/>
          <w:szCs w:val="24"/>
          <w:lang w:val="en-US"/>
        </w:rPr>
        <w:t xml:space="preserve"> and related </w:t>
      </w:r>
      <w:proofErr w:type="spellStart"/>
      <w:r w:rsidRPr="00C25DAA">
        <w:rPr>
          <w:rFonts w:ascii="Calibri" w:hAnsi="Calibri" w:cs="Calibri"/>
          <w:b/>
          <w:sz w:val="24"/>
          <w:szCs w:val="24"/>
          <w:lang w:val="en-US"/>
        </w:rPr>
        <w:t>research</w:t>
      </w:r>
      <w:r w:rsidRPr="00C25DAA">
        <w:rPr>
          <w:rFonts w:ascii="Calibri" w:hAnsi="Calibri" w:cs="Calibri"/>
          <w:sz w:val="24"/>
          <w:szCs w:val="24"/>
          <w:lang w:val="en-US"/>
        </w:rPr>
        <w:t>vol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. 478, pp. 2901-2908. </w:t>
      </w:r>
    </w:p>
    <w:p w14:paraId="3006A532" w14:textId="4B54C793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Larsen, KS,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Skoffer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Gregersen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Oestergaard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L, Van Tulder, M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Petersen, AK 2020, 'The effects of various respiratory physiotherapies after lung resection: a systematic review', </w:t>
      </w:r>
      <w:r w:rsidRPr="00485063">
        <w:rPr>
          <w:rFonts w:ascii="Calibri" w:hAnsi="Calibri" w:cs="Calibri"/>
          <w:b/>
          <w:sz w:val="24"/>
          <w:szCs w:val="24"/>
          <w:lang w:val="en-US"/>
        </w:rPr>
        <w:t>Physiotherapy Theory and Practice</w:t>
      </w:r>
      <w:r w:rsidRPr="00DE245E">
        <w:rPr>
          <w:rFonts w:ascii="Calibri" w:hAnsi="Calibri" w:cs="Calibri"/>
          <w:sz w:val="24"/>
          <w:szCs w:val="24"/>
          <w:lang w:val="en-US"/>
        </w:rPr>
        <w:t>, vol. 36,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1201-1219. </w:t>
      </w:r>
    </w:p>
    <w:p w14:paraId="09FC38D2" w14:textId="57F3EB98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Laustsen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Oestergaard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LG,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Tulder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Hjortdal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VE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Petersen, AK 2020, 'Telemonitored exercise-based cardiac rehabilitation improves physical capacity and health-related quality of life', </w:t>
      </w:r>
      <w:r w:rsidRPr="006E1228">
        <w:rPr>
          <w:rFonts w:ascii="Calibri" w:hAnsi="Calibri" w:cs="Calibri"/>
          <w:b/>
          <w:sz w:val="24"/>
          <w:szCs w:val="24"/>
          <w:lang w:val="en-US"/>
        </w:rPr>
        <w:t>Journal of Telemedicine and Telecare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26, pp. 36-44. </w:t>
      </w:r>
    </w:p>
    <w:p w14:paraId="2C1C98F9" w14:textId="397E8A66" w:rsidR="0048581D" w:rsidRPr="00E85B93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Lazzarini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PA, Jarl, G, Gooday, C, Viswanathan, V,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Caravaggi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CF, Armstrong, DG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Bus, SA 2020, 'Effectiveness of offloading interventions to heal foot ulcers in persons with diabetes: a systematic review', </w:t>
      </w:r>
      <w:r w:rsidRPr="00F74716">
        <w:rPr>
          <w:rFonts w:ascii="Calibri" w:hAnsi="Calibri" w:cs="Calibri"/>
          <w:b/>
          <w:sz w:val="24"/>
          <w:szCs w:val="24"/>
          <w:lang w:val="en-US"/>
        </w:rPr>
        <w:t>Diabetes/metabolism research and reviews</w:t>
      </w:r>
      <w:r w:rsidRPr="00DE245E">
        <w:rPr>
          <w:rFonts w:ascii="Calibri" w:hAnsi="Calibri" w:cs="Calibri"/>
          <w:sz w:val="24"/>
          <w:szCs w:val="24"/>
          <w:lang w:val="en-US"/>
        </w:rPr>
        <w:t>, vol. 36,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e3275. </w:t>
      </w:r>
    </w:p>
    <w:p w14:paraId="60254346" w14:textId="24403E70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Legdeur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Tijms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Konijnenberg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E, den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Braber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Ten Kate,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Sudre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Tomassen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Badissi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Yaqub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Barkhof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F,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Berckel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BN,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Boomsma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DI,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Scheltens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Holstege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H, Maier, AB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Visser, PJ 2020, 'Associations of brain pathology, cognitive and physical markers with age in cognitively normal individuals aged 60-102 years', The </w:t>
      </w:r>
      <w:r w:rsidRPr="00651EA1">
        <w:rPr>
          <w:rFonts w:ascii="Calibri" w:hAnsi="Calibri" w:cs="Calibri"/>
          <w:b/>
          <w:sz w:val="24"/>
          <w:szCs w:val="24"/>
          <w:lang w:val="en-US"/>
        </w:rPr>
        <w:t>journals of gerontology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. Series A : </w:t>
      </w:r>
      <w:r w:rsidRPr="00651EA1">
        <w:rPr>
          <w:rFonts w:ascii="Calibri" w:hAnsi="Calibri" w:cs="Calibri"/>
          <w:sz w:val="24"/>
          <w:szCs w:val="24"/>
          <w:lang w:val="en-US"/>
        </w:rPr>
        <w:t>Biological sciences and medical sciences,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vol. 75,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1609-1617. </w:t>
      </w:r>
    </w:p>
    <w:p w14:paraId="1092C4D3" w14:textId="00589E08" w:rsidR="0048581D" w:rsidRPr="004D128B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Legemate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Ooms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PJ, Trommel, N, Goei, H, Lucas, Y, Middelkoop, E, van Baar, ME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der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Vlies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CH 2020, 'Course of scar quality of donor sites following split skin graft harvesting: Comparison between patients and observers', </w:t>
      </w:r>
      <w:r w:rsidRPr="004D128B">
        <w:rPr>
          <w:rFonts w:ascii="Calibri" w:hAnsi="Calibri" w:cs="Calibri"/>
          <w:b/>
          <w:sz w:val="24"/>
          <w:szCs w:val="24"/>
          <w:lang w:val="en-US"/>
        </w:rPr>
        <w:t>Wound Repair and Regeneration</w:t>
      </w:r>
      <w:r w:rsidRPr="00DE245E">
        <w:rPr>
          <w:rFonts w:ascii="Calibri" w:hAnsi="Calibri" w:cs="Calibri"/>
          <w:sz w:val="24"/>
          <w:szCs w:val="24"/>
          <w:lang w:val="en-US"/>
        </w:rPr>
        <w:t>, vol. 28,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>pp. 696-703.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</w:p>
    <w:p w14:paraId="7DC8BEDB" w14:textId="194ED511" w:rsidR="00707CA6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E85B93">
        <w:rPr>
          <w:rFonts w:ascii="Calibri" w:hAnsi="Calibri" w:cs="Calibri"/>
          <w:sz w:val="24"/>
          <w:szCs w:val="24"/>
          <w:lang w:val="en-US"/>
        </w:rPr>
        <w:t>Legge</w:t>
      </w:r>
      <w:proofErr w:type="spellEnd"/>
      <w:r w:rsidRPr="00E85B93">
        <w:rPr>
          <w:rFonts w:ascii="Calibri" w:hAnsi="Calibri" w:cs="Calibri"/>
          <w:sz w:val="24"/>
          <w:szCs w:val="24"/>
          <w:lang w:val="en-US"/>
        </w:rPr>
        <w:t xml:space="preserve">, A, Kirkland, S, Rockwood, K, </w:t>
      </w:r>
      <w:proofErr w:type="spellStart"/>
      <w:r w:rsidRPr="00E85B93">
        <w:rPr>
          <w:rFonts w:ascii="Calibri" w:hAnsi="Calibri" w:cs="Calibri"/>
          <w:sz w:val="24"/>
          <w:szCs w:val="24"/>
          <w:lang w:val="en-US"/>
        </w:rPr>
        <w:t>Andreo</w:t>
      </w:r>
      <w:proofErr w:type="spellEnd"/>
      <w:r w:rsidRPr="00E85B93">
        <w:rPr>
          <w:rFonts w:ascii="Calibri" w:hAnsi="Calibri" w:cs="Calibri"/>
          <w:sz w:val="24"/>
          <w:szCs w:val="24"/>
          <w:lang w:val="en-US"/>
        </w:rPr>
        <w:t xml:space="preserve">, P, Bae, S-C, Gordon, C, Romero-Diaz, J, Sanchez-Guerrero, J, Wallace, DJ, </w:t>
      </w:r>
      <w:proofErr w:type="spellStart"/>
      <w:r w:rsidRPr="00E85B93">
        <w:rPr>
          <w:rFonts w:ascii="Calibri" w:hAnsi="Calibri" w:cs="Calibri"/>
          <w:sz w:val="24"/>
          <w:szCs w:val="24"/>
          <w:lang w:val="en-US"/>
        </w:rPr>
        <w:t>Bernatsky</w:t>
      </w:r>
      <w:proofErr w:type="spellEnd"/>
      <w:r w:rsidRPr="00E85B93">
        <w:rPr>
          <w:rFonts w:ascii="Calibri" w:hAnsi="Calibri" w:cs="Calibri"/>
          <w:sz w:val="24"/>
          <w:szCs w:val="24"/>
          <w:lang w:val="en-US"/>
        </w:rPr>
        <w:t xml:space="preserve">, S, Clarke, AE, Merrill, JT, </w:t>
      </w:r>
      <w:proofErr w:type="spellStart"/>
      <w:r w:rsidRPr="00E85B93">
        <w:rPr>
          <w:rFonts w:ascii="Calibri" w:hAnsi="Calibri" w:cs="Calibri"/>
          <w:sz w:val="24"/>
          <w:szCs w:val="24"/>
          <w:lang w:val="en-US"/>
        </w:rPr>
        <w:t>Ginzler</w:t>
      </w:r>
      <w:proofErr w:type="spellEnd"/>
      <w:r w:rsidRPr="00E85B93">
        <w:rPr>
          <w:rFonts w:ascii="Calibri" w:hAnsi="Calibri" w:cs="Calibri"/>
          <w:sz w:val="24"/>
          <w:szCs w:val="24"/>
          <w:lang w:val="en-US"/>
        </w:rPr>
        <w:t>, EM, Fortin, P, Gladman,</w:t>
      </w:r>
    </w:p>
    <w:p w14:paraId="699597CF" w14:textId="12C45344" w:rsidR="0048581D" w:rsidRPr="00FA6C92" w:rsidRDefault="0048581D" w:rsidP="00FA1190">
      <w:pPr>
        <w:pStyle w:val="ListParagraph"/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FA6C92">
        <w:rPr>
          <w:rFonts w:ascii="Calibri" w:hAnsi="Calibri" w:cs="Calibri"/>
          <w:sz w:val="24"/>
          <w:szCs w:val="24"/>
          <w:lang w:val="en-US"/>
        </w:rPr>
        <w:t xml:space="preserve">DD, </w:t>
      </w:r>
      <w:proofErr w:type="spellStart"/>
      <w:r w:rsidRPr="00FA6C92">
        <w:rPr>
          <w:rFonts w:ascii="Calibri" w:hAnsi="Calibri" w:cs="Calibri"/>
          <w:sz w:val="24"/>
          <w:szCs w:val="24"/>
          <w:lang w:val="en-US"/>
        </w:rPr>
        <w:t>Urowitz</w:t>
      </w:r>
      <w:proofErr w:type="spellEnd"/>
      <w:r w:rsidRPr="00FA6C92">
        <w:rPr>
          <w:rFonts w:ascii="Calibri" w:hAnsi="Calibri" w:cs="Calibri"/>
          <w:sz w:val="24"/>
          <w:szCs w:val="24"/>
          <w:lang w:val="en-US"/>
        </w:rPr>
        <w:t xml:space="preserve">, MB, Bruce, IN, Isenberg, DA, Rahman, A, </w:t>
      </w:r>
      <w:proofErr w:type="spellStart"/>
      <w:r w:rsidRPr="00FA6C92">
        <w:rPr>
          <w:rFonts w:ascii="Calibri" w:hAnsi="Calibri" w:cs="Calibri"/>
          <w:sz w:val="24"/>
          <w:szCs w:val="24"/>
          <w:lang w:val="en-US"/>
        </w:rPr>
        <w:t>Alarcón</w:t>
      </w:r>
      <w:proofErr w:type="spellEnd"/>
      <w:r w:rsidRPr="00FA6C92">
        <w:rPr>
          <w:rFonts w:ascii="Calibri" w:hAnsi="Calibri" w:cs="Calibri"/>
          <w:sz w:val="24"/>
          <w:szCs w:val="24"/>
          <w:lang w:val="en-US"/>
        </w:rPr>
        <w:t xml:space="preserve">, GS, Petri, M, </w:t>
      </w:r>
      <w:proofErr w:type="spellStart"/>
      <w:r w:rsidRPr="00FA6C92">
        <w:rPr>
          <w:rFonts w:ascii="Calibri" w:hAnsi="Calibri" w:cs="Calibri"/>
          <w:sz w:val="24"/>
          <w:szCs w:val="24"/>
          <w:lang w:val="en-US"/>
        </w:rPr>
        <w:t>Khamashta</w:t>
      </w:r>
      <w:proofErr w:type="spellEnd"/>
      <w:r w:rsidRPr="00FA6C92">
        <w:rPr>
          <w:rFonts w:ascii="Calibri" w:hAnsi="Calibri" w:cs="Calibri"/>
          <w:sz w:val="24"/>
          <w:szCs w:val="24"/>
          <w:lang w:val="en-US"/>
        </w:rPr>
        <w:t xml:space="preserve">, MA, Dooley, MA, Ramsey-Goldman, R, </w:t>
      </w:r>
      <w:proofErr w:type="spellStart"/>
      <w:r w:rsidRPr="00FA6C92">
        <w:rPr>
          <w:rFonts w:ascii="Calibri" w:hAnsi="Calibri" w:cs="Calibri"/>
          <w:sz w:val="24"/>
          <w:szCs w:val="24"/>
          <w:lang w:val="en-US"/>
        </w:rPr>
        <w:t>Manzi</w:t>
      </w:r>
      <w:proofErr w:type="spellEnd"/>
      <w:r w:rsidRPr="00FA6C92">
        <w:rPr>
          <w:rFonts w:ascii="Calibri" w:hAnsi="Calibri" w:cs="Calibri"/>
          <w:sz w:val="24"/>
          <w:szCs w:val="24"/>
          <w:lang w:val="en-US"/>
        </w:rPr>
        <w:t xml:space="preserve">, S, </w:t>
      </w:r>
      <w:proofErr w:type="spellStart"/>
      <w:r w:rsidRPr="00FA6C92">
        <w:rPr>
          <w:rFonts w:ascii="Calibri" w:hAnsi="Calibri" w:cs="Calibri"/>
          <w:sz w:val="24"/>
          <w:szCs w:val="24"/>
          <w:lang w:val="en-US"/>
        </w:rPr>
        <w:t>Zoma</w:t>
      </w:r>
      <w:proofErr w:type="spellEnd"/>
      <w:r w:rsidRPr="00FA6C92">
        <w:rPr>
          <w:rFonts w:ascii="Calibri" w:hAnsi="Calibri" w:cs="Calibri"/>
          <w:sz w:val="24"/>
          <w:szCs w:val="24"/>
          <w:lang w:val="en-US"/>
        </w:rPr>
        <w:t xml:space="preserve">, AA, </w:t>
      </w:r>
      <w:proofErr w:type="spellStart"/>
      <w:r w:rsidRPr="00FA6C92">
        <w:rPr>
          <w:rFonts w:ascii="Calibri" w:hAnsi="Calibri" w:cs="Calibri"/>
          <w:sz w:val="24"/>
          <w:szCs w:val="24"/>
          <w:lang w:val="en-US"/>
        </w:rPr>
        <w:t>Aranow</w:t>
      </w:r>
      <w:proofErr w:type="spellEnd"/>
      <w:r w:rsidRPr="00FA6C92">
        <w:rPr>
          <w:rFonts w:ascii="Calibri" w:hAnsi="Calibri" w:cs="Calibri"/>
          <w:sz w:val="24"/>
          <w:szCs w:val="24"/>
          <w:lang w:val="en-US"/>
        </w:rPr>
        <w:t>, C, Mackay, M, Ruiz-</w:t>
      </w:r>
      <w:proofErr w:type="spellStart"/>
      <w:r w:rsidRPr="00FA6C92">
        <w:rPr>
          <w:rFonts w:ascii="Calibri" w:hAnsi="Calibri" w:cs="Calibri"/>
          <w:sz w:val="24"/>
          <w:szCs w:val="24"/>
          <w:lang w:val="en-US"/>
        </w:rPr>
        <w:t>Irastorza</w:t>
      </w:r>
      <w:proofErr w:type="spellEnd"/>
      <w:r w:rsidRPr="00FA6C92">
        <w:rPr>
          <w:rFonts w:ascii="Calibri" w:hAnsi="Calibri" w:cs="Calibri"/>
          <w:sz w:val="24"/>
          <w:szCs w:val="24"/>
          <w:lang w:val="en-US"/>
        </w:rPr>
        <w:t xml:space="preserve">, G, Lim, SS, </w:t>
      </w:r>
      <w:proofErr w:type="spellStart"/>
      <w:r w:rsidRPr="00FA6C92">
        <w:rPr>
          <w:rFonts w:ascii="Calibri" w:hAnsi="Calibri" w:cs="Calibri"/>
          <w:sz w:val="24"/>
          <w:szCs w:val="24"/>
          <w:lang w:val="en-US"/>
        </w:rPr>
        <w:t>Inanc</w:t>
      </w:r>
      <w:proofErr w:type="spellEnd"/>
      <w:r w:rsidRPr="00FA6C92">
        <w:rPr>
          <w:rFonts w:ascii="Calibri" w:hAnsi="Calibri" w:cs="Calibri"/>
          <w:sz w:val="24"/>
          <w:szCs w:val="24"/>
          <w:lang w:val="en-US"/>
        </w:rPr>
        <w:t xml:space="preserve">, M, van Vollenhoven, RF, </w:t>
      </w:r>
      <w:proofErr w:type="spellStart"/>
      <w:r w:rsidRPr="00FA6C92">
        <w:rPr>
          <w:rFonts w:ascii="Calibri" w:hAnsi="Calibri" w:cs="Calibri"/>
          <w:sz w:val="24"/>
          <w:szCs w:val="24"/>
          <w:lang w:val="en-US"/>
        </w:rPr>
        <w:t>Jonsen</w:t>
      </w:r>
      <w:proofErr w:type="spellEnd"/>
      <w:r w:rsidRPr="00FA6C92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FA6C92">
        <w:rPr>
          <w:rFonts w:ascii="Calibri" w:hAnsi="Calibri" w:cs="Calibri"/>
          <w:sz w:val="24"/>
          <w:szCs w:val="24"/>
          <w:lang w:val="en-US"/>
        </w:rPr>
        <w:t>Nived</w:t>
      </w:r>
      <w:proofErr w:type="spellEnd"/>
      <w:r w:rsidRPr="00FA6C92">
        <w:rPr>
          <w:rFonts w:ascii="Calibri" w:hAnsi="Calibri" w:cs="Calibri"/>
          <w:sz w:val="24"/>
          <w:szCs w:val="24"/>
          <w:lang w:val="en-US"/>
        </w:rPr>
        <w:t xml:space="preserve">, O, Ramos-Casals, M, Kamen, DL, </w:t>
      </w:r>
      <w:proofErr w:type="spellStart"/>
      <w:r w:rsidRPr="00FA6C92">
        <w:rPr>
          <w:rFonts w:ascii="Calibri" w:hAnsi="Calibri" w:cs="Calibri"/>
          <w:sz w:val="24"/>
          <w:szCs w:val="24"/>
          <w:lang w:val="en-US"/>
        </w:rPr>
        <w:t>Kalunian</w:t>
      </w:r>
      <w:proofErr w:type="spellEnd"/>
      <w:r w:rsidRPr="00FA6C92">
        <w:rPr>
          <w:rFonts w:ascii="Calibri" w:hAnsi="Calibri" w:cs="Calibri"/>
          <w:sz w:val="24"/>
          <w:szCs w:val="24"/>
          <w:lang w:val="en-US"/>
        </w:rPr>
        <w:t xml:space="preserve">, KC, Jacobsen, S, </w:t>
      </w:r>
      <w:proofErr w:type="spellStart"/>
      <w:r w:rsidRPr="00FA6C92">
        <w:rPr>
          <w:rFonts w:ascii="Calibri" w:hAnsi="Calibri" w:cs="Calibri"/>
          <w:sz w:val="24"/>
          <w:szCs w:val="24"/>
          <w:lang w:val="en-US"/>
        </w:rPr>
        <w:t>Peschken</w:t>
      </w:r>
      <w:proofErr w:type="spellEnd"/>
      <w:r w:rsidRPr="00FA6C92">
        <w:rPr>
          <w:rFonts w:ascii="Calibri" w:hAnsi="Calibri" w:cs="Calibri"/>
          <w:sz w:val="24"/>
          <w:szCs w:val="24"/>
          <w:lang w:val="en-US"/>
        </w:rPr>
        <w:t xml:space="preserve">, CA, </w:t>
      </w:r>
      <w:proofErr w:type="spellStart"/>
      <w:r w:rsidRPr="00FA6C92">
        <w:rPr>
          <w:rFonts w:ascii="Calibri" w:hAnsi="Calibri" w:cs="Calibri"/>
          <w:sz w:val="24"/>
          <w:szCs w:val="24"/>
          <w:lang w:val="en-US"/>
        </w:rPr>
        <w:t>Askanase</w:t>
      </w:r>
      <w:proofErr w:type="spellEnd"/>
      <w:r w:rsidRPr="00FA6C92">
        <w:rPr>
          <w:rFonts w:ascii="Calibri" w:hAnsi="Calibri" w:cs="Calibri"/>
          <w:sz w:val="24"/>
          <w:szCs w:val="24"/>
          <w:lang w:val="en-US"/>
        </w:rPr>
        <w:t>, A</w:t>
      </w:r>
      <w:r w:rsidR="00DD5D4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FA6C92">
        <w:rPr>
          <w:rFonts w:ascii="Calibri" w:hAnsi="Calibri" w:cs="Calibri"/>
          <w:sz w:val="24"/>
          <w:szCs w:val="24"/>
          <w:lang w:val="en-US"/>
        </w:rPr>
        <w:t>&amp;</w:t>
      </w:r>
      <w:r w:rsidR="00DD5D4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FA6C92">
        <w:rPr>
          <w:rFonts w:ascii="Calibri" w:hAnsi="Calibri" w:cs="Calibri"/>
          <w:sz w:val="24"/>
          <w:szCs w:val="24"/>
          <w:lang w:val="en-US"/>
        </w:rPr>
        <w:t>Hanly</w:t>
      </w:r>
      <w:proofErr w:type="spellEnd"/>
      <w:r w:rsidRPr="00FA6C92">
        <w:rPr>
          <w:rFonts w:ascii="Calibri" w:hAnsi="Calibri" w:cs="Calibri"/>
          <w:sz w:val="24"/>
          <w:szCs w:val="24"/>
          <w:lang w:val="en-US"/>
        </w:rPr>
        <w:t xml:space="preserve">, JG 2020, 'Construction of a Frailty Index as a Novel Health Measure in Systemic Lupus Erythematosus', </w:t>
      </w:r>
      <w:r w:rsidRPr="00FA6C92">
        <w:rPr>
          <w:rFonts w:ascii="Calibri" w:hAnsi="Calibri" w:cs="Calibri"/>
          <w:b/>
          <w:sz w:val="24"/>
          <w:szCs w:val="24"/>
          <w:lang w:val="en-US"/>
        </w:rPr>
        <w:t xml:space="preserve">Journal of Rheumatology </w:t>
      </w:r>
      <w:r w:rsidRPr="00FA6C92">
        <w:rPr>
          <w:rFonts w:ascii="Calibri" w:hAnsi="Calibri" w:cs="Calibri"/>
          <w:sz w:val="24"/>
          <w:szCs w:val="24"/>
          <w:lang w:val="en-US"/>
        </w:rPr>
        <w:t>, vol. 47,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no 1,</w:t>
      </w:r>
      <w:r w:rsidRPr="00FA6C92">
        <w:rPr>
          <w:rFonts w:ascii="Calibri" w:hAnsi="Calibri" w:cs="Calibri"/>
          <w:sz w:val="24"/>
          <w:szCs w:val="24"/>
          <w:lang w:val="en-US"/>
        </w:rPr>
        <w:t xml:space="preserve"> pp. 72-81. </w:t>
      </w:r>
    </w:p>
    <w:p w14:paraId="2AEDD324" w14:textId="3B56F0F8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Lei, TH, Matsukawa, 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Okushima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Gerrett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Schlader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ZJ,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Mündel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T, Fujiwara, M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Kondo, N 2020, 'Autonomic and perceptual thermoregulatory responses to voluntarily engaging in a common thermoregulatory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behaviour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', </w:t>
      </w:r>
      <w:r w:rsidRPr="00FF7BC1">
        <w:rPr>
          <w:rFonts w:ascii="Calibri" w:hAnsi="Calibri" w:cs="Calibri"/>
          <w:b/>
          <w:sz w:val="24"/>
          <w:szCs w:val="24"/>
          <w:lang w:val="en-US"/>
        </w:rPr>
        <w:t>Physiology and Behavior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215, 112768, pp. 1-9. </w:t>
      </w:r>
    </w:p>
    <w:p w14:paraId="00C9D7FC" w14:textId="3F7F66A7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Lei, X, Cheng, L, Lin, H, Pang, M, Yao, Z, Chen, 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Forouzanfar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Bikker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FJ, Wu, G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FA6C92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Cheng, B 2020, 'Human Salivary Histatin-1 Is More Efficacious in Promoting Acute Skin Wound Healing Than Acellular Dermal Matrix Paste', </w:t>
      </w:r>
      <w:r w:rsidRPr="00195A7B">
        <w:rPr>
          <w:rFonts w:ascii="Calibri" w:hAnsi="Calibri" w:cs="Calibri"/>
          <w:b/>
          <w:sz w:val="24"/>
          <w:szCs w:val="24"/>
          <w:lang w:val="en-US"/>
        </w:rPr>
        <w:t>Frontiers in Bioengineering and Biotechnology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8, 999. </w:t>
      </w:r>
    </w:p>
    <w:p w14:paraId="072D3719" w14:textId="77777777" w:rsidR="00D13D70" w:rsidRDefault="0048581D" w:rsidP="00D13D7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13D70">
        <w:rPr>
          <w:rFonts w:ascii="Calibri" w:hAnsi="Calibri" w:cs="Calibri"/>
          <w:sz w:val="24"/>
          <w:szCs w:val="24"/>
          <w:lang w:val="en-US"/>
        </w:rPr>
        <w:t>Leite</w:t>
      </w:r>
      <w:proofErr w:type="spellEnd"/>
      <w:r w:rsidRPr="00D13D70">
        <w:rPr>
          <w:rFonts w:ascii="Calibri" w:hAnsi="Calibri" w:cs="Calibri"/>
          <w:sz w:val="24"/>
          <w:szCs w:val="24"/>
          <w:lang w:val="en-US"/>
        </w:rPr>
        <w:t xml:space="preserve">, NC, </w:t>
      </w:r>
      <w:proofErr w:type="spellStart"/>
      <w:r w:rsidRPr="00D13D70">
        <w:rPr>
          <w:rFonts w:ascii="Calibri" w:hAnsi="Calibri" w:cs="Calibri"/>
          <w:sz w:val="24"/>
          <w:szCs w:val="24"/>
          <w:lang w:val="en-US"/>
        </w:rPr>
        <w:t>Sintov</w:t>
      </w:r>
      <w:proofErr w:type="spellEnd"/>
      <w:r w:rsidRPr="00D13D70">
        <w:rPr>
          <w:rFonts w:ascii="Calibri" w:hAnsi="Calibri" w:cs="Calibri"/>
          <w:sz w:val="24"/>
          <w:szCs w:val="24"/>
          <w:lang w:val="en-US"/>
        </w:rPr>
        <w:t>, E, Meissner, TB, Brehm, MA, Greiner, DL, Harlan, DM</w:t>
      </w:r>
      <w:r w:rsidR="00FA6C92" w:rsidRPr="00D13D70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13D70">
        <w:rPr>
          <w:rFonts w:ascii="Calibri" w:hAnsi="Calibri" w:cs="Calibri"/>
          <w:sz w:val="24"/>
          <w:szCs w:val="24"/>
          <w:lang w:val="en-US"/>
        </w:rPr>
        <w:t>&amp;</w:t>
      </w:r>
      <w:r w:rsidR="00FA6C92" w:rsidRPr="00D13D70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13D70">
        <w:rPr>
          <w:rFonts w:ascii="Calibri" w:hAnsi="Calibri" w:cs="Calibri"/>
          <w:sz w:val="24"/>
          <w:szCs w:val="24"/>
          <w:lang w:val="en-US"/>
        </w:rPr>
        <w:t xml:space="preserve">Melton, DA 2020, 'Modeling Type 1 Diabetes In Vitro Using Human Pluripotent Stem Cells', </w:t>
      </w:r>
      <w:r w:rsidRPr="00D13D70">
        <w:rPr>
          <w:rFonts w:ascii="Calibri" w:hAnsi="Calibri" w:cs="Calibri"/>
          <w:b/>
          <w:sz w:val="24"/>
          <w:szCs w:val="24"/>
          <w:lang w:val="en-US"/>
        </w:rPr>
        <w:t>Cell reports</w:t>
      </w:r>
      <w:r w:rsidRPr="00D13D70">
        <w:rPr>
          <w:rFonts w:ascii="Calibri" w:hAnsi="Calibri" w:cs="Calibri"/>
          <w:sz w:val="24"/>
          <w:szCs w:val="24"/>
          <w:lang w:val="en-US"/>
        </w:rPr>
        <w:t xml:space="preserve">, vol. 32, 107894. </w:t>
      </w:r>
    </w:p>
    <w:p w14:paraId="0544A1BA" w14:textId="1AAA0276" w:rsidR="0048581D" w:rsidRPr="00D13D70" w:rsidRDefault="0048581D" w:rsidP="00D13D7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13D70">
        <w:rPr>
          <w:rFonts w:ascii="Calibri" w:hAnsi="Calibri" w:cs="Calibri"/>
          <w:sz w:val="24"/>
          <w:szCs w:val="24"/>
          <w:lang w:val="en-US"/>
        </w:rPr>
        <w:lastRenderedPageBreak/>
        <w:t xml:space="preserve">Lemmers, DHL, </w:t>
      </w:r>
      <w:proofErr w:type="spellStart"/>
      <w:r w:rsidRPr="00D13D70">
        <w:rPr>
          <w:rFonts w:ascii="Calibri" w:hAnsi="Calibri" w:cs="Calibri"/>
          <w:sz w:val="24"/>
          <w:szCs w:val="24"/>
          <w:lang w:val="en-US"/>
        </w:rPr>
        <w:t>Lubberts</w:t>
      </w:r>
      <w:proofErr w:type="spellEnd"/>
      <w:r w:rsidRPr="00D13D70">
        <w:rPr>
          <w:rFonts w:ascii="Calibri" w:hAnsi="Calibri" w:cs="Calibri"/>
          <w:sz w:val="24"/>
          <w:szCs w:val="24"/>
          <w:lang w:val="en-US"/>
        </w:rPr>
        <w:t xml:space="preserve">, B, </w:t>
      </w:r>
      <w:proofErr w:type="spellStart"/>
      <w:r w:rsidRPr="00D13D70">
        <w:rPr>
          <w:rFonts w:ascii="Calibri" w:hAnsi="Calibri" w:cs="Calibri"/>
          <w:sz w:val="24"/>
          <w:szCs w:val="24"/>
          <w:lang w:val="en-US"/>
        </w:rPr>
        <w:t>Stavenuiter</w:t>
      </w:r>
      <w:proofErr w:type="spellEnd"/>
      <w:r w:rsidRPr="00D13D70">
        <w:rPr>
          <w:rFonts w:ascii="Calibri" w:hAnsi="Calibri" w:cs="Calibri"/>
          <w:sz w:val="24"/>
          <w:szCs w:val="24"/>
          <w:lang w:val="en-US"/>
        </w:rPr>
        <w:t xml:space="preserve">, R, </w:t>
      </w:r>
      <w:proofErr w:type="spellStart"/>
      <w:r w:rsidRPr="00D13D70">
        <w:rPr>
          <w:rFonts w:ascii="Calibri" w:hAnsi="Calibri" w:cs="Calibri"/>
          <w:sz w:val="24"/>
          <w:szCs w:val="24"/>
          <w:lang w:val="en-US"/>
        </w:rPr>
        <w:t>Guss</w:t>
      </w:r>
      <w:proofErr w:type="spellEnd"/>
      <w:r w:rsidRPr="00D13D70">
        <w:rPr>
          <w:rFonts w:ascii="Calibri" w:hAnsi="Calibri" w:cs="Calibri"/>
          <w:sz w:val="24"/>
          <w:szCs w:val="24"/>
          <w:lang w:val="en-US"/>
        </w:rPr>
        <w:t>, D, Johnson, AH, Kerkhoffs, GMMJ</w:t>
      </w:r>
      <w:r w:rsidR="00FA6C92" w:rsidRPr="00D13D70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13D70">
        <w:rPr>
          <w:rFonts w:ascii="Calibri" w:hAnsi="Calibri" w:cs="Calibri"/>
          <w:sz w:val="24"/>
          <w:szCs w:val="24"/>
          <w:lang w:val="en-US"/>
        </w:rPr>
        <w:t>&amp;</w:t>
      </w:r>
      <w:r w:rsidR="00FA6C92" w:rsidRPr="00D13D70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13D70">
        <w:rPr>
          <w:rFonts w:ascii="Calibri" w:hAnsi="Calibri" w:cs="Calibri"/>
          <w:sz w:val="24"/>
          <w:szCs w:val="24"/>
          <w:lang w:val="en-US"/>
        </w:rPr>
        <w:t xml:space="preserve">DiGiovanni, CW 2020, 'Factors associated with adverse events after distal tibiofibular syndesmosis fixation', </w:t>
      </w:r>
      <w:r w:rsidRPr="00D13D70">
        <w:rPr>
          <w:rFonts w:ascii="Calibri" w:hAnsi="Calibri" w:cs="Calibri"/>
          <w:b/>
          <w:sz w:val="24"/>
          <w:szCs w:val="24"/>
          <w:lang w:val="en-US"/>
        </w:rPr>
        <w:t xml:space="preserve">Injury, </w:t>
      </w:r>
      <w:r w:rsidRPr="00D13D70">
        <w:rPr>
          <w:rFonts w:ascii="Calibri" w:hAnsi="Calibri" w:cs="Calibri"/>
          <w:sz w:val="24"/>
          <w:szCs w:val="24"/>
          <w:lang w:val="en-US"/>
        </w:rPr>
        <w:t xml:space="preserve">vol. 51, pp. 542-547. </w:t>
      </w:r>
    </w:p>
    <w:p w14:paraId="34FD16F1" w14:textId="48B0DFB4" w:rsidR="0048581D" w:rsidRPr="008B7149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8B7149">
        <w:rPr>
          <w:rFonts w:ascii="Calibri" w:hAnsi="Calibri" w:cs="Calibri"/>
          <w:sz w:val="24"/>
          <w:szCs w:val="24"/>
          <w:lang w:val="en-US"/>
        </w:rPr>
        <w:t>Lewis, KJ, Coppieters, MW, Ross, L, Hughes, I, Vicenzino, B</w:t>
      </w:r>
      <w:r w:rsidR="00E1049F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E1049F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8B7149">
        <w:rPr>
          <w:rFonts w:ascii="Calibri" w:hAnsi="Calibri" w:cs="Calibri"/>
          <w:sz w:val="24"/>
          <w:szCs w:val="24"/>
          <w:lang w:val="en-US"/>
        </w:rPr>
        <w:t xml:space="preserve">Schmid, AB 2020, 'Group education, night splinting and home exercises reduce conversion to surgery for carpal tunnel syndrome: a </w:t>
      </w:r>
      <w:proofErr w:type="spellStart"/>
      <w:r w:rsidRPr="008B7149">
        <w:rPr>
          <w:rFonts w:ascii="Calibri" w:hAnsi="Calibri" w:cs="Calibri"/>
          <w:sz w:val="24"/>
          <w:szCs w:val="24"/>
          <w:lang w:val="en-US"/>
        </w:rPr>
        <w:t>multicentre</w:t>
      </w:r>
      <w:proofErr w:type="spellEnd"/>
      <w:r w:rsidRPr="008B7149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8B7149">
        <w:rPr>
          <w:rFonts w:ascii="Calibri" w:hAnsi="Calibri" w:cs="Calibri"/>
          <w:sz w:val="24"/>
          <w:szCs w:val="24"/>
          <w:lang w:val="en-US"/>
        </w:rPr>
        <w:t>randomised</w:t>
      </w:r>
      <w:proofErr w:type="spellEnd"/>
      <w:r w:rsidRPr="008B7149">
        <w:rPr>
          <w:rFonts w:ascii="Calibri" w:hAnsi="Calibri" w:cs="Calibri"/>
          <w:sz w:val="24"/>
          <w:szCs w:val="24"/>
          <w:lang w:val="en-US"/>
        </w:rPr>
        <w:t xml:space="preserve"> trial', </w:t>
      </w:r>
      <w:r w:rsidRPr="008B7149">
        <w:rPr>
          <w:rFonts w:ascii="Calibri" w:hAnsi="Calibri" w:cs="Calibri"/>
          <w:b/>
          <w:sz w:val="24"/>
          <w:szCs w:val="24"/>
          <w:lang w:val="en-US"/>
        </w:rPr>
        <w:t xml:space="preserve">Journal of </w:t>
      </w:r>
      <w:r w:rsidRPr="004D128B">
        <w:rPr>
          <w:rFonts w:ascii="Calibri" w:hAnsi="Calibri" w:cs="Calibri"/>
          <w:b/>
          <w:sz w:val="24"/>
          <w:szCs w:val="24"/>
          <w:lang w:val="en-US"/>
        </w:rPr>
        <w:t xml:space="preserve">Physiotherapy, </w:t>
      </w:r>
      <w:r w:rsidRPr="008B7149">
        <w:rPr>
          <w:rFonts w:ascii="Calibri" w:hAnsi="Calibri" w:cs="Calibri"/>
          <w:sz w:val="24"/>
          <w:szCs w:val="24"/>
          <w:lang w:val="en-US"/>
        </w:rPr>
        <w:t>vol. 66,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8B7149">
        <w:rPr>
          <w:rFonts w:ascii="Calibri" w:hAnsi="Calibri" w:cs="Calibri"/>
          <w:sz w:val="24"/>
          <w:szCs w:val="24"/>
          <w:lang w:val="en-US"/>
        </w:rPr>
        <w:t xml:space="preserve">pp. 97-104. </w:t>
      </w:r>
    </w:p>
    <w:p w14:paraId="6C65E221" w14:textId="04117C33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Li, X, Chen, Y, Mao, Y, Dai, P, Sun, X, Zhang, X, Cheng, H, Wang, Y, Banda, I, Wu, G, Ma, J, Huang, S</w:t>
      </w:r>
      <w:r w:rsidR="00E1049F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E1049F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Forouzanfar, T 2020, 'Curcumin Protects Osteoblasts From Oxidative Stress-Induced Dysfunction via GSK3β-Nrf2 Signaling Pathway', </w:t>
      </w:r>
      <w:r w:rsidRPr="00195A7B">
        <w:rPr>
          <w:rFonts w:ascii="Calibri" w:hAnsi="Calibri" w:cs="Calibri"/>
          <w:b/>
          <w:sz w:val="24"/>
          <w:szCs w:val="24"/>
          <w:lang w:val="en-US"/>
        </w:rPr>
        <w:t>Frontiers in Bioengineering and Biotechnology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8, pp. 625. </w:t>
      </w:r>
    </w:p>
    <w:p w14:paraId="1BA1103D" w14:textId="5728E4C3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Liebrand, LC, Natarajan, SJ, Caan, MWA, Schuurman, PR, van den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Munckhof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P, de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Kwaasteniet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Luigjes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Bergfeld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IO, Denys, D</w:t>
      </w:r>
      <w:r w:rsidR="00E1049F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E1049F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Wingen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GA 2020, 'Distance to white matter trajectories is associated with treatment response to internal capsule deep brain stimulation in treatment-refractory depression', </w:t>
      </w:r>
      <w:proofErr w:type="spellStart"/>
      <w:r w:rsidRPr="008B7149">
        <w:rPr>
          <w:rFonts w:ascii="Calibri" w:hAnsi="Calibri" w:cs="Calibri"/>
          <w:b/>
          <w:sz w:val="24"/>
          <w:szCs w:val="24"/>
          <w:lang w:val="en-US"/>
        </w:rPr>
        <w:t>NeuroImage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. Clinical, vol. 28, 102363.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</w:p>
    <w:p w14:paraId="0CF8BE91" w14:textId="735C74F3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Liebrand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LC,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Wingen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GA, Vos, FM, Denys, D</w:t>
      </w:r>
      <w:r w:rsidR="00E1049F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E1049F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Caan, MWA 2020, 'Spatial versus angular resolution for tractography-assisted planning of deep brain stimulation', </w:t>
      </w:r>
      <w:proofErr w:type="spellStart"/>
      <w:r w:rsidRPr="008B7149">
        <w:rPr>
          <w:rFonts w:ascii="Calibri" w:hAnsi="Calibri" w:cs="Calibri"/>
          <w:b/>
          <w:sz w:val="24"/>
          <w:szCs w:val="24"/>
          <w:lang w:val="en-US"/>
        </w:rPr>
        <w:t>NeuroImage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. Clinical, vol. 25, 102116. </w:t>
      </w:r>
    </w:p>
    <w:p w14:paraId="3DB38250" w14:textId="315AA9D5" w:rsidR="0048581D" w:rsidRPr="00C25DAA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Ligthart-Melis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Luiking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YC,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Kakourou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A, Cederholm, T, Maier, AB</w:t>
      </w:r>
      <w:r w:rsidR="00E1049F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E1049F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de van der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Schueren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MAE 2020, 'Frailty, Sarcopenia, and Malnutrition Frequently (Co-)occur in Hospitalized Older Adults: A Systematic Review and Meta-analysis'</w:t>
      </w:r>
      <w:r w:rsidRPr="007245D5">
        <w:rPr>
          <w:rFonts w:ascii="Calibri" w:hAnsi="Calibri" w:cs="Calibri"/>
          <w:b/>
          <w:sz w:val="24"/>
          <w:szCs w:val="24"/>
          <w:lang w:val="en-US"/>
        </w:rPr>
        <w:t>, Journal of the American Medical Directors Association</w:t>
      </w:r>
      <w:r w:rsidRPr="00DE245E">
        <w:rPr>
          <w:rFonts w:ascii="Calibri" w:hAnsi="Calibri" w:cs="Calibri"/>
          <w:sz w:val="24"/>
          <w:szCs w:val="24"/>
          <w:lang w:val="en-US"/>
        </w:rPr>
        <w:t>, vol. 21,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1216-1228. </w:t>
      </w:r>
    </w:p>
    <w:p w14:paraId="2A9B1566" w14:textId="2FE7B427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Limandjaja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Belien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JM, Scheper, RJ, Niessen, FB</w:t>
      </w:r>
      <w:r w:rsidR="00E1049F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E1049F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Gibbs, S 2020, 'Hypertrophic and keloid scars fail to progress from the CD34−/α-smooth muscle actin (α-SMA)+ immature scar phenotype and show gradient differences in α-SMA and p16 expression', </w:t>
      </w:r>
      <w:r w:rsidRPr="008B7149">
        <w:rPr>
          <w:rFonts w:ascii="Calibri" w:hAnsi="Calibri" w:cs="Calibri"/>
          <w:b/>
          <w:sz w:val="24"/>
          <w:szCs w:val="24"/>
          <w:lang w:val="en-US"/>
        </w:rPr>
        <w:t>British Journal of Dermatology</w:t>
      </w:r>
      <w:r w:rsidRPr="00DE245E">
        <w:rPr>
          <w:rFonts w:ascii="Calibri" w:hAnsi="Calibri" w:cs="Calibri"/>
          <w:sz w:val="24"/>
          <w:szCs w:val="24"/>
          <w:lang w:val="en-US"/>
        </w:rPr>
        <w:t>, vol. 182,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974-986. </w:t>
      </w:r>
    </w:p>
    <w:p w14:paraId="1A90B7D5" w14:textId="2B965021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Limandjaja, GC, Niessen, FB, Scheper, RJ</w:t>
      </w:r>
      <w:r w:rsidR="00E1049F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E1049F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Gibbs, S 2020, 'The Keloid Disorder: Heterogeneity, Histopathology, Mechanisms and Models', </w:t>
      </w:r>
      <w:r w:rsidRPr="00651EA1">
        <w:rPr>
          <w:rFonts w:ascii="Calibri" w:hAnsi="Calibri" w:cs="Calibri"/>
          <w:b/>
          <w:sz w:val="24"/>
          <w:szCs w:val="24"/>
          <w:lang w:val="en-US"/>
        </w:rPr>
        <w:t>Frontiers in Cell and Developmental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651EA1">
        <w:rPr>
          <w:rFonts w:ascii="Calibri" w:hAnsi="Calibri" w:cs="Calibri"/>
          <w:b/>
          <w:sz w:val="24"/>
          <w:szCs w:val="24"/>
          <w:lang w:val="en-US"/>
        </w:rPr>
        <w:t>Biology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8, 360. </w:t>
      </w:r>
    </w:p>
    <w:p w14:paraId="3CE92EAF" w14:textId="76BA377D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Lin, Z, Li, R, Liu, Y, Zhao, Y,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N, Wang, J, Li, L</w:t>
      </w:r>
      <w:r w:rsidR="00323E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23E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Wu, G 2020, 'Histatin1-modified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thiolated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chitosan hydrogels enhance wound healing by accelerating cell adhesion, migration and angiogenesis', </w:t>
      </w:r>
      <w:r w:rsidRPr="001334AF">
        <w:rPr>
          <w:rFonts w:ascii="Calibri" w:hAnsi="Calibri" w:cs="Calibri"/>
          <w:b/>
          <w:sz w:val="24"/>
          <w:szCs w:val="24"/>
          <w:lang w:val="en-US"/>
        </w:rPr>
        <w:t>Carbohydrate Polymers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230, 115710. </w:t>
      </w:r>
    </w:p>
    <w:p w14:paraId="58B0D447" w14:textId="769AE888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Liu, A, Yu, T, Young, K, Stone, N,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Hanasoge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Kirby, TJ,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Varadarajan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V, Colonna, N, Liu, J, Raj,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Lammerding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J, Alexeev, A</w:t>
      </w:r>
      <w:r w:rsidR="00E1049F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E1049F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Sulchek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 2020, 'Cell Mechanical and Physiological Behavior in the Regime of Rapid Mechanical Compressions that Lead to Cell Volume Change', </w:t>
      </w:r>
      <w:r w:rsidRPr="00F0796F">
        <w:rPr>
          <w:rFonts w:ascii="Calibri" w:hAnsi="Calibri" w:cs="Calibri"/>
          <w:b/>
          <w:sz w:val="24"/>
          <w:szCs w:val="24"/>
          <w:lang w:val="en-US"/>
        </w:rPr>
        <w:t>Small GTPases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16, 1903857. </w:t>
      </w:r>
    </w:p>
    <w:p w14:paraId="12CC866E" w14:textId="77777777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LNAZ Research Group 2020, 'Incidence of Traumatic Spinal Fractures in the Netherlands: Analysis of a Nationwide Database', </w:t>
      </w:r>
      <w:r w:rsidRPr="0090142A">
        <w:rPr>
          <w:rFonts w:ascii="Calibri" w:hAnsi="Calibri" w:cs="Calibri"/>
          <w:b/>
          <w:sz w:val="24"/>
          <w:szCs w:val="24"/>
          <w:lang w:val="en-US"/>
        </w:rPr>
        <w:t>SPINE,</w:t>
      </w:r>
      <w:r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>vol. 45,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1639-1648. </w:t>
      </w:r>
    </w:p>
    <w:p w14:paraId="4B4DED3F" w14:textId="7BD8425A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Loggers, SAI,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Lieshout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EMM,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Joosse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Verhofstad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MHJ</w:t>
      </w:r>
      <w:r w:rsidR="00E1049F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E1049F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Willems, HC 2020, 'Prognosis of nonoperative treatment in elderly patients with a hip fracture: A systematic review and meta-analysis', </w:t>
      </w:r>
      <w:r w:rsidRPr="00B6096A">
        <w:rPr>
          <w:rFonts w:ascii="Calibri" w:hAnsi="Calibri" w:cs="Calibri"/>
          <w:b/>
          <w:sz w:val="24"/>
          <w:szCs w:val="24"/>
          <w:lang w:val="en-US"/>
        </w:rPr>
        <w:t xml:space="preserve">Injury, </w:t>
      </w:r>
      <w:r w:rsidRPr="00DE245E">
        <w:rPr>
          <w:rFonts w:ascii="Calibri" w:hAnsi="Calibri" w:cs="Calibri"/>
          <w:sz w:val="24"/>
          <w:szCs w:val="24"/>
          <w:lang w:val="en-US"/>
        </w:rPr>
        <w:t>vol. 51,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2407-2413. </w:t>
      </w:r>
    </w:p>
    <w:p w14:paraId="07936813" w14:textId="04C7D25F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Lokhorst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Horbach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SER,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Waner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O, TM, van der Vleuten, CJM,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Mokkink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LB, van der Horst, CMAM</w:t>
      </w:r>
      <w:r w:rsidR="00E1049F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E1049F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Spuls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PI 2020, 'Responsiveness of quality-of-life measures in patients with peripheral </w:t>
      </w:r>
      <w:r w:rsidRPr="00DE245E">
        <w:rPr>
          <w:rFonts w:ascii="Calibri" w:hAnsi="Calibri" w:cs="Calibri"/>
          <w:sz w:val="24"/>
          <w:szCs w:val="24"/>
          <w:lang w:val="en-US"/>
        </w:rPr>
        <w:lastRenderedPageBreak/>
        <w:t xml:space="preserve">vascular malformations: the OVAMA project', </w:t>
      </w:r>
      <w:r w:rsidRPr="008B7149">
        <w:rPr>
          <w:rFonts w:ascii="Calibri" w:hAnsi="Calibri" w:cs="Calibri"/>
          <w:b/>
          <w:sz w:val="24"/>
          <w:szCs w:val="24"/>
          <w:lang w:val="en-US"/>
        </w:rPr>
        <w:t>British Journal of Dermatology</w:t>
      </w:r>
      <w:r w:rsidRPr="00DE245E">
        <w:rPr>
          <w:rFonts w:ascii="Calibri" w:hAnsi="Calibri" w:cs="Calibri"/>
          <w:sz w:val="24"/>
          <w:szCs w:val="24"/>
          <w:lang w:val="en-US"/>
        </w:rPr>
        <w:t>, vol. 182,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1395-1403. </w:t>
      </w:r>
    </w:p>
    <w:p w14:paraId="3D0C60BE" w14:textId="6B2970A3" w:rsidR="0048581D" w:rsidRPr="004B2D52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Longo, B, Timmermans, FW,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Farcomeni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Frattaroli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D’orsi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G, Atzeni,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Sorotos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Laporta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R</w:t>
      </w:r>
      <w:r w:rsidR="00E1049F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E1049F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Santanelli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di Pompeo, F 2020, 'Septum-Based Mammaplasties: Surgical Techniques and Evaluation of Nipple–Areola Sensibility', </w:t>
      </w:r>
      <w:r w:rsidRPr="004B2D52">
        <w:rPr>
          <w:rFonts w:ascii="Calibri" w:hAnsi="Calibri" w:cs="Calibri"/>
          <w:b/>
          <w:sz w:val="24"/>
          <w:szCs w:val="24"/>
          <w:lang w:val="en-US"/>
        </w:rPr>
        <w:t>Aesthetic Plastic Surgery</w:t>
      </w:r>
      <w:r w:rsidRPr="00DE245E">
        <w:rPr>
          <w:rFonts w:ascii="Calibri" w:hAnsi="Calibri" w:cs="Calibri"/>
          <w:sz w:val="24"/>
          <w:szCs w:val="24"/>
          <w:lang w:val="en-US"/>
        </w:rPr>
        <w:t>, vol. 44,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>pp. 689-697.</w:t>
      </w:r>
    </w:p>
    <w:p w14:paraId="1EE82993" w14:textId="4DFA732A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Looijaard, SMLM, Maier, AB,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Voskuilen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AF,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Zanten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Bouman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Klaase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JM</w:t>
      </w:r>
      <w:r w:rsidR="00E1049F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E1049F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Meskers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CGM 2020, 'Are computed tomography-based measures of specific abdominal muscle groups predictive of adverse outcomes in older cancer patients?', </w:t>
      </w:r>
      <w:proofErr w:type="spellStart"/>
      <w:r w:rsidRPr="005133FB">
        <w:rPr>
          <w:rFonts w:ascii="Calibri" w:hAnsi="Calibri" w:cs="Calibri"/>
          <w:b/>
          <w:bCs/>
          <w:sz w:val="24"/>
          <w:szCs w:val="24"/>
          <w:lang w:val="en-US"/>
        </w:rPr>
        <w:t>Heliyon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vol. 6,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e05437. </w:t>
      </w:r>
    </w:p>
    <w:p w14:paraId="4B8FA9FE" w14:textId="54B72D5E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Looijaard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SMLM,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Meskers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CGM,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Slee-Valentijn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Bouman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Wymenga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ANM,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Klaase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JM</w:t>
      </w:r>
      <w:r w:rsidR="00707CA6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707CA6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Maier, AB 2020, 'Computed Tomography-Based Body Composition Is Not Consistently Associated with Outcome in Older Patients with Colorectal Cancer', </w:t>
      </w:r>
      <w:r w:rsidRPr="00651EA1">
        <w:rPr>
          <w:rFonts w:ascii="Calibri" w:hAnsi="Calibri" w:cs="Calibri"/>
          <w:b/>
          <w:sz w:val="24"/>
          <w:szCs w:val="24"/>
          <w:lang w:val="en-US"/>
        </w:rPr>
        <w:t>The Oncologist</w:t>
      </w:r>
      <w:r w:rsidRPr="00DE245E">
        <w:rPr>
          <w:rFonts w:ascii="Calibri" w:hAnsi="Calibri" w:cs="Calibri"/>
          <w:sz w:val="24"/>
          <w:szCs w:val="24"/>
          <w:lang w:val="en-US"/>
        </w:rPr>
        <w:t>, vol. 25,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e492-e501. </w:t>
      </w:r>
    </w:p>
    <w:p w14:paraId="61795AF3" w14:textId="35A9B148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Looijaard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SMLM,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Lintel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Hekkert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ML,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Wüst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RCI, Otten, RHJ,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Meskers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CGM</w:t>
      </w:r>
      <w:r w:rsidR="00E1049F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E1049F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Maier, AB 2021, 'Pathophysiological mechanisms explaining poor clinical outcome of older cancer patients with low skeletal muscle mass', </w:t>
      </w:r>
      <w:r w:rsidRPr="008B7149">
        <w:rPr>
          <w:rFonts w:ascii="Calibri" w:hAnsi="Calibri" w:cs="Calibri"/>
          <w:b/>
          <w:sz w:val="24"/>
          <w:szCs w:val="24"/>
          <w:lang w:val="en-US"/>
        </w:rPr>
        <w:t xml:space="preserve">Acta </w:t>
      </w:r>
      <w:proofErr w:type="spellStart"/>
      <w:r w:rsidRPr="008B7149">
        <w:rPr>
          <w:rFonts w:ascii="Calibri" w:hAnsi="Calibri" w:cs="Calibri"/>
          <w:b/>
          <w:sz w:val="24"/>
          <w:szCs w:val="24"/>
          <w:lang w:val="en-US"/>
        </w:rPr>
        <w:t>Physiologica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vol. 231,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e13516, pp. 1-13. </w:t>
      </w:r>
    </w:p>
    <w:p w14:paraId="07A308C7" w14:textId="6C7168FD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Looijaard, WGPM, Dekker, IM,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Beishuizen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Girbes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ARJ,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Oudemans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-van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Straaten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HM</w:t>
      </w:r>
      <w:r w:rsidR="00E1049F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E1049F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Weijs, PJM 2020, 'Early high protein intake and mortality in critically ill ICU patients with low skeletal muscle area and -density', </w:t>
      </w:r>
      <w:r w:rsidRPr="008B7149">
        <w:rPr>
          <w:rFonts w:ascii="Calibri" w:hAnsi="Calibri" w:cs="Calibri"/>
          <w:b/>
          <w:sz w:val="24"/>
          <w:szCs w:val="24"/>
          <w:lang w:val="en-US"/>
        </w:rPr>
        <w:t>Clinical Nutrition</w:t>
      </w:r>
      <w:r w:rsidRPr="00DE245E">
        <w:rPr>
          <w:rFonts w:ascii="Calibri" w:hAnsi="Calibri" w:cs="Calibri"/>
          <w:sz w:val="24"/>
          <w:szCs w:val="24"/>
          <w:lang w:val="en-US"/>
        </w:rPr>
        <w:t>, vol. 39,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2192-2201. </w:t>
      </w:r>
    </w:p>
    <w:p w14:paraId="14946E5F" w14:textId="492E74B3" w:rsidR="0048581D" w:rsidRPr="00AB4762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Looijaard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WGPM,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Stapel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SN, Dekker, IM,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Rusticus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Remmelzwaal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Girbes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ARJ,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Weijs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PJM</w:t>
      </w:r>
      <w:r w:rsidR="00707CA6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707CA6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Oudemans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-van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Straaten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HM 2020, 'Identifying critically ill patients with low muscle mass: Agreement between bioelectrical impedance analysis and computed tomography', </w:t>
      </w:r>
      <w:r w:rsidRPr="008B7149">
        <w:rPr>
          <w:rFonts w:ascii="Calibri" w:hAnsi="Calibri" w:cs="Calibri"/>
          <w:b/>
          <w:sz w:val="24"/>
          <w:szCs w:val="24"/>
          <w:lang w:val="en-US"/>
        </w:rPr>
        <w:t>Clinical Nutrition</w:t>
      </w:r>
      <w:r w:rsidRPr="00DE245E">
        <w:rPr>
          <w:rFonts w:ascii="Calibri" w:hAnsi="Calibri" w:cs="Calibri"/>
          <w:sz w:val="24"/>
          <w:szCs w:val="24"/>
          <w:lang w:val="en-US"/>
        </w:rPr>
        <w:t>, vol. 39,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1809-1817. </w:t>
      </w:r>
    </w:p>
    <w:p w14:paraId="1D5AEF35" w14:textId="2AD4D3F5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Louwerens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JK,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Claessen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FM, Sierevelt, IN, Eygendaal, D, van Noort, A</w:t>
      </w:r>
      <w:r w:rsidR="00707CA6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707CA6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den Bekerom, MP 2020, 'Radiographic assessment of calcifying tendinitis of the rotator cuff : an inter- and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intraobserver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study', </w:t>
      </w:r>
      <w:r w:rsidRPr="005620E5">
        <w:rPr>
          <w:rFonts w:ascii="Calibri" w:hAnsi="Calibri" w:cs="Calibri"/>
          <w:b/>
          <w:sz w:val="24"/>
          <w:szCs w:val="24"/>
          <w:lang w:val="en-US"/>
        </w:rPr>
        <w:t xml:space="preserve">Acta </w:t>
      </w:r>
      <w:proofErr w:type="spellStart"/>
      <w:r w:rsidRPr="005620E5">
        <w:rPr>
          <w:rFonts w:ascii="Calibri" w:hAnsi="Calibri" w:cs="Calibri"/>
          <w:b/>
          <w:sz w:val="24"/>
          <w:szCs w:val="24"/>
          <w:lang w:val="en-US"/>
        </w:rPr>
        <w:t>orthopaedica</w:t>
      </w:r>
      <w:proofErr w:type="spellEnd"/>
      <w:r w:rsidRPr="005620E5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proofErr w:type="spellStart"/>
      <w:r w:rsidRPr="005620E5">
        <w:rPr>
          <w:rFonts w:ascii="Calibri" w:hAnsi="Calibri" w:cs="Calibri"/>
          <w:b/>
          <w:sz w:val="24"/>
          <w:szCs w:val="24"/>
          <w:lang w:val="en-US"/>
        </w:rPr>
        <w:t>Belgica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vol. 86,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>pp. 525-531.</w:t>
      </w:r>
    </w:p>
    <w:p w14:paraId="44977CAD" w14:textId="4C8597DE" w:rsidR="0048581D" w:rsidRPr="0018411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Louwerens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JKG,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Alkaduhimi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H</w:t>
      </w:r>
      <w:r w:rsidR="00707CA6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707CA6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den Bekerom, MPJ 2020, 'Association Between Rotator Cuff Tears and Calcific Tendinopathy', </w:t>
      </w:r>
      <w:r w:rsidRPr="0018411E">
        <w:rPr>
          <w:rFonts w:ascii="Calibri" w:hAnsi="Calibri" w:cs="Calibri"/>
          <w:b/>
          <w:sz w:val="24"/>
          <w:szCs w:val="24"/>
          <w:lang w:val="en-US"/>
        </w:rPr>
        <w:t>Arthroscopy : the journal of arthroscopic</w:t>
      </w:r>
      <w:r w:rsidR="005133FB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b/>
          <w:sz w:val="24"/>
          <w:szCs w:val="24"/>
          <w:lang w:val="en-US"/>
        </w:rPr>
        <w:t>&amp;</w:t>
      </w:r>
      <w:r w:rsidR="005133FB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r w:rsidRPr="0018411E">
        <w:rPr>
          <w:rFonts w:ascii="Calibri" w:hAnsi="Calibri" w:cs="Calibri"/>
          <w:b/>
          <w:sz w:val="24"/>
          <w:szCs w:val="24"/>
          <w:lang w:val="en-US"/>
        </w:rPr>
        <w:t>related surgery</w:t>
      </w:r>
      <w:r w:rsidRPr="00DE245E">
        <w:rPr>
          <w:rFonts w:ascii="Calibri" w:hAnsi="Calibri" w:cs="Calibri"/>
          <w:sz w:val="24"/>
          <w:szCs w:val="24"/>
          <w:lang w:val="en-US"/>
        </w:rPr>
        <w:t>, vol. 36,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625-626. </w:t>
      </w:r>
    </w:p>
    <w:p w14:paraId="0296CA13" w14:textId="5170773E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Louwerens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JKG,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Kuijer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PPFM, Sierevelt, IN, van den Bekerom, MPJ, van Royen, BJ, Eygendaal, D</w:t>
      </w:r>
      <w:r w:rsidR="00707CA6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707CA6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Noort, A 2020, 'The Impact of Minimally Invasive Treatment for Rotator Cuff Calcific Tendinitis on Self-Reported Work Ability and Sick Leave', </w:t>
      </w:r>
      <w:r w:rsidRPr="006E7A92">
        <w:rPr>
          <w:rFonts w:ascii="Calibri" w:hAnsi="Calibri" w:cs="Calibri"/>
          <w:b/>
          <w:sz w:val="24"/>
          <w:szCs w:val="24"/>
          <w:lang w:val="en-US"/>
        </w:rPr>
        <w:t>Arthroscopy, sports medicine, and rehabilitation</w:t>
      </w:r>
      <w:r w:rsidRPr="00DE245E">
        <w:rPr>
          <w:rFonts w:ascii="Calibri" w:hAnsi="Calibri" w:cs="Calibri"/>
          <w:sz w:val="24"/>
          <w:szCs w:val="24"/>
          <w:lang w:val="en-US"/>
        </w:rPr>
        <w:t>, vol. 2,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e821-e827. </w:t>
      </w:r>
    </w:p>
    <w:p w14:paraId="6DD2EA7B" w14:textId="127446CF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Louwerens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JKG,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Sierevelt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IN, Kramer, ET, Boonstra, R, van den Bekerom, MPJ, van Royen, BJ, Eygendaal, D</w:t>
      </w:r>
      <w:r w:rsidR="00707CA6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707CA6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Noort, A 2020, 'Comparing Ultrasound-Guided Needling Combined With a Subacromial Corticosteroid Injection Versus High-Energy Extracorporeal Shockwave Therapy for Calcific Tendinitis of the Rotator Cuff: A Randomized Controlled Trial', </w:t>
      </w:r>
      <w:r w:rsidRPr="005D3E84">
        <w:rPr>
          <w:rFonts w:ascii="Calibri" w:hAnsi="Calibri" w:cs="Calibri"/>
          <w:b/>
          <w:bCs/>
          <w:sz w:val="24"/>
          <w:szCs w:val="24"/>
          <w:lang w:val="en-US"/>
        </w:rPr>
        <w:t>Arthroscopy</w:t>
      </w:r>
      <w:r w:rsidR="005D3E84">
        <w:rPr>
          <w:rFonts w:ascii="Calibri" w:hAnsi="Calibri" w:cs="Calibri"/>
          <w:b/>
          <w:bCs/>
          <w:sz w:val="24"/>
          <w:szCs w:val="24"/>
          <w:lang w:val="en-US"/>
        </w:rPr>
        <w:t xml:space="preserve"> </w:t>
      </w:r>
      <w:r w:rsidRPr="005D3E84">
        <w:rPr>
          <w:rFonts w:ascii="Calibri" w:hAnsi="Calibri" w:cs="Calibri"/>
          <w:b/>
          <w:bCs/>
          <w:sz w:val="24"/>
          <w:szCs w:val="24"/>
          <w:lang w:val="en-US"/>
        </w:rPr>
        <w:t>-</w:t>
      </w:r>
      <w:r w:rsidR="005D3E84">
        <w:rPr>
          <w:rFonts w:ascii="Calibri" w:hAnsi="Calibri" w:cs="Calibri"/>
          <w:b/>
          <w:bCs/>
          <w:sz w:val="24"/>
          <w:szCs w:val="24"/>
          <w:lang w:val="en-US"/>
        </w:rPr>
        <w:t xml:space="preserve"> </w:t>
      </w:r>
      <w:r w:rsidRPr="005D3E84">
        <w:rPr>
          <w:rFonts w:ascii="Calibri" w:hAnsi="Calibri" w:cs="Calibri"/>
          <w:b/>
          <w:bCs/>
          <w:sz w:val="24"/>
          <w:szCs w:val="24"/>
          <w:lang w:val="en-US"/>
        </w:rPr>
        <w:t>Journal of Arthroscopic and Related Surgery</w:t>
      </w:r>
      <w:r w:rsidRPr="00DE245E">
        <w:rPr>
          <w:rFonts w:ascii="Calibri" w:hAnsi="Calibri" w:cs="Calibri"/>
          <w:sz w:val="24"/>
          <w:szCs w:val="24"/>
          <w:lang w:val="en-US"/>
        </w:rPr>
        <w:t>, vol. 36,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1823-1833.e1. </w:t>
      </w:r>
    </w:p>
    <w:p w14:paraId="4F7A57A3" w14:textId="61408CA8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Louwerens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JKG, van den Bekerom, MPJ, van Royen, BJ, Eygendaal, D, van Noort, A</w:t>
      </w:r>
      <w:r w:rsidR="00707CA6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707CA6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>Sierevelt, IN 2020, 'Quantifying the minimal and substantial clinical benefit of the Constant-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Murley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score and the Disabilities of the Arm, Shoulder and Hand score in patients with calcific tendinitis of the rotator cuff', </w:t>
      </w:r>
      <w:r w:rsidRPr="005620E5">
        <w:rPr>
          <w:rFonts w:ascii="Calibri" w:hAnsi="Calibri" w:cs="Calibri"/>
          <w:b/>
          <w:sz w:val="24"/>
          <w:szCs w:val="24"/>
          <w:lang w:val="en-US"/>
        </w:rPr>
        <w:t>JSES international</w:t>
      </w:r>
      <w:r w:rsidRPr="00DE245E">
        <w:rPr>
          <w:rFonts w:ascii="Calibri" w:hAnsi="Calibri" w:cs="Calibri"/>
          <w:sz w:val="24"/>
          <w:szCs w:val="24"/>
          <w:lang w:val="en-US"/>
        </w:rPr>
        <w:t>, vol. 4,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606-611. </w:t>
      </w:r>
    </w:p>
    <w:p w14:paraId="2380E8CD" w14:textId="15AFA262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lastRenderedPageBreak/>
        <w:t>Lucas, S, Rosen, CJ</w:t>
      </w:r>
      <w:r w:rsidR="00707CA6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707CA6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Bravenboer, N 2020, 'Editorial: Bone Marrow Adiposity: Establishing Harmonized, Mechanistic, and Multidisciplinary Approaches to Reach Clinical Translation', </w:t>
      </w:r>
      <w:r w:rsidRPr="00195A7B">
        <w:rPr>
          <w:rFonts w:ascii="Calibri" w:hAnsi="Calibri" w:cs="Calibri"/>
          <w:b/>
          <w:sz w:val="24"/>
          <w:szCs w:val="24"/>
          <w:lang w:val="en-US"/>
        </w:rPr>
        <w:t>Frontiers in Endocrinology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11, 604110. </w:t>
      </w:r>
    </w:p>
    <w:p w14:paraId="236FB91F" w14:textId="14EA11CB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Luedtke, K,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Basener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Bedei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Castien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Chaibi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Falla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D, Fernández-De-Las-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Peñas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C, Gustafsson, M, Hall, T, Jull, G, Kropp, P, Madsen, BK, Schaefer, B, Seng, E, Steen, 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Tuchin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P, Von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Piekartz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H</w:t>
      </w:r>
      <w:r w:rsidR="00707CA6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707CA6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Wollesen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 2020, 'Outcome measures for assessing the effectiveness of non-pharmacological interventions in frequent episodic or chronic migraine: A Delphi study', </w:t>
      </w:r>
      <w:r w:rsidRPr="006E1228">
        <w:rPr>
          <w:rFonts w:ascii="Calibri" w:hAnsi="Calibri" w:cs="Calibri"/>
          <w:b/>
          <w:sz w:val="24"/>
          <w:szCs w:val="24"/>
          <w:lang w:val="en-US"/>
        </w:rPr>
        <w:t>BMJ Open,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vol. 10,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029855. </w:t>
      </w:r>
    </w:p>
    <w:p w14:paraId="101D9A07" w14:textId="4AF2C9C4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Maas, ET,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Juch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JNS, Ostelo, RWJG,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Groeneweg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Kallewaard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JW,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Koes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BW, Verhagen, AP, van Dongen, JM,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Tulder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MW</w:t>
      </w:r>
      <w:r w:rsidR="00707CA6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707CA6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Huygen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FJPM 2020, 'Cost-Effectiveness of Radiofrequency Denervation for Patients With Chronic Low Back Pain: The MINT Randomized Clinical Trials', </w:t>
      </w:r>
      <w:r w:rsidRPr="00612365">
        <w:rPr>
          <w:rFonts w:ascii="Calibri" w:hAnsi="Calibri" w:cs="Calibri"/>
          <w:b/>
          <w:sz w:val="24"/>
          <w:szCs w:val="24"/>
          <w:lang w:val="en-US"/>
        </w:rPr>
        <w:t>Value in Health</w:t>
      </w:r>
      <w:r w:rsidRPr="00DE245E">
        <w:rPr>
          <w:rFonts w:ascii="Calibri" w:hAnsi="Calibri" w:cs="Calibri"/>
          <w:sz w:val="24"/>
          <w:szCs w:val="24"/>
          <w:lang w:val="en-US"/>
        </w:rPr>
        <w:t>, vol. 23,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585-594. </w:t>
      </w:r>
    </w:p>
    <w:p w14:paraId="5AAAC81F" w14:textId="4B05877F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Maas, ET,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Juch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JNS,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Tulder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MW</w:t>
      </w:r>
      <w:r w:rsidR="00707CA6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707CA6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Huygen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FJPM 2020, 'Interpreting the MINT randomized clinical trials evaluating radiofrequency denervation for lumbar facet and sacroiliac joint pain: a reply to Provenzano et al', </w:t>
      </w:r>
      <w:r w:rsidRPr="003D3008">
        <w:rPr>
          <w:rFonts w:ascii="Calibri" w:hAnsi="Calibri" w:cs="Calibri"/>
          <w:b/>
          <w:sz w:val="24"/>
          <w:szCs w:val="24"/>
          <w:lang w:val="en-US"/>
        </w:rPr>
        <w:t>Regional Anesthesia and Pain Medicine</w:t>
      </w:r>
      <w:r w:rsidRPr="00DE245E">
        <w:rPr>
          <w:rFonts w:ascii="Calibri" w:hAnsi="Calibri" w:cs="Calibri"/>
          <w:sz w:val="24"/>
          <w:szCs w:val="24"/>
          <w:lang w:val="en-US"/>
        </w:rPr>
        <w:t>, vol. 45,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88-89. </w:t>
      </w:r>
    </w:p>
    <w:p w14:paraId="64CC3556" w14:textId="670F3A67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Maas, H, Noort, W, Baan, GC</w:t>
      </w:r>
      <w:r w:rsidR="00707CA6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707CA6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Finni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 2020, 'Non-uniformity of displacement and strain within the Achilles tendon is affected by joint angle configuration and differential muscle loading', </w:t>
      </w:r>
      <w:r w:rsidRPr="00E23B44">
        <w:rPr>
          <w:rFonts w:ascii="Calibri" w:hAnsi="Calibri" w:cs="Calibri"/>
          <w:b/>
          <w:sz w:val="24"/>
          <w:szCs w:val="24"/>
          <w:lang w:val="en-US"/>
        </w:rPr>
        <w:t>Journal of Biomechanics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101, 109634, pp. 1-7. </w:t>
      </w:r>
    </w:p>
    <w:p w14:paraId="0927098D" w14:textId="77777777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Machine Learning Consortium 2020, 'A Machine Learning Algorithm to Predict the Probability of (Occult) Posterior Malleolar Fractures Associated With Tibial Shaft Fractures to Guide "Malleolus First" Fixation', </w:t>
      </w:r>
      <w:r w:rsidRPr="004B2D52">
        <w:rPr>
          <w:rFonts w:ascii="Calibri" w:hAnsi="Calibri" w:cs="Calibri"/>
          <w:b/>
          <w:sz w:val="24"/>
          <w:szCs w:val="24"/>
          <w:lang w:val="en-US"/>
        </w:rPr>
        <w:t xml:space="preserve">Journal of </w:t>
      </w:r>
      <w:proofErr w:type="spellStart"/>
      <w:r w:rsidRPr="004B2D52">
        <w:rPr>
          <w:rFonts w:ascii="Calibri" w:hAnsi="Calibri" w:cs="Calibri"/>
          <w:b/>
          <w:sz w:val="24"/>
          <w:szCs w:val="24"/>
          <w:lang w:val="en-US"/>
        </w:rPr>
        <w:t>orthopaedic</w:t>
      </w:r>
      <w:proofErr w:type="spellEnd"/>
      <w:r w:rsidRPr="004B2D52">
        <w:rPr>
          <w:rFonts w:ascii="Calibri" w:hAnsi="Calibri" w:cs="Calibri"/>
          <w:b/>
          <w:sz w:val="24"/>
          <w:szCs w:val="24"/>
          <w:lang w:val="en-US"/>
        </w:rPr>
        <w:t xml:space="preserve"> trauma</w:t>
      </w:r>
      <w:r w:rsidRPr="00DE245E">
        <w:rPr>
          <w:rFonts w:ascii="Calibri" w:hAnsi="Calibri" w:cs="Calibri"/>
          <w:sz w:val="24"/>
          <w:szCs w:val="24"/>
          <w:lang w:val="en-US"/>
        </w:rPr>
        <w:t>, vol. 34,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131-138. </w:t>
      </w:r>
    </w:p>
    <w:p w14:paraId="39A60984" w14:textId="197A9C4D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Macken, AA,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Prkic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Kodde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IF,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Lans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J, Chen, NC</w:t>
      </w:r>
      <w:r w:rsidR="00707CA6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707CA6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Eygendaal, D 2020, 'Global trends in indications for total elbow arthroplasty: A systematic review of national registries', </w:t>
      </w:r>
      <w:r w:rsidRPr="00657068">
        <w:rPr>
          <w:rFonts w:ascii="Calibri" w:hAnsi="Calibri" w:cs="Calibri"/>
          <w:b/>
          <w:sz w:val="24"/>
          <w:szCs w:val="24"/>
          <w:lang w:val="en-US"/>
        </w:rPr>
        <w:t>EFORT Open Reviews</w:t>
      </w:r>
      <w:r w:rsidRPr="00DE245E">
        <w:rPr>
          <w:rFonts w:ascii="Calibri" w:hAnsi="Calibri" w:cs="Calibri"/>
          <w:sz w:val="24"/>
          <w:szCs w:val="24"/>
          <w:lang w:val="en-US"/>
        </w:rPr>
        <w:t>, vol. 5,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0036, pp. 215-220. </w:t>
      </w:r>
    </w:p>
    <w:p w14:paraId="31C7D5A2" w14:textId="79225326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Macken, AA, van Bergen, CJA, Eygendaal, D</w:t>
      </w:r>
      <w:r w:rsidR="00707CA6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707CA6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The, B 2020, 'Diagnosis and treatment of osteochondritis dissecans of the elbow', </w:t>
      </w:r>
      <w:proofErr w:type="spellStart"/>
      <w:r w:rsidRPr="006E7A92">
        <w:rPr>
          <w:rFonts w:ascii="Calibri" w:hAnsi="Calibri" w:cs="Calibri"/>
          <w:b/>
          <w:sz w:val="24"/>
          <w:szCs w:val="24"/>
          <w:lang w:val="en-US"/>
        </w:rPr>
        <w:t>Orthopaedics</w:t>
      </w:r>
      <w:proofErr w:type="spellEnd"/>
      <w:r w:rsidRPr="006E7A92">
        <w:rPr>
          <w:rFonts w:ascii="Calibri" w:hAnsi="Calibri" w:cs="Calibri"/>
          <w:b/>
          <w:sz w:val="24"/>
          <w:szCs w:val="24"/>
          <w:lang w:val="en-US"/>
        </w:rPr>
        <w:t xml:space="preserve"> and trauma</w:t>
      </w:r>
      <w:r w:rsidRPr="00DE245E">
        <w:rPr>
          <w:rFonts w:ascii="Calibri" w:hAnsi="Calibri" w:cs="Calibri"/>
          <w:sz w:val="24"/>
          <w:szCs w:val="24"/>
          <w:lang w:val="en-US"/>
        </w:rPr>
        <w:t>, vol. 34,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213-218. </w:t>
      </w:r>
    </w:p>
    <w:p w14:paraId="5A5B8908" w14:textId="177273FE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Magnani, RM, Bruijn, SM,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Dieën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JH</w:t>
      </w:r>
      <w:r w:rsidR="00707CA6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707CA6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Vieira, MF 2020, 'Head orientation and gait stability in young adults, dancers and older adults', </w:t>
      </w:r>
      <w:r w:rsidRPr="00E23B44">
        <w:rPr>
          <w:rFonts w:ascii="Calibri" w:hAnsi="Calibri" w:cs="Calibri"/>
          <w:b/>
          <w:sz w:val="24"/>
          <w:szCs w:val="24"/>
          <w:lang w:val="en-US"/>
        </w:rPr>
        <w:t>Gait and Posture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80, pp. 68-73. </w:t>
      </w:r>
    </w:p>
    <w:p w14:paraId="04A4E84D" w14:textId="3DC231B8" w:rsidR="0048581D" w:rsidRPr="00195A7B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195A7B">
        <w:rPr>
          <w:rFonts w:ascii="Calibri" w:hAnsi="Calibri" w:cs="Calibri"/>
          <w:sz w:val="24"/>
          <w:szCs w:val="24"/>
          <w:lang w:val="en-US"/>
        </w:rPr>
        <w:t xml:space="preserve">Maguire, R, </w:t>
      </w:r>
      <w:proofErr w:type="spellStart"/>
      <w:r w:rsidRPr="00195A7B">
        <w:rPr>
          <w:rFonts w:ascii="Calibri" w:hAnsi="Calibri" w:cs="Calibri"/>
          <w:sz w:val="24"/>
          <w:szCs w:val="24"/>
          <w:lang w:val="en-US"/>
        </w:rPr>
        <w:t>Timmis</w:t>
      </w:r>
      <w:proofErr w:type="spellEnd"/>
      <w:r w:rsidRPr="00195A7B">
        <w:rPr>
          <w:rFonts w:ascii="Calibri" w:hAnsi="Calibri" w:cs="Calibri"/>
          <w:sz w:val="24"/>
          <w:szCs w:val="24"/>
          <w:lang w:val="en-US"/>
        </w:rPr>
        <w:t>, MA, Wilkins, L, Mann, DL, Beukes, E, Homer, A, Johnstone, JA, Adie, JM, Arnold, D</w:t>
      </w:r>
      <w:r w:rsidR="00707CA6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707CA6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195A7B">
        <w:rPr>
          <w:rFonts w:ascii="Calibri" w:hAnsi="Calibri" w:cs="Calibri"/>
          <w:sz w:val="24"/>
          <w:szCs w:val="24"/>
          <w:lang w:val="en-US"/>
        </w:rPr>
        <w:t xml:space="preserve">Allen, PM 2021, 'Cricketers are not tickled pink by the new </w:t>
      </w:r>
      <w:proofErr w:type="spellStart"/>
      <w:r w:rsidRPr="00195A7B">
        <w:rPr>
          <w:rFonts w:ascii="Calibri" w:hAnsi="Calibri" w:cs="Calibri"/>
          <w:sz w:val="24"/>
          <w:szCs w:val="24"/>
          <w:lang w:val="en-US"/>
        </w:rPr>
        <w:t>coloured</w:t>
      </w:r>
      <w:proofErr w:type="spellEnd"/>
      <w:r w:rsidRPr="00195A7B">
        <w:rPr>
          <w:rFonts w:ascii="Calibri" w:hAnsi="Calibri" w:cs="Calibri"/>
          <w:sz w:val="24"/>
          <w:szCs w:val="24"/>
          <w:lang w:val="en-US"/>
        </w:rPr>
        <w:t xml:space="preserve"> ball', </w:t>
      </w:r>
      <w:r w:rsidRPr="00195A7B">
        <w:rPr>
          <w:rFonts w:ascii="Calibri" w:hAnsi="Calibri" w:cs="Calibri"/>
          <w:b/>
          <w:sz w:val="24"/>
          <w:szCs w:val="24"/>
          <w:lang w:val="en-US"/>
        </w:rPr>
        <w:t>Journal of Science and Medicine in Sport</w:t>
      </w:r>
      <w:r w:rsidRPr="00195A7B">
        <w:rPr>
          <w:rFonts w:ascii="Calibri" w:hAnsi="Calibri" w:cs="Calibri"/>
          <w:sz w:val="24"/>
          <w:szCs w:val="24"/>
          <w:lang w:val="en-US"/>
        </w:rPr>
        <w:t>, vol. 24,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195A7B">
        <w:rPr>
          <w:rFonts w:ascii="Calibri" w:hAnsi="Calibri" w:cs="Calibri"/>
          <w:sz w:val="24"/>
          <w:szCs w:val="24"/>
          <w:lang w:val="en-US"/>
        </w:rPr>
        <w:t>pp. 183-188.</w:t>
      </w:r>
    </w:p>
    <w:p w14:paraId="45709722" w14:textId="11EAD3BA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Mahaki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Mimar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R, Sadeghi, H, Khaleghi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Tazji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</w:t>
      </w:r>
      <w:r w:rsidR="00707CA6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707CA6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Vieira, MF 2020, 'The effects of general fatigue induced by incremental exercise test and active recovery modes on energy cost, gait variability and stability in male soccer players', </w:t>
      </w:r>
      <w:r w:rsidRPr="00E23B44">
        <w:rPr>
          <w:rFonts w:ascii="Calibri" w:hAnsi="Calibri" w:cs="Calibri"/>
          <w:b/>
          <w:sz w:val="24"/>
          <w:szCs w:val="24"/>
          <w:lang w:val="en-US"/>
        </w:rPr>
        <w:t>Journal of Biomechanics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vol. 106, 109823, pp. 1-9. </w:t>
      </w:r>
    </w:p>
    <w:p w14:paraId="0B62BFEF" w14:textId="78DBA507" w:rsidR="0048581D" w:rsidRPr="00C25DAA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Mailuhu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AKE, van Middelkoop, M,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Bierma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-Zeinstra, SMA,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Bindels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>, PJE</w:t>
      </w:r>
      <w:r w:rsidR="00707CA6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C25DAA">
        <w:rPr>
          <w:rFonts w:ascii="Calibri" w:hAnsi="Calibri" w:cs="Calibri"/>
          <w:sz w:val="24"/>
          <w:szCs w:val="24"/>
          <w:lang w:val="en-US"/>
        </w:rPr>
        <w:t>&amp;</w:t>
      </w:r>
      <w:r w:rsidR="00707CA6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C25DAA">
        <w:rPr>
          <w:rFonts w:ascii="Calibri" w:hAnsi="Calibri" w:cs="Calibri"/>
          <w:sz w:val="24"/>
          <w:szCs w:val="24"/>
          <w:lang w:val="en-US"/>
        </w:rPr>
        <w:t xml:space="preserve">Verhagen, EALM 2020, 'Outcome of a neuromuscular training program on recurrent ankle sprains. Does the initial type of healthcare matter?', </w:t>
      </w:r>
      <w:r w:rsidRPr="00C25DAA">
        <w:rPr>
          <w:rFonts w:ascii="Calibri" w:hAnsi="Calibri" w:cs="Calibri"/>
          <w:b/>
          <w:sz w:val="24"/>
          <w:szCs w:val="24"/>
          <w:lang w:val="en-US"/>
        </w:rPr>
        <w:t>Journal of Science and Medicine in Sport</w:t>
      </w:r>
      <w:r w:rsidRPr="00C25DAA">
        <w:rPr>
          <w:rFonts w:ascii="Calibri" w:hAnsi="Calibri" w:cs="Calibri"/>
          <w:sz w:val="24"/>
          <w:szCs w:val="24"/>
          <w:lang w:val="en-US"/>
        </w:rPr>
        <w:t xml:space="preserve">, vol. 23, pp. 807-813. </w:t>
      </w:r>
    </w:p>
    <w:p w14:paraId="6669D95C" w14:textId="2E540E7F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Maissan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F, Pool, J, de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Raaij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Wittink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H</w:t>
      </w:r>
      <w:r w:rsidR="00707CA6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707CA6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Ostelo, R 2020, 'Treatment based classification systems for patients with non-specific neck pain: A systematic review', </w:t>
      </w:r>
      <w:r w:rsidRPr="00E85B93">
        <w:rPr>
          <w:rFonts w:ascii="Calibri" w:hAnsi="Calibri" w:cs="Calibri"/>
          <w:b/>
          <w:sz w:val="24"/>
          <w:szCs w:val="24"/>
          <w:lang w:val="en-US"/>
        </w:rPr>
        <w:t xml:space="preserve">Musculoskeletal Science and Practice,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vol. 47, 102133, pp. 1-11. </w:t>
      </w:r>
    </w:p>
    <w:p w14:paraId="05C49EB4" w14:textId="1686BDED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lastRenderedPageBreak/>
        <w:t>Maitz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Wang, Y,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Fathi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Ximena Escobar, F,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Parungao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R, van Zuijlen, 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Maitz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P</w:t>
      </w:r>
      <w:r w:rsidR="00323E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23E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Li, Z 2020, 'The effects of cross-linking a collagen-elastin dermal template on scaffold bio-stability and degradation', </w:t>
      </w:r>
      <w:r w:rsidRPr="00F06470">
        <w:rPr>
          <w:rFonts w:ascii="Calibri" w:hAnsi="Calibri" w:cs="Calibri"/>
          <w:b/>
          <w:sz w:val="24"/>
          <w:szCs w:val="24"/>
          <w:lang w:val="en-US"/>
        </w:rPr>
        <w:t>Journal of Tissue Engineering and Regenerative Medicine</w:t>
      </w:r>
      <w:r w:rsidRPr="00DE245E">
        <w:rPr>
          <w:rFonts w:ascii="Calibri" w:hAnsi="Calibri" w:cs="Calibri"/>
          <w:sz w:val="24"/>
          <w:szCs w:val="24"/>
          <w:lang w:val="en-US"/>
        </w:rPr>
        <w:t>, vol. 14,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1189-1200. </w:t>
      </w:r>
    </w:p>
    <w:p w14:paraId="630911AA" w14:textId="0EA50479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Majerníková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N, Yu, JJ</w:t>
      </w:r>
      <w:r w:rsidR="00707CA6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707CA6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>Maier, AB 2020, '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CuATSM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PET to diagnose age-related diseases: a systematic literature review', </w:t>
      </w:r>
      <w:r w:rsidRPr="005133FB">
        <w:rPr>
          <w:rFonts w:ascii="Calibri" w:hAnsi="Calibri" w:cs="Calibri"/>
          <w:b/>
          <w:bCs/>
          <w:sz w:val="24"/>
          <w:szCs w:val="24"/>
          <w:lang w:val="en-US"/>
        </w:rPr>
        <w:t>Clinical and Translational Imaging</w:t>
      </w:r>
      <w:r w:rsidRPr="00DE245E">
        <w:rPr>
          <w:rFonts w:ascii="Calibri" w:hAnsi="Calibri" w:cs="Calibri"/>
          <w:sz w:val="24"/>
          <w:szCs w:val="24"/>
          <w:lang w:val="en-US"/>
        </w:rPr>
        <w:t>, vol. 8,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449-460. </w:t>
      </w:r>
    </w:p>
    <w:p w14:paraId="6DF7A263" w14:textId="5AA37FC7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Major, ME,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Ramaekers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SPJ,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Engelbert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RHH</w:t>
      </w:r>
      <w:r w:rsidR="00707CA6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707CA6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der Schaaf, M 2020, 'Preparing undergraduate students for clinical work in a complex environment: Evaluation of an e-learning module on physiotherapy in the intensive care unit', </w:t>
      </w:r>
      <w:r w:rsidRPr="006E7A92">
        <w:rPr>
          <w:rFonts w:ascii="Calibri" w:hAnsi="Calibri" w:cs="Calibri"/>
          <w:b/>
          <w:sz w:val="24"/>
          <w:szCs w:val="24"/>
          <w:lang w:val="en-US"/>
        </w:rPr>
        <w:t>BMC medical education</w:t>
      </w:r>
      <w:r w:rsidRPr="00DE245E">
        <w:rPr>
          <w:rFonts w:ascii="Calibri" w:hAnsi="Calibri" w:cs="Calibri"/>
          <w:sz w:val="24"/>
          <w:szCs w:val="24"/>
          <w:lang w:val="en-US"/>
        </w:rPr>
        <w:t>, vol. 20,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130. </w:t>
      </w:r>
    </w:p>
    <w:p w14:paraId="501DA4ED" w14:textId="77777777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Makrecka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-Kuka,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Liepinsh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E, Murray, AJ, Lemieux, 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Dambrova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Tepp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Puurand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Käämbre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T, Han, WH, de Goede, P, O'Brien, KA,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Turan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Tuncay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Olgar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Y,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Rolo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Palmeira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CM, Boardman, NT,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Wüst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RC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Pr="00DE245E">
        <w:rPr>
          <w:rFonts w:ascii="Calibri" w:hAnsi="Calibri" w:cs="Calibri"/>
          <w:sz w:val="24"/>
          <w:szCs w:val="24"/>
          <w:lang w:val="en-US"/>
        </w:rPr>
        <w:t>Larsen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TS 2020, 'Altered mitochondrial metabolism in the insulin resistant </w:t>
      </w:r>
      <w:r w:rsidRPr="0018411E">
        <w:rPr>
          <w:rFonts w:ascii="Calibri" w:hAnsi="Calibri" w:cs="Calibri"/>
          <w:sz w:val="24"/>
          <w:szCs w:val="24"/>
          <w:lang w:val="en-US"/>
        </w:rPr>
        <w:t>Heart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', </w:t>
      </w:r>
      <w:r w:rsidRPr="008B7149">
        <w:rPr>
          <w:rFonts w:ascii="Calibri" w:hAnsi="Calibri" w:cs="Calibri"/>
          <w:b/>
          <w:sz w:val="24"/>
          <w:szCs w:val="24"/>
          <w:lang w:val="en-US"/>
        </w:rPr>
        <w:t xml:space="preserve">Acta </w:t>
      </w:r>
      <w:proofErr w:type="spellStart"/>
      <w:r w:rsidRPr="008B7149">
        <w:rPr>
          <w:rFonts w:ascii="Calibri" w:hAnsi="Calibri" w:cs="Calibri"/>
          <w:b/>
          <w:sz w:val="24"/>
          <w:szCs w:val="24"/>
          <w:lang w:val="en-US"/>
        </w:rPr>
        <w:t>Physiologica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vol. 228,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e13430, pp. e13430. </w:t>
      </w:r>
    </w:p>
    <w:p w14:paraId="1C4D06C5" w14:textId="6F7B5A2D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Malekzadeh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Bader, I,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Dieteren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Heijboer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AC, Beckerman, 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Twisk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JWR, de Groot, V,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Teunissen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CE</w:t>
      </w:r>
      <w:r w:rsidR="00707CA6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707CA6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TREFAMS-ACE Study Group 2020, 'Diurnal Cortisol Secretion Is Not Related to </w:t>
      </w:r>
      <w:r w:rsidRPr="00FF7BC1">
        <w:rPr>
          <w:rFonts w:ascii="Calibri" w:hAnsi="Calibri" w:cs="Calibri"/>
          <w:sz w:val="24"/>
          <w:szCs w:val="24"/>
          <w:lang w:val="en-US"/>
        </w:rPr>
        <w:t>Multiple Sclerosis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-Related Fatigue', </w:t>
      </w:r>
      <w:r w:rsidRPr="00FF7BC1">
        <w:rPr>
          <w:rFonts w:ascii="Calibri" w:hAnsi="Calibri" w:cs="Calibri"/>
          <w:b/>
          <w:sz w:val="24"/>
          <w:szCs w:val="24"/>
          <w:lang w:val="en-US"/>
        </w:rPr>
        <w:t xml:space="preserve">Frontiers in Neurology,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vol. 10, 1363. </w:t>
      </w:r>
    </w:p>
    <w:p w14:paraId="520971E8" w14:textId="1CA5BBCD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Mallee, WH,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Walenkamp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MMJ, Mulders, MAM, Goslings, JC</w:t>
      </w:r>
      <w:r w:rsidR="00707CA6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707CA6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Schep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NWL 2020, 'Detecting scaphoid fractures in wrist injury: a clinical decision rule', </w:t>
      </w:r>
      <w:r w:rsidRPr="00B6096A">
        <w:rPr>
          <w:rFonts w:ascii="Calibri" w:hAnsi="Calibri" w:cs="Calibri"/>
          <w:b/>
          <w:sz w:val="24"/>
          <w:szCs w:val="24"/>
          <w:lang w:val="en-US"/>
        </w:rPr>
        <w:t xml:space="preserve">Archives of </w:t>
      </w:r>
      <w:proofErr w:type="spellStart"/>
      <w:r w:rsidRPr="00B6096A">
        <w:rPr>
          <w:rFonts w:ascii="Calibri" w:hAnsi="Calibri" w:cs="Calibri"/>
          <w:b/>
          <w:sz w:val="24"/>
          <w:szCs w:val="24"/>
          <w:lang w:val="en-US"/>
        </w:rPr>
        <w:t>orthopaedic</w:t>
      </w:r>
      <w:proofErr w:type="spellEnd"/>
      <w:r w:rsidRPr="00B6096A">
        <w:rPr>
          <w:rFonts w:ascii="Calibri" w:hAnsi="Calibri" w:cs="Calibri"/>
          <w:b/>
          <w:sz w:val="24"/>
          <w:szCs w:val="24"/>
          <w:lang w:val="en-US"/>
        </w:rPr>
        <w:t xml:space="preserve"> and trauma surgery,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vol. 140,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575-581. </w:t>
      </w:r>
    </w:p>
    <w:p w14:paraId="4F63AFEA" w14:textId="4E99D950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Manca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Cereatti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Bar-On, L,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Botter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Della Croce, U,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Knaflitz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Maffiuletti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Mazzoli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D, Merlo,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Roatta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Turolla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A</w:t>
      </w:r>
      <w:r w:rsidR="00707CA6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707CA6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Deriu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F 2020, 'A Survey on the Use and Barriers of Surface Electromyography in Neurorehabilitation', </w:t>
      </w:r>
      <w:r w:rsidRPr="00FF7BC1">
        <w:rPr>
          <w:rFonts w:ascii="Calibri" w:hAnsi="Calibri" w:cs="Calibri"/>
          <w:b/>
          <w:sz w:val="24"/>
          <w:szCs w:val="24"/>
          <w:lang w:val="en-US"/>
        </w:rPr>
        <w:t xml:space="preserve">Frontiers in Neurology,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vol. 11, 573616. </w:t>
      </w:r>
    </w:p>
    <w:p w14:paraId="3E608DA8" w14:textId="57835CDF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Marrese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Antonovaité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Nelemans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BKA,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Ahmadzada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A, Iannuzzi, D</w:t>
      </w:r>
      <w:r w:rsidR="00707CA6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707CA6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Smit, TH 2020, 'In vivo characterization of chick embryo mesoderm by optical coherence tomography-assisted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microindentation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', </w:t>
      </w:r>
      <w:r w:rsidRPr="00651EA1">
        <w:rPr>
          <w:rFonts w:ascii="Calibri" w:hAnsi="Calibri" w:cs="Calibri"/>
          <w:b/>
          <w:sz w:val="24"/>
          <w:szCs w:val="24"/>
          <w:lang w:val="en-US"/>
        </w:rPr>
        <w:t>FASEB journal</w:t>
      </w:r>
      <w:r w:rsidRPr="00DE245E">
        <w:rPr>
          <w:rFonts w:ascii="Calibri" w:hAnsi="Calibri" w:cs="Calibri"/>
          <w:sz w:val="24"/>
          <w:szCs w:val="24"/>
          <w:lang w:val="en-US"/>
        </w:rPr>
        <w:t>, vol. 34,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12269-12277. </w:t>
      </w:r>
    </w:p>
    <w:p w14:paraId="19274438" w14:textId="2FB5DAC3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Martin-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Cantero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Reijnierse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EM, Gill, BMT</w:t>
      </w:r>
      <w:r w:rsidR="00707CA6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707CA6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Maier, AB 2021, 'Factors influencing the efficacy of nutritional interventions on muscle mass in older adults: a systematic review and meta-analysis', </w:t>
      </w:r>
      <w:r w:rsidRPr="008B7149">
        <w:rPr>
          <w:rFonts w:ascii="Calibri" w:hAnsi="Calibri" w:cs="Calibri"/>
          <w:b/>
          <w:sz w:val="24"/>
          <w:szCs w:val="24"/>
          <w:lang w:val="en-US"/>
        </w:rPr>
        <w:t>Nutrition reviews</w:t>
      </w:r>
      <w:r w:rsidRPr="00DE245E">
        <w:rPr>
          <w:rFonts w:ascii="Calibri" w:hAnsi="Calibri" w:cs="Calibri"/>
          <w:sz w:val="24"/>
          <w:szCs w:val="24"/>
          <w:lang w:val="en-US"/>
        </w:rPr>
        <w:t>, vol. 79,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315-330. </w:t>
      </w:r>
    </w:p>
    <w:p w14:paraId="1270D830" w14:textId="158ADC40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Mehra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van den Helder, J, Visser, 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Engelbert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RHH,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Weijs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PJM</w:t>
      </w:r>
      <w:r w:rsidR="00707CA6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707CA6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Kröse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BJA 2020, 'Evaluation of a blended physical activity intervention for older adults: Mixed methods study'</w:t>
      </w:r>
      <w:r w:rsidRPr="00651EA1">
        <w:rPr>
          <w:rFonts w:ascii="Calibri" w:hAnsi="Calibri" w:cs="Calibri"/>
          <w:b/>
          <w:sz w:val="24"/>
          <w:szCs w:val="24"/>
          <w:lang w:val="en-US"/>
        </w:rPr>
        <w:t>, Journal of medical Internet research</w:t>
      </w:r>
      <w:r w:rsidRPr="00DE245E">
        <w:rPr>
          <w:rFonts w:ascii="Calibri" w:hAnsi="Calibri" w:cs="Calibri"/>
          <w:sz w:val="24"/>
          <w:szCs w:val="24"/>
          <w:lang w:val="en-US"/>
        </w:rPr>
        <w:t>, vol. 22,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e16380. </w:t>
      </w:r>
    </w:p>
    <w:p w14:paraId="0E2253A0" w14:textId="526E5DBA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Meijer, OG, Barbe, MF,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Prins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Lutke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Schipholt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IJ, Hu, H</w:t>
      </w:r>
      <w:r w:rsidR="00707CA6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707CA6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Daffertshofer, A 2020, 'The Pelvic Girdle Pain deadlock: 2. Topics that, so far, have remained out of focus', </w:t>
      </w:r>
      <w:r w:rsidRPr="00E85B93">
        <w:rPr>
          <w:rFonts w:ascii="Calibri" w:hAnsi="Calibri" w:cs="Calibri"/>
          <w:b/>
          <w:sz w:val="24"/>
          <w:szCs w:val="24"/>
          <w:lang w:val="en-US"/>
        </w:rPr>
        <w:t xml:space="preserve">Musculoskeletal Science and Practice,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vol. 48, 102166, pp. 1-11. </w:t>
      </w:r>
    </w:p>
    <w:p w14:paraId="55EEDEB7" w14:textId="77777777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Meijer, OG, Hu, H, Wu,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WH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Pr="00DE245E">
        <w:rPr>
          <w:rFonts w:ascii="Calibri" w:hAnsi="Calibri" w:cs="Calibri"/>
          <w:sz w:val="24"/>
          <w:szCs w:val="24"/>
          <w:lang w:val="en-US"/>
        </w:rPr>
        <w:t>Prins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MR 2020, 'The pelvic girdle pain deadlock: 1. Would ‘deconstruction’ help?', </w:t>
      </w:r>
      <w:r w:rsidRPr="00E85B93">
        <w:rPr>
          <w:rFonts w:ascii="Calibri" w:hAnsi="Calibri" w:cs="Calibri"/>
          <w:b/>
          <w:sz w:val="24"/>
          <w:szCs w:val="24"/>
          <w:lang w:val="en-US"/>
        </w:rPr>
        <w:t xml:space="preserve">Musculoskeletal Science and Practice,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vol. 48, 102169, pp. 1-6. </w:t>
      </w:r>
    </w:p>
    <w:p w14:paraId="47E2F828" w14:textId="1ACA8687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Meinders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Shoemark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D, Dobbe, JGG, Streekstra, GJ, Frayne, J</w:t>
      </w:r>
      <w:r w:rsidR="00707CA6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707CA6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Toye, AM 2020, 'Expression and Retention of Thymidine Phosphorylase in Cultured Reticulocytes as a Novel Treatment for MNGIE', Molecular therapy. </w:t>
      </w:r>
      <w:proofErr w:type="spellStart"/>
      <w:r w:rsidRPr="006E7A92">
        <w:rPr>
          <w:rFonts w:ascii="Calibri" w:hAnsi="Calibri" w:cs="Calibri"/>
          <w:b/>
          <w:sz w:val="24"/>
          <w:szCs w:val="24"/>
          <w:lang w:val="en-US"/>
        </w:rPr>
        <w:t>Methods</w:t>
      </w:r>
      <w:r>
        <w:rPr>
          <w:rFonts w:ascii="Calibri" w:hAnsi="Calibri" w:cs="Calibri"/>
          <w:b/>
          <w:sz w:val="24"/>
          <w:szCs w:val="24"/>
          <w:lang w:val="en-US"/>
        </w:rPr>
        <w:t>&amp;</w:t>
      </w:r>
      <w:r w:rsidRPr="006E7A92">
        <w:rPr>
          <w:rFonts w:ascii="Calibri" w:hAnsi="Calibri" w:cs="Calibri"/>
          <w:b/>
          <w:sz w:val="24"/>
          <w:szCs w:val="24"/>
          <w:lang w:val="en-US"/>
        </w:rPr>
        <w:t>clinical</w:t>
      </w:r>
      <w:proofErr w:type="spellEnd"/>
      <w:r w:rsidRPr="006E7A92">
        <w:rPr>
          <w:rFonts w:ascii="Calibri" w:hAnsi="Calibri" w:cs="Calibri"/>
          <w:b/>
          <w:sz w:val="24"/>
          <w:szCs w:val="24"/>
          <w:lang w:val="en-US"/>
        </w:rPr>
        <w:t xml:space="preserve"> development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17, pp. 822-830. </w:t>
      </w:r>
    </w:p>
    <w:p w14:paraId="69570306" w14:textId="60DDF1AD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Memmert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D, Noël, 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Machlitt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D, van der Kamp, J</w:t>
      </w:r>
      <w:r w:rsidR="00707CA6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707CA6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Weigelt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 2020, 'The role of different directions of attention on the extent of implicit perception in soccer penalty kicking', </w:t>
      </w:r>
      <w:r w:rsidRPr="00B6096A">
        <w:rPr>
          <w:rFonts w:ascii="Calibri" w:hAnsi="Calibri" w:cs="Calibri"/>
          <w:b/>
          <w:sz w:val="24"/>
          <w:szCs w:val="24"/>
          <w:lang w:val="en-US"/>
        </w:rPr>
        <w:t>Human Movement Science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70, 102586, pp. 1-9. </w:t>
      </w:r>
    </w:p>
    <w:p w14:paraId="4A1BFDFB" w14:textId="75EC6946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lastRenderedPageBreak/>
        <w:t>Mennes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OA,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Selles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van Netten, JJ, van Baal, JG,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Steenbergen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W</w:t>
      </w:r>
      <w:r w:rsidR="00707CA6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707CA6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Slart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RHJA 2020, 'Semi-Automatic Tracking of Laser Speckle Contrast Images of Microcirculation in Diabetic Foot Ulcers', </w:t>
      </w:r>
      <w:r w:rsidRPr="006E7A92">
        <w:rPr>
          <w:rFonts w:ascii="Calibri" w:hAnsi="Calibri" w:cs="Calibri"/>
          <w:b/>
          <w:sz w:val="24"/>
          <w:szCs w:val="24"/>
          <w:lang w:val="en-US"/>
        </w:rPr>
        <w:t xml:space="preserve">Diagnostics,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vol. 10, 1054, pp. 1-12. </w:t>
      </w:r>
    </w:p>
    <w:p w14:paraId="2EEB693D" w14:textId="647C0853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Meyns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Kerkum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YL, Brehm, MA, Becher, JG, Buizer, AI</w:t>
      </w:r>
      <w:r w:rsidR="00707CA6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707CA6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Harlaar, J 2020, 'Ankle foot orthoses in cerebral palsy: Effects of ankle stiffness on trunk kinematics, gait stability and energy cost of walking', </w:t>
      </w:r>
      <w:r w:rsidRPr="006E1228">
        <w:rPr>
          <w:rFonts w:ascii="Calibri" w:hAnsi="Calibri" w:cs="Calibri"/>
          <w:b/>
          <w:sz w:val="24"/>
          <w:szCs w:val="24"/>
          <w:lang w:val="en-US"/>
        </w:rPr>
        <w:t xml:space="preserve">European Journal of </w:t>
      </w:r>
      <w:proofErr w:type="spellStart"/>
      <w:r w:rsidRPr="006E1228">
        <w:rPr>
          <w:rFonts w:ascii="Calibri" w:hAnsi="Calibri" w:cs="Calibri"/>
          <w:b/>
          <w:sz w:val="24"/>
          <w:szCs w:val="24"/>
          <w:lang w:val="en-US"/>
        </w:rPr>
        <w:t>Paediatric</w:t>
      </w:r>
      <w:proofErr w:type="spellEnd"/>
      <w:r w:rsidRPr="006E1228">
        <w:rPr>
          <w:rFonts w:ascii="Calibri" w:hAnsi="Calibri" w:cs="Calibri"/>
          <w:b/>
          <w:sz w:val="24"/>
          <w:szCs w:val="24"/>
          <w:lang w:val="en-US"/>
        </w:rPr>
        <w:t xml:space="preserve"> Neurology,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vol. 26, pp. 68-74. </w:t>
      </w:r>
    </w:p>
    <w:p w14:paraId="183127F2" w14:textId="24C1C098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Micha, D, Pals, G, Smit, TH</w:t>
      </w:r>
      <w:r w:rsidR="00707CA6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707CA6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Ghazanfari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 2020, 'An in vitro model to evaluate the properties of matrices produced by fibroblasts from osteogenesis imperfecta and Ehlers-Danlos Syndrome patients', </w:t>
      </w:r>
      <w:r w:rsidRPr="00F06470">
        <w:rPr>
          <w:rFonts w:ascii="Calibri" w:hAnsi="Calibri" w:cs="Calibri"/>
          <w:b/>
          <w:sz w:val="24"/>
          <w:szCs w:val="24"/>
          <w:lang w:val="en-US"/>
        </w:rPr>
        <w:t>Biochemical and Biophysical Research Communications</w:t>
      </w:r>
      <w:r w:rsidRPr="00DE245E">
        <w:rPr>
          <w:rFonts w:ascii="Calibri" w:hAnsi="Calibri" w:cs="Calibri"/>
          <w:sz w:val="24"/>
          <w:szCs w:val="24"/>
          <w:lang w:val="en-US"/>
        </w:rPr>
        <w:t>, vol. 521,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310-317. </w:t>
      </w:r>
    </w:p>
    <w:p w14:paraId="30D64023" w14:textId="71B3C7C4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Michelsen, 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Lindström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U,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Codreanu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Ciurea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Zavada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Loft, AG, Pombo-Suarez,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Onen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F,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Kvien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TK,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Rotar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Z, Santos, MJ, Iannone, F,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Hokkanen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A-M,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Gudbjornsson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Askling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Ionescu, R, Nissen, MJ,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Pavelka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K, Sanchez-Piedra, 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Akar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Sexton,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Tomsic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Santos, 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Sebastiani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Österlund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Geirsson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AJ, Macfarlane, G, van der Horst-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Bruinsma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I, Georgiadis, S, Brahe, CH,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Ørnbjerg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Hetland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ML</w:t>
      </w:r>
      <w:r w:rsidR="00707CA6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707CA6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Østergaard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 2020, 'Drug retention, inactive disease and response rates in 1860 patients with axial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spondyloarthritis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initiating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secukinumab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treatment: routine care data from 13 registries in the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EuroSpA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collaboration', </w:t>
      </w:r>
      <w:r w:rsidRPr="005620E5">
        <w:rPr>
          <w:rFonts w:ascii="Calibri" w:hAnsi="Calibri" w:cs="Calibri"/>
          <w:b/>
          <w:sz w:val="24"/>
          <w:szCs w:val="24"/>
          <w:lang w:val="en-US"/>
        </w:rPr>
        <w:t>RMD Open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6. </w:t>
      </w:r>
    </w:p>
    <w:p w14:paraId="266754A9" w14:textId="087E0948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Michelsen, 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Ørnbjerg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Kvien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TK,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Pavelka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K, Nissen, MJ,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Nordström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D, Santos, MJ,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Koca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Askling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Rotar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Z,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Gudbjornsson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Codreanu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C, Loft, AG,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Kristianslund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EK, Mann, HF,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Ciurea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Eklund, KK, Vieira-Sousa, 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Yazici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Jacobsson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Tomšič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Löve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TJN, Ionescu, R, van der Horst-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Bruinsma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IE, Iannone, F, Pombo-Suarez, M, Jones, GT,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Hyldstrup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LH, Krogh, NS,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Hetland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ML</w:t>
      </w:r>
      <w:r w:rsidR="00456694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456694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Østergaard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 2020, 'Impact of discordance between patient's and evaluator's global assessment on treatment outcomes in 14 868 patients with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spondyloarthritis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', </w:t>
      </w:r>
      <w:r w:rsidRPr="008B7149">
        <w:rPr>
          <w:rFonts w:ascii="Calibri" w:hAnsi="Calibri" w:cs="Calibri"/>
          <w:b/>
          <w:sz w:val="24"/>
          <w:szCs w:val="24"/>
          <w:lang w:val="en-US"/>
        </w:rPr>
        <w:t>Rheumatology</w:t>
      </w:r>
      <w:r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>(Oxford, England), vol. 59,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2455-2461. </w:t>
      </w:r>
    </w:p>
    <w:p w14:paraId="652797FB" w14:textId="5F65208C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Michielon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E, López González,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Burm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JLA,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Waaijman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Jordanova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ES, de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Gruijl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TD</w:t>
      </w:r>
      <w:r w:rsidR="00456694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456694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Gibbs, S 2020, 'Micro-environmental cross-talk in an organotypic human melanoma-in-skin model directs M2-like monocyte differentiation via IL-10', </w:t>
      </w:r>
      <w:r w:rsidRPr="006A1775">
        <w:rPr>
          <w:rFonts w:ascii="Calibri" w:hAnsi="Calibri" w:cs="Calibri"/>
          <w:b/>
          <w:sz w:val="24"/>
          <w:szCs w:val="24"/>
          <w:lang w:val="en-US"/>
        </w:rPr>
        <w:t>Cancer Immunology</w:t>
      </w:r>
      <w:r w:rsidRPr="00DE245E">
        <w:rPr>
          <w:rFonts w:ascii="Calibri" w:hAnsi="Calibri" w:cs="Calibri"/>
          <w:sz w:val="24"/>
          <w:szCs w:val="24"/>
          <w:lang w:val="en-US"/>
        </w:rPr>
        <w:t>, Immunotherapy, vol. 69,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2319-2331. </w:t>
      </w:r>
      <w:hyperlink r:id="rId12" w:history="1"/>
      <w:r>
        <w:rPr>
          <w:rFonts w:ascii="Calibri" w:hAnsi="Calibri" w:cs="Calibri"/>
          <w:sz w:val="24"/>
          <w:szCs w:val="24"/>
          <w:lang w:val="en-US"/>
        </w:rPr>
        <w:t xml:space="preserve"> </w:t>
      </w:r>
    </w:p>
    <w:p w14:paraId="3AFE680D" w14:textId="6B4324F2" w:rsidR="0048581D" w:rsidRPr="00C409A9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C409A9">
        <w:rPr>
          <w:rFonts w:ascii="Calibri" w:hAnsi="Calibri" w:cs="Calibri"/>
          <w:sz w:val="24"/>
          <w:szCs w:val="24"/>
          <w:lang w:val="en-US"/>
        </w:rPr>
        <w:t>Middeldorp</w:t>
      </w:r>
      <w:proofErr w:type="spellEnd"/>
      <w:r w:rsidRPr="00C409A9">
        <w:rPr>
          <w:rFonts w:ascii="Calibri" w:hAnsi="Calibri" w:cs="Calibri"/>
          <w:sz w:val="24"/>
          <w:szCs w:val="24"/>
          <w:lang w:val="en-US"/>
        </w:rPr>
        <w:t xml:space="preserve">, S, Coppens, M, van </w:t>
      </w:r>
      <w:proofErr w:type="spellStart"/>
      <w:r w:rsidRPr="00C409A9">
        <w:rPr>
          <w:rFonts w:ascii="Calibri" w:hAnsi="Calibri" w:cs="Calibri"/>
          <w:sz w:val="24"/>
          <w:szCs w:val="24"/>
          <w:lang w:val="en-US"/>
        </w:rPr>
        <w:t>Haaps</w:t>
      </w:r>
      <w:proofErr w:type="spellEnd"/>
      <w:r w:rsidRPr="00C409A9">
        <w:rPr>
          <w:rFonts w:ascii="Calibri" w:hAnsi="Calibri" w:cs="Calibri"/>
          <w:sz w:val="24"/>
          <w:szCs w:val="24"/>
          <w:lang w:val="en-US"/>
        </w:rPr>
        <w:t xml:space="preserve">, TF, </w:t>
      </w:r>
      <w:proofErr w:type="spellStart"/>
      <w:r w:rsidRPr="00C409A9">
        <w:rPr>
          <w:rFonts w:ascii="Calibri" w:hAnsi="Calibri" w:cs="Calibri"/>
          <w:sz w:val="24"/>
          <w:szCs w:val="24"/>
          <w:lang w:val="en-US"/>
        </w:rPr>
        <w:t>Foppen</w:t>
      </w:r>
      <w:proofErr w:type="spellEnd"/>
      <w:r w:rsidRPr="00C409A9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C409A9">
        <w:rPr>
          <w:rFonts w:ascii="Calibri" w:hAnsi="Calibri" w:cs="Calibri"/>
          <w:sz w:val="24"/>
          <w:szCs w:val="24"/>
          <w:lang w:val="en-US"/>
        </w:rPr>
        <w:t>Vlaar</w:t>
      </w:r>
      <w:proofErr w:type="spellEnd"/>
      <w:r w:rsidRPr="00C409A9">
        <w:rPr>
          <w:rFonts w:ascii="Calibri" w:hAnsi="Calibri" w:cs="Calibri"/>
          <w:sz w:val="24"/>
          <w:szCs w:val="24"/>
          <w:lang w:val="en-US"/>
        </w:rPr>
        <w:t xml:space="preserve">, AP, Müller, MCA, </w:t>
      </w:r>
      <w:proofErr w:type="spellStart"/>
      <w:r w:rsidRPr="00C409A9">
        <w:rPr>
          <w:rFonts w:ascii="Calibri" w:hAnsi="Calibri" w:cs="Calibri"/>
          <w:sz w:val="24"/>
          <w:szCs w:val="24"/>
          <w:lang w:val="en-US"/>
        </w:rPr>
        <w:t>Bouman</w:t>
      </w:r>
      <w:proofErr w:type="spellEnd"/>
      <w:r w:rsidRPr="00C409A9">
        <w:rPr>
          <w:rFonts w:ascii="Calibri" w:hAnsi="Calibri" w:cs="Calibri"/>
          <w:sz w:val="24"/>
          <w:szCs w:val="24"/>
          <w:lang w:val="en-US"/>
        </w:rPr>
        <w:t xml:space="preserve">, CCS, </w:t>
      </w:r>
      <w:proofErr w:type="spellStart"/>
      <w:r w:rsidRPr="00C409A9">
        <w:rPr>
          <w:rFonts w:ascii="Calibri" w:hAnsi="Calibri" w:cs="Calibri"/>
          <w:sz w:val="24"/>
          <w:szCs w:val="24"/>
          <w:lang w:val="en-US"/>
        </w:rPr>
        <w:t>Beenen</w:t>
      </w:r>
      <w:proofErr w:type="spellEnd"/>
      <w:r w:rsidRPr="00C409A9">
        <w:rPr>
          <w:rFonts w:ascii="Calibri" w:hAnsi="Calibri" w:cs="Calibri"/>
          <w:sz w:val="24"/>
          <w:szCs w:val="24"/>
          <w:lang w:val="en-US"/>
        </w:rPr>
        <w:t xml:space="preserve">, LFM, </w:t>
      </w:r>
      <w:proofErr w:type="spellStart"/>
      <w:r w:rsidRPr="00C409A9">
        <w:rPr>
          <w:rFonts w:ascii="Calibri" w:hAnsi="Calibri" w:cs="Calibri"/>
          <w:sz w:val="24"/>
          <w:szCs w:val="24"/>
          <w:lang w:val="en-US"/>
        </w:rPr>
        <w:t>Kootte</w:t>
      </w:r>
      <w:proofErr w:type="spellEnd"/>
      <w:r w:rsidRPr="00C409A9">
        <w:rPr>
          <w:rFonts w:ascii="Calibri" w:hAnsi="Calibri" w:cs="Calibri"/>
          <w:sz w:val="24"/>
          <w:szCs w:val="24"/>
          <w:lang w:val="en-US"/>
        </w:rPr>
        <w:t xml:space="preserve">, RS, </w:t>
      </w:r>
      <w:proofErr w:type="spellStart"/>
      <w:r w:rsidRPr="00C409A9">
        <w:rPr>
          <w:rFonts w:ascii="Calibri" w:hAnsi="Calibri" w:cs="Calibri"/>
          <w:sz w:val="24"/>
          <w:szCs w:val="24"/>
          <w:lang w:val="en-US"/>
        </w:rPr>
        <w:t>Heijmans</w:t>
      </w:r>
      <w:proofErr w:type="spellEnd"/>
      <w:r w:rsidRPr="00C409A9">
        <w:rPr>
          <w:rFonts w:ascii="Calibri" w:hAnsi="Calibri" w:cs="Calibri"/>
          <w:sz w:val="24"/>
          <w:szCs w:val="24"/>
          <w:lang w:val="en-US"/>
        </w:rPr>
        <w:t xml:space="preserve">, J, Smits, LP, </w:t>
      </w:r>
      <w:proofErr w:type="spellStart"/>
      <w:r w:rsidRPr="00C409A9">
        <w:rPr>
          <w:rFonts w:ascii="Calibri" w:hAnsi="Calibri" w:cs="Calibri"/>
          <w:sz w:val="24"/>
          <w:szCs w:val="24"/>
          <w:lang w:val="en-US"/>
        </w:rPr>
        <w:t>Bonta</w:t>
      </w:r>
      <w:proofErr w:type="spellEnd"/>
      <w:r w:rsidRPr="00C409A9">
        <w:rPr>
          <w:rFonts w:ascii="Calibri" w:hAnsi="Calibri" w:cs="Calibri"/>
          <w:sz w:val="24"/>
          <w:szCs w:val="24"/>
          <w:lang w:val="en-US"/>
        </w:rPr>
        <w:t>, PI</w:t>
      </w:r>
      <w:r w:rsidR="00456694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456694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C409A9">
        <w:rPr>
          <w:rFonts w:ascii="Calibri" w:hAnsi="Calibri" w:cs="Calibri"/>
          <w:sz w:val="24"/>
          <w:szCs w:val="24"/>
          <w:lang w:val="en-US"/>
        </w:rPr>
        <w:t xml:space="preserve">van Es, N 2020, 'Incidence of venous thromboembolism in hospitalized patients with COVID-19', </w:t>
      </w:r>
      <w:r w:rsidRPr="00801398">
        <w:rPr>
          <w:rFonts w:ascii="Calibri" w:hAnsi="Calibri" w:cs="Calibri"/>
          <w:b/>
          <w:sz w:val="24"/>
          <w:szCs w:val="24"/>
          <w:lang w:val="en-US"/>
        </w:rPr>
        <w:t xml:space="preserve">Journal of thrombosis and </w:t>
      </w:r>
      <w:proofErr w:type="spellStart"/>
      <w:r w:rsidRPr="00801398">
        <w:rPr>
          <w:rFonts w:ascii="Calibri" w:hAnsi="Calibri" w:cs="Calibri"/>
          <w:b/>
          <w:sz w:val="24"/>
          <w:szCs w:val="24"/>
          <w:lang w:val="en-US"/>
        </w:rPr>
        <w:t>haemostasis</w:t>
      </w:r>
      <w:proofErr w:type="spellEnd"/>
      <w:r w:rsidRPr="00C409A9">
        <w:rPr>
          <w:rFonts w:ascii="Calibri" w:hAnsi="Calibri" w:cs="Calibri"/>
          <w:sz w:val="24"/>
          <w:szCs w:val="24"/>
          <w:lang w:val="en-US"/>
        </w:rPr>
        <w:t>, vol. 18,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C409A9">
        <w:rPr>
          <w:rFonts w:ascii="Calibri" w:hAnsi="Calibri" w:cs="Calibri"/>
          <w:sz w:val="24"/>
          <w:szCs w:val="24"/>
          <w:lang w:val="en-US"/>
        </w:rPr>
        <w:t xml:space="preserve">pp. 1995-2002. </w:t>
      </w:r>
    </w:p>
    <w:p w14:paraId="4CEA9BD4" w14:textId="709F7120" w:rsidR="0048581D" w:rsidRPr="00C25DAA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C25DAA">
        <w:rPr>
          <w:rFonts w:ascii="Calibri" w:hAnsi="Calibri" w:cs="Calibri"/>
          <w:sz w:val="24"/>
          <w:szCs w:val="24"/>
          <w:lang w:val="en-US"/>
        </w:rPr>
        <w:t xml:space="preserve">Miller, PD,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Pannacciulli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N, Malouf-Sierra, J, Singer, A,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Czerwiński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>, E, Bone, HG, Wang, C, Huang, S, Chines, A, Lems, W</w:t>
      </w:r>
      <w:r w:rsidR="00456694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C25DAA">
        <w:rPr>
          <w:rFonts w:ascii="Calibri" w:hAnsi="Calibri" w:cs="Calibri"/>
          <w:sz w:val="24"/>
          <w:szCs w:val="24"/>
          <w:lang w:val="en-US"/>
        </w:rPr>
        <w:t>&amp;</w:t>
      </w:r>
      <w:r w:rsidR="00456694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C25DAA">
        <w:rPr>
          <w:rFonts w:ascii="Calibri" w:hAnsi="Calibri" w:cs="Calibri"/>
          <w:sz w:val="24"/>
          <w:szCs w:val="24"/>
          <w:lang w:val="en-US"/>
        </w:rPr>
        <w:t xml:space="preserve">Brown, JP 2020, 'Efficacy and safety of denosumab vs. bisphosphonates in postmenopausal women previously treated with oral bisphosphonates', </w:t>
      </w:r>
      <w:r w:rsidRPr="00C25DAA">
        <w:rPr>
          <w:rFonts w:ascii="Calibri" w:hAnsi="Calibri" w:cs="Calibri"/>
          <w:b/>
          <w:sz w:val="24"/>
          <w:szCs w:val="24"/>
          <w:lang w:val="en-US"/>
        </w:rPr>
        <w:t>Osteoporosis international</w:t>
      </w:r>
      <w:r w:rsidRPr="00C25DAA">
        <w:rPr>
          <w:rFonts w:ascii="Calibri" w:hAnsi="Calibri" w:cs="Calibri"/>
          <w:sz w:val="24"/>
          <w:szCs w:val="24"/>
          <w:lang w:val="en-US"/>
        </w:rPr>
        <w:t xml:space="preserve">, vol. 31, pp. 181-191. </w:t>
      </w:r>
    </w:p>
    <w:p w14:paraId="5F68FD70" w14:textId="65081660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Miranda-Silva, 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Wüst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RCI,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Conceição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G, Gonçalves-Rodrigues, P, Gonçalves, N, Gonçalves,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Kuster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DWD,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Leite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-Moreira, AF, van der Velden, J, de Sousa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Beleza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Magalhães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Stienen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GJM</w:t>
      </w:r>
      <w:r w:rsidR="00456694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456694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Falcão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-Pires, I 2020, 'Disturbed cardiac mitochondrial and cytosolic calcium handling in a metabolic risk-related rat model of </w:t>
      </w:r>
      <w:r w:rsidRPr="0018411E">
        <w:rPr>
          <w:rFonts w:ascii="Calibri" w:hAnsi="Calibri" w:cs="Calibri"/>
          <w:sz w:val="24"/>
          <w:szCs w:val="24"/>
          <w:lang w:val="en-US"/>
        </w:rPr>
        <w:t>Heart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failure with preserved ejection fraction', </w:t>
      </w:r>
      <w:r w:rsidRPr="008B7149">
        <w:rPr>
          <w:rFonts w:ascii="Calibri" w:hAnsi="Calibri" w:cs="Calibri"/>
          <w:b/>
          <w:sz w:val="24"/>
          <w:szCs w:val="24"/>
          <w:lang w:val="en-US"/>
        </w:rPr>
        <w:t xml:space="preserve">Acta </w:t>
      </w:r>
      <w:proofErr w:type="spellStart"/>
      <w:r w:rsidRPr="008B7149">
        <w:rPr>
          <w:rFonts w:ascii="Calibri" w:hAnsi="Calibri" w:cs="Calibri"/>
          <w:b/>
          <w:sz w:val="24"/>
          <w:szCs w:val="24"/>
          <w:lang w:val="en-US"/>
        </w:rPr>
        <w:t>Physiologica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vol. 228,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e13378. </w:t>
      </w:r>
    </w:p>
    <w:p w14:paraId="59CFA154" w14:textId="3A0CD0C9" w:rsidR="0048581D" w:rsidRPr="00B6096A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lastRenderedPageBreak/>
        <w:t xml:space="preserve">Mokhtari-Jafari, F,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Amoabediny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Dehghan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MM, Helder, MN, Zandieh-Doulabi, B</w:t>
      </w:r>
      <w:r w:rsidR="00456694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456694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>Klein-Nulend, J 2020, 'Short pretreatment with calcitriol is far superior to continuous treatment in stimulating proliferation and osteogenic differentiation of human adipose stem cells'</w:t>
      </w:r>
      <w:r w:rsidRPr="00B6096A">
        <w:rPr>
          <w:rFonts w:ascii="Calibri" w:hAnsi="Calibri" w:cs="Calibri"/>
          <w:sz w:val="24"/>
          <w:szCs w:val="24"/>
          <w:lang w:val="en-US"/>
        </w:rPr>
        <w:t xml:space="preserve">, </w:t>
      </w:r>
      <w:r w:rsidRPr="00B6096A">
        <w:rPr>
          <w:rFonts w:ascii="Calibri" w:hAnsi="Calibri" w:cs="Calibri"/>
          <w:b/>
          <w:sz w:val="24"/>
          <w:szCs w:val="24"/>
          <w:lang w:val="en-US"/>
        </w:rPr>
        <w:t>Cell Journa</w:t>
      </w:r>
      <w:r w:rsidRPr="00B6096A">
        <w:rPr>
          <w:rFonts w:ascii="Calibri" w:hAnsi="Calibri" w:cs="Calibri"/>
          <w:sz w:val="24"/>
          <w:szCs w:val="24"/>
          <w:lang w:val="en-US"/>
        </w:rPr>
        <w:t>l,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vol. 22,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293-301. </w:t>
      </w:r>
    </w:p>
    <w:p w14:paraId="0D6D0616" w14:textId="107EF389" w:rsidR="0048581D" w:rsidRPr="00F74716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F74716">
        <w:rPr>
          <w:rFonts w:ascii="Calibri" w:hAnsi="Calibri" w:cs="Calibri"/>
          <w:sz w:val="24"/>
          <w:szCs w:val="24"/>
          <w:lang w:val="en-US"/>
        </w:rPr>
        <w:t>Mokken</w:t>
      </w:r>
      <w:proofErr w:type="spellEnd"/>
      <w:r w:rsidRPr="00F74716">
        <w:rPr>
          <w:rFonts w:ascii="Calibri" w:hAnsi="Calibri" w:cs="Calibri"/>
          <w:sz w:val="24"/>
          <w:szCs w:val="24"/>
          <w:lang w:val="en-US"/>
        </w:rPr>
        <w:t xml:space="preserve">, SE, </w:t>
      </w:r>
      <w:proofErr w:type="spellStart"/>
      <w:r w:rsidRPr="00F74716">
        <w:rPr>
          <w:rFonts w:ascii="Calibri" w:hAnsi="Calibri" w:cs="Calibri"/>
          <w:sz w:val="24"/>
          <w:szCs w:val="24"/>
          <w:lang w:val="en-US"/>
        </w:rPr>
        <w:t>Özer</w:t>
      </w:r>
      <w:proofErr w:type="spellEnd"/>
      <w:r w:rsidRPr="00F74716">
        <w:rPr>
          <w:rFonts w:ascii="Calibri" w:hAnsi="Calibri" w:cs="Calibri"/>
          <w:sz w:val="24"/>
          <w:szCs w:val="24"/>
          <w:lang w:val="en-US"/>
        </w:rPr>
        <w:t xml:space="preserve">, M, van de Grift, TC, </w:t>
      </w:r>
      <w:proofErr w:type="spellStart"/>
      <w:r w:rsidRPr="00F74716">
        <w:rPr>
          <w:rFonts w:ascii="Calibri" w:hAnsi="Calibri" w:cs="Calibri"/>
          <w:sz w:val="24"/>
          <w:szCs w:val="24"/>
          <w:lang w:val="en-US"/>
        </w:rPr>
        <w:t>Pigot</w:t>
      </w:r>
      <w:proofErr w:type="spellEnd"/>
      <w:r w:rsidRPr="00F74716">
        <w:rPr>
          <w:rFonts w:ascii="Calibri" w:hAnsi="Calibri" w:cs="Calibri"/>
          <w:sz w:val="24"/>
          <w:szCs w:val="24"/>
          <w:lang w:val="en-US"/>
        </w:rPr>
        <w:t xml:space="preserve">, GL, </w:t>
      </w:r>
      <w:proofErr w:type="spellStart"/>
      <w:r w:rsidRPr="00F74716">
        <w:rPr>
          <w:rFonts w:ascii="Calibri" w:hAnsi="Calibri" w:cs="Calibri"/>
          <w:sz w:val="24"/>
          <w:szCs w:val="24"/>
          <w:lang w:val="en-US"/>
        </w:rPr>
        <w:t>Bouman</w:t>
      </w:r>
      <w:proofErr w:type="spellEnd"/>
      <w:r w:rsidRPr="00F74716">
        <w:rPr>
          <w:rFonts w:ascii="Calibri" w:hAnsi="Calibri" w:cs="Calibri"/>
          <w:sz w:val="24"/>
          <w:szCs w:val="24"/>
          <w:lang w:val="en-US"/>
        </w:rPr>
        <w:t>, MB</w:t>
      </w:r>
      <w:r w:rsidR="00456694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456694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F74716">
        <w:rPr>
          <w:rFonts w:ascii="Calibri" w:hAnsi="Calibri" w:cs="Calibri"/>
          <w:sz w:val="24"/>
          <w:szCs w:val="24"/>
          <w:lang w:val="en-US"/>
        </w:rPr>
        <w:t xml:space="preserve">Mullender, M 2020, 'Evaluation of the Decision Aid for Genital Surgery in Transmen', </w:t>
      </w:r>
      <w:r w:rsidRPr="00F74716">
        <w:rPr>
          <w:rFonts w:ascii="Calibri" w:hAnsi="Calibri" w:cs="Calibri"/>
          <w:b/>
          <w:sz w:val="24"/>
          <w:szCs w:val="24"/>
          <w:lang w:val="en-US"/>
        </w:rPr>
        <w:t>Journal of Sexual Medicine</w:t>
      </w:r>
      <w:r w:rsidRPr="00F74716">
        <w:rPr>
          <w:rFonts w:ascii="Calibri" w:hAnsi="Calibri" w:cs="Calibri"/>
          <w:sz w:val="24"/>
          <w:szCs w:val="24"/>
          <w:lang w:val="en-US"/>
        </w:rPr>
        <w:t>, vol. 17,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F74716">
        <w:rPr>
          <w:rFonts w:ascii="Calibri" w:hAnsi="Calibri" w:cs="Calibri"/>
          <w:sz w:val="24"/>
          <w:szCs w:val="24"/>
          <w:lang w:val="en-US"/>
        </w:rPr>
        <w:t xml:space="preserve">pp. 2067-2076. </w:t>
      </w:r>
    </w:p>
    <w:p w14:paraId="2A8F230E" w14:textId="77777777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Mol, A 2020, 'Orthostatic blood pressure recovery associates with physical performance, frailty and number of falls in geriatric outpatients', </w:t>
      </w:r>
      <w:r w:rsidRPr="00801398">
        <w:rPr>
          <w:rFonts w:ascii="Calibri" w:hAnsi="Calibri" w:cs="Calibri"/>
          <w:b/>
          <w:sz w:val="24"/>
          <w:szCs w:val="24"/>
          <w:lang w:val="en-US"/>
        </w:rPr>
        <w:t>Journal of hypertension</w:t>
      </w:r>
      <w:r w:rsidRPr="00DE245E">
        <w:rPr>
          <w:rFonts w:ascii="Calibri" w:hAnsi="Calibri" w:cs="Calibri"/>
          <w:sz w:val="24"/>
          <w:szCs w:val="24"/>
          <w:lang w:val="en-US"/>
        </w:rPr>
        <w:t>, vol. 39,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101-106. </w:t>
      </w:r>
    </w:p>
    <w:p w14:paraId="5040983E" w14:textId="6162C103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Mol, A, Maier, AB,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Wezel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RJA</w:t>
      </w:r>
      <w:r w:rsidR="00456694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456694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Meskers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CGM 2020, 'Multimodal Monitoring of Cardiovascular Responses to Postural Changes', </w:t>
      </w:r>
      <w:r w:rsidRPr="00C61EDA">
        <w:rPr>
          <w:rFonts w:ascii="Calibri" w:hAnsi="Calibri" w:cs="Calibri"/>
          <w:b/>
          <w:sz w:val="24"/>
          <w:szCs w:val="24"/>
          <w:lang w:val="en-US"/>
        </w:rPr>
        <w:t>Frontiers in Physiology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11, 168, pp. 1-13. </w:t>
      </w:r>
    </w:p>
    <w:p w14:paraId="591D594A" w14:textId="46F499E4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Mol,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Meskers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CGM,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Niehof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SP, Maier, AB</w:t>
      </w:r>
      <w:r w:rsidR="00456694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456694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Wezel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RJA 2020, 'Pulse transit time as a proxy for vasoconstriction in younger and older adults', </w:t>
      </w:r>
      <w:r w:rsidRPr="00C61EDA">
        <w:rPr>
          <w:rFonts w:ascii="Calibri" w:hAnsi="Calibri" w:cs="Calibri"/>
          <w:b/>
          <w:sz w:val="24"/>
          <w:szCs w:val="24"/>
          <w:lang w:val="en-US"/>
        </w:rPr>
        <w:t>Experimental Gerontology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135, 110938, pp. 1-7. </w:t>
      </w:r>
    </w:p>
    <w:p w14:paraId="55F752C2" w14:textId="67ABC89A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Mol,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Slangen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LRN,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Trappenburg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Reijnierse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Wezel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RJAV,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Meskers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CGM</w:t>
      </w:r>
      <w:r w:rsidR="00456694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456694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Maier, AB 2020, 'Blood Pressure Drop Rate After Standing Up Is Associated With Frailty and Number of Falls in Geriatric Outpatients', </w:t>
      </w:r>
      <w:r w:rsidRPr="007245D5">
        <w:rPr>
          <w:rFonts w:ascii="Calibri" w:hAnsi="Calibri" w:cs="Calibri"/>
          <w:b/>
          <w:sz w:val="24"/>
          <w:szCs w:val="24"/>
          <w:lang w:val="en-US"/>
        </w:rPr>
        <w:t>Journal of the American Heart Association</w:t>
      </w:r>
      <w:r w:rsidRPr="00DE245E">
        <w:rPr>
          <w:rFonts w:ascii="Calibri" w:hAnsi="Calibri" w:cs="Calibri"/>
          <w:sz w:val="24"/>
          <w:szCs w:val="24"/>
          <w:lang w:val="en-US"/>
        </w:rPr>
        <w:t>, vol. 9,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e014688, pp. 1-23. </w:t>
      </w:r>
    </w:p>
    <w:p w14:paraId="0C2EC561" w14:textId="3FC2711A" w:rsidR="0048581D" w:rsidRPr="009D33B9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Molenaars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RJ, Medina, GIS, Eygendaal, D</w:t>
      </w:r>
      <w:r w:rsidR="00456694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456694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Oh, LS 2020, 'Injured vs. uninjured elbow opening on clinical stress radiographs and its relationship to ulnar collateral ligament injury severity in throwers', </w:t>
      </w:r>
      <w:r w:rsidRPr="009D33B9">
        <w:rPr>
          <w:rFonts w:ascii="Calibri" w:hAnsi="Calibri" w:cs="Calibri"/>
          <w:b/>
          <w:sz w:val="24"/>
          <w:szCs w:val="24"/>
          <w:lang w:val="en-US"/>
        </w:rPr>
        <w:t xml:space="preserve">Journal of shoulder and elbow surgery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/ American Shoulder and Elbow Surgeons ... </w:t>
      </w:r>
      <w:r w:rsidRPr="009D33B9">
        <w:rPr>
          <w:rFonts w:ascii="Calibri" w:hAnsi="Calibri" w:cs="Calibri"/>
          <w:sz w:val="24"/>
          <w:szCs w:val="24"/>
          <w:lang w:val="en-US"/>
        </w:rPr>
        <w:t>[et al.], vol. 29,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9D33B9">
        <w:rPr>
          <w:rFonts w:ascii="Calibri" w:hAnsi="Calibri" w:cs="Calibri"/>
          <w:sz w:val="24"/>
          <w:szCs w:val="24"/>
          <w:lang w:val="en-US"/>
        </w:rPr>
        <w:t>pp. 982-988.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</w:p>
    <w:p w14:paraId="7956D91A" w14:textId="4EFAB684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Molenaars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RJ, van den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Bekerom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MPJ,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Nazal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Eygendaal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D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Oh, LS 2020, 'Clinical Value of an Acute Popping Sensation in Throwing Athletes With Medial Elbow Pain for Ulnar Collateral Ligament Injury', </w:t>
      </w:r>
      <w:proofErr w:type="spellStart"/>
      <w:r w:rsidRPr="0069341F">
        <w:rPr>
          <w:rFonts w:ascii="Calibri" w:hAnsi="Calibri" w:cs="Calibri"/>
          <w:b/>
          <w:sz w:val="24"/>
          <w:szCs w:val="24"/>
          <w:lang w:val="en-US"/>
        </w:rPr>
        <w:t>Orthopaedic</w:t>
      </w:r>
      <w:proofErr w:type="spellEnd"/>
      <w:r w:rsidRPr="0069341F">
        <w:rPr>
          <w:rFonts w:ascii="Calibri" w:hAnsi="Calibri" w:cs="Calibri"/>
          <w:b/>
          <w:sz w:val="24"/>
          <w:szCs w:val="24"/>
          <w:lang w:val="en-US"/>
        </w:rPr>
        <w:t xml:space="preserve"> journal of sports medicine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8, </w:t>
      </w:r>
    </w:p>
    <w:p w14:paraId="13D3A37F" w14:textId="33E617A0" w:rsidR="0048581D" w:rsidRPr="00C25DAA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Monte, JR, Hooijmans, MT,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Froeling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Oudeman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Tol, JL, Maas,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Strijkers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GJ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Nederveen, AJ 2020, 'The repeatability of bilateral diffusion tensor imaging (DTI) in the upper leg muscles of healthy adults', </w:t>
      </w:r>
      <w:r w:rsidRPr="00237A8A">
        <w:rPr>
          <w:rFonts w:ascii="Calibri" w:hAnsi="Calibri" w:cs="Calibri"/>
          <w:b/>
          <w:sz w:val="24"/>
          <w:szCs w:val="24"/>
          <w:lang w:val="en-US"/>
        </w:rPr>
        <w:t>European Radiology</w:t>
      </w:r>
      <w:r w:rsidRPr="00DE245E">
        <w:rPr>
          <w:rFonts w:ascii="Calibri" w:hAnsi="Calibri" w:cs="Calibri"/>
          <w:sz w:val="24"/>
          <w:szCs w:val="24"/>
          <w:lang w:val="en-US"/>
        </w:rPr>
        <w:t>, vol. 30,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1709-1718. </w:t>
      </w:r>
    </w:p>
    <w:p w14:paraId="39340C17" w14:textId="52832863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Monteiro, RL, Ferreira, JSSP, Silva, ÉQ,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Donini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Cruvinel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-Júnior, RH,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Verissímo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JL, Bus, SA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Sacco, ICN 2020, 'Feasibility and preliminary efficacy of a foot-ankle exercise program aiming to improve foot-ankle functionality and gait biomechanics in people with diabetic neuropathy: A randomized controlled trial', </w:t>
      </w:r>
      <w:r w:rsidRPr="006E7A92">
        <w:rPr>
          <w:rFonts w:ascii="Calibri" w:hAnsi="Calibri" w:cs="Calibri"/>
          <w:b/>
          <w:sz w:val="24"/>
          <w:szCs w:val="24"/>
          <w:lang w:val="en-US"/>
        </w:rPr>
        <w:t>Sensors</w:t>
      </w:r>
      <w:r w:rsidR="003066CC">
        <w:rPr>
          <w:rFonts w:ascii="Calibri" w:hAnsi="Calibri" w:cs="Calibri"/>
          <w:sz w:val="24"/>
          <w:szCs w:val="24"/>
          <w:lang w:val="en-US"/>
        </w:rPr>
        <w:t>,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vol. 20,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5129, pp. 1-18. </w:t>
      </w:r>
    </w:p>
    <w:p w14:paraId="1CC096BD" w14:textId="08B628FB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Monticone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Frigau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L, Mola, F, Rocca, 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Franchignoni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F, Simone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Vullo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Foti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C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Chiarotto, A 2020, 'The Italian version of the Quebec Back Pain Disability Scale: cross-cultural adaptation, reliability and validity in patients with chronic low back pain', </w:t>
      </w:r>
      <w:r w:rsidRPr="004D128B">
        <w:rPr>
          <w:rFonts w:ascii="Calibri" w:hAnsi="Calibri" w:cs="Calibri"/>
          <w:b/>
          <w:sz w:val="24"/>
          <w:szCs w:val="24"/>
          <w:lang w:val="en-US"/>
        </w:rPr>
        <w:t>European Spine Journal</w:t>
      </w:r>
      <w:r w:rsidRPr="00DE245E">
        <w:rPr>
          <w:rFonts w:ascii="Calibri" w:hAnsi="Calibri" w:cs="Calibri"/>
          <w:sz w:val="24"/>
          <w:szCs w:val="24"/>
          <w:lang w:val="en-US"/>
        </w:rPr>
        <w:t>, vol. 29,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530-539. </w:t>
      </w:r>
    </w:p>
    <w:p w14:paraId="236395F9" w14:textId="209DE8C4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Moore, MG,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Brigati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Crijns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TJ, Vetter, TR, Schultz, WR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Bozic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KJ 2020, 'Enhanced Selection of Candidates for Same-Day and Outpatient Total Knee Arthroplasty', </w:t>
      </w:r>
      <w:r w:rsidRPr="00195A7B">
        <w:rPr>
          <w:rFonts w:ascii="Calibri" w:hAnsi="Calibri" w:cs="Calibri"/>
          <w:b/>
          <w:sz w:val="24"/>
          <w:szCs w:val="24"/>
          <w:lang w:val="en-US"/>
        </w:rPr>
        <w:t>Journal of arthroplasty</w:t>
      </w:r>
      <w:r w:rsidRPr="00DE245E">
        <w:rPr>
          <w:rFonts w:ascii="Calibri" w:hAnsi="Calibri" w:cs="Calibri"/>
          <w:sz w:val="24"/>
          <w:szCs w:val="24"/>
          <w:lang w:val="en-US"/>
        </w:rPr>
        <w:t>, vol. 35,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628-632. </w:t>
      </w:r>
    </w:p>
    <w:p w14:paraId="3E7D259C" w14:textId="181AAC20" w:rsidR="0048581D" w:rsidRPr="003D3008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3D3008">
        <w:rPr>
          <w:rFonts w:ascii="Calibri" w:hAnsi="Calibri" w:cs="Calibri"/>
          <w:sz w:val="24"/>
          <w:szCs w:val="24"/>
          <w:lang w:val="en-US"/>
        </w:rPr>
        <w:t>Morbelli</w:t>
      </w:r>
      <w:proofErr w:type="spellEnd"/>
      <w:r w:rsidRPr="003D3008">
        <w:rPr>
          <w:rFonts w:ascii="Calibri" w:hAnsi="Calibri" w:cs="Calibri"/>
          <w:sz w:val="24"/>
          <w:szCs w:val="24"/>
          <w:lang w:val="en-US"/>
        </w:rPr>
        <w:t xml:space="preserve">, S, </w:t>
      </w:r>
      <w:proofErr w:type="spellStart"/>
      <w:r w:rsidRPr="003D3008">
        <w:rPr>
          <w:rFonts w:ascii="Calibri" w:hAnsi="Calibri" w:cs="Calibri"/>
          <w:sz w:val="24"/>
          <w:szCs w:val="24"/>
          <w:lang w:val="en-US"/>
        </w:rPr>
        <w:t>Ekmekcioglu</w:t>
      </w:r>
      <w:proofErr w:type="spellEnd"/>
      <w:r w:rsidRPr="003D3008">
        <w:rPr>
          <w:rFonts w:ascii="Calibri" w:hAnsi="Calibri" w:cs="Calibri"/>
          <w:sz w:val="24"/>
          <w:szCs w:val="24"/>
          <w:lang w:val="en-US"/>
        </w:rPr>
        <w:t xml:space="preserve">, O, Barthel, H, Albert, NL, </w:t>
      </w:r>
      <w:proofErr w:type="spellStart"/>
      <w:r w:rsidRPr="003D3008">
        <w:rPr>
          <w:rFonts w:ascii="Calibri" w:hAnsi="Calibri" w:cs="Calibri"/>
          <w:sz w:val="24"/>
          <w:szCs w:val="24"/>
          <w:lang w:val="en-US"/>
        </w:rPr>
        <w:t>Boellaard</w:t>
      </w:r>
      <w:proofErr w:type="spellEnd"/>
      <w:r w:rsidRPr="003D3008">
        <w:rPr>
          <w:rFonts w:ascii="Calibri" w:hAnsi="Calibri" w:cs="Calibri"/>
          <w:sz w:val="24"/>
          <w:szCs w:val="24"/>
          <w:lang w:val="en-US"/>
        </w:rPr>
        <w:t xml:space="preserve">, R, </w:t>
      </w:r>
      <w:proofErr w:type="spellStart"/>
      <w:r w:rsidRPr="003D3008">
        <w:rPr>
          <w:rFonts w:ascii="Calibri" w:hAnsi="Calibri" w:cs="Calibri"/>
          <w:sz w:val="24"/>
          <w:szCs w:val="24"/>
          <w:lang w:val="en-US"/>
        </w:rPr>
        <w:t>Cecchin</w:t>
      </w:r>
      <w:proofErr w:type="spellEnd"/>
      <w:r w:rsidRPr="003D3008">
        <w:rPr>
          <w:rFonts w:ascii="Calibri" w:hAnsi="Calibri" w:cs="Calibri"/>
          <w:sz w:val="24"/>
          <w:szCs w:val="24"/>
          <w:lang w:val="en-US"/>
        </w:rPr>
        <w:t xml:space="preserve">, D, </w:t>
      </w:r>
      <w:proofErr w:type="spellStart"/>
      <w:r w:rsidRPr="003D3008">
        <w:rPr>
          <w:rFonts w:ascii="Calibri" w:hAnsi="Calibri" w:cs="Calibri"/>
          <w:sz w:val="24"/>
          <w:szCs w:val="24"/>
          <w:lang w:val="en-US"/>
        </w:rPr>
        <w:t>Guedj</w:t>
      </w:r>
      <w:proofErr w:type="spellEnd"/>
      <w:r w:rsidRPr="003D3008">
        <w:rPr>
          <w:rFonts w:ascii="Calibri" w:hAnsi="Calibri" w:cs="Calibri"/>
          <w:sz w:val="24"/>
          <w:szCs w:val="24"/>
          <w:lang w:val="en-US"/>
        </w:rPr>
        <w:t>, E,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3D3008">
        <w:rPr>
          <w:rFonts w:ascii="Calibri" w:hAnsi="Calibri" w:cs="Calibri"/>
          <w:sz w:val="24"/>
          <w:szCs w:val="24"/>
          <w:lang w:val="en-US"/>
        </w:rPr>
        <w:t>Lammertsma</w:t>
      </w:r>
      <w:proofErr w:type="spellEnd"/>
      <w:r w:rsidRPr="003D3008">
        <w:rPr>
          <w:rFonts w:ascii="Calibri" w:hAnsi="Calibri" w:cs="Calibri"/>
          <w:sz w:val="24"/>
          <w:szCs w:val="24"/>
          <w:lang w:val="en-US"/>
        </w:rPr>
        <w:t xml:space="preserve">, AA, Law, I, Penuelas, I, </w:t>
      </w:r>
      <w:proofErr w:type="spellStart"/>
      <w:r w:rsidRPr="003D3008">
        <w:rPr>
          <w:rFonts w:ascii="Calibri" w:hAnsi="Calibri" w:cs="Calibri"/>
          <w:sz w:val="24"/>
          <w:szCs w:val="24"/>
          <w:lang w:val="en-US"/>
        </w:rPr>
        <w:t>Semah</w:t>
      </w:r>
      <w:proofErr w:type="spellEnd"/>
      <w:r w:rsidRPr="003D3008">
        <w:rPr>
          <w:rFonts w:ascii="Calibri" w:hAnsi="Calibri" w:cs="Calibri"/>
          <w:sz w:val="24"/>
          <w:szCs w:val="24"/>
          <w:lang w:val="en-US"/>
        </w:rPr>
        <w:t>, F, Traub-</w:t>
      </w:r>
      <w:proofErr w:type="spellStart"/>
      <w:r w:rsidRPr="003D3008">
        <w:rPr>
          <w:rFonts w:ascii="Calibri" w:hAnsi="Calibri" w:cs="Calibri"/>
          <w:sz w:val="24"/>
          <w:szCs w:val="24"/>
          <w:lang w:val="en-US"/>
        </w:rPr>
        <w:t>Weidinger</w:t>
      </w:r>
      <w:proofErr w:type="spellEnd"/>
      <w:r w:rsidRPr="003D3008">
        <w:rPr>
          <w:rFonts w:ascii="Calibri" w:hAnsi="Calibri" w:cs="Calibri"/>
          <w:sz w:val="24"/>
          <w:szCs w:val="24"/>
          <w:lang w:val="en-US"/>
        </w:rPr>
        <w:t xml:space="preserve">, T, van de Giessen, E, </w:t>
      </w:r>
      <w:proofErr w:type="spellStart"/>
      <w:r w:rsidRPr="003D3008">
        <w:rPr>
          <w:rFonts w:ascii="Calibri" w:hAnsi="Calibri" w:cs="Calibri"/>
          <w:sz w:val="24"/>
          <w:szCs w:val="24"/>
          <w:lang w:val="en-US"/>
        </w:rPr>
        <w:t>Varrone</w:t>
      </w:r>
      <w:proofErr w:type="spellEnd"/>
      <w:r w:rsidRPr="003D3008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3D3008">
        <w:rPr>
          <w:rFonts w:ascii="Calibri" w:hAnsi="Calibri" w:cs="Calibri"/>
          <w:sz w:val="24"/>
          <w:szCs w:val="24"/>
          <w:lang w:val="en-US"/>
        </w:rPr>
        <w:t>Garibotto</w:t>
      </w:r>
      <w:proofErr w:type="spellEnd"/>
      <w:r w:rsidRPr="003D3008">
        <w:rPr>
          <w:rFonts w:ascii="Calibri" w:hAnsi="Calibri" w:cs="Calibri"/>
          <w:sz w:val="24"/>
          <w:szCs w:val="24"/>
          <w:lang w:val="en-US"/>
        </w:rPr>
        <w:t>, V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lastRenderedPageBreak/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3D3008">
        <w:rPr>
          <w:rFonts w:ascii="Calibri" w:hAnsi="Calibri" w:cs="Calibri"/>
          <w:sz w:val="24"/>
          <w:szCs w:val="24"/>
          <w:lang w:val="en-US"/>
        </w:rPr>
        <w:t>EANM Neuroimaging Committee 2020, 'COVID-19 and the brain: impact on nuclear medicine in</w:t>
      </w:r>
      <w:r w:rsidRPr="003D3008">
        <w:rPr>
          <w:rFonts w:ascii="Calibri" w:hAnsi="Calibri" w:cs="Calibri"/>
          <w:b/>
          <w:sz w:val="24"/>
          <w:szCs w:val="24"/>
          <w:lang w:val="en-US"/>
        </w:rPr>
        <w:t xml:space="preserve"> Neurology</w:t>
      </w:r>
      <w:r w:rsidRPr="003D3008">
        <w:rPr>
          <w:rFonts w:ascii="Calibri" w:hAnsi="Calibri" w:cs="Calibri"/>
          <w:sz w:val="24"/>
          <w:szCs w:val="24"/>
          <w:lang w:val="en-US"/>
        </w:rPr>
        <w:t xml:space="preserve">', </w:t>
      </w:r>
      <w:r w:rsidRPr="003D3008">
        <w:rPr>
          <w:rFonts w:ascii="Calibri" w:hAnsi="Calibri" w:cs="Calibri"/>
          <w:b/>
          <w:sz w:val="24"/>
          <w:szCs w:val="24"/>
          <w:lang w:val="en-US"/>
        </w:rPr>
        <w:t>European Journal of Nuclear Medicine and Molecular Imaging</w:t>
      </w:r>
      <w:r w:rsidRPr="003D3008">
        <w:rPr>
          <w:rFonts w:ascii="Calibri" w:hAnsi="Calibri" w:cs="Calibri"/>
          <w:sz w:val="24"/>
          <w:szCs w:val="24"/>
          <w:lang w:val="en-US"/>
        </w:rPr>
        <w:t xml:space="preserve"> vol. 47,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3D3008">
        <w:rPr>
          <w:rFonts w:ascii="Calibri" w:hAnsi="Calibri" w:cs="Calibri"/>
          <w:sz w:val="24"/>
          <w:szCs w:val="24"/>
          <w:lang w:val="en-US"/>
        </w:rPr>
        <w:t>pp. 2487-2492.</w:t>
      </w:r>
    </w:p>
    <w:p w14:paraId="62189555" w14:textId="354A6C86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Morbelli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Esposito, 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Arbizu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Barthel, 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Boellaard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Bohnen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NI, Brooks, DJ,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Darcourt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Dickson, JC, Douglas, 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Drzezga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Dubroff,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Ekmekcioglu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O,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Garibotto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V,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Herscovitch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Kuo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Lammertsma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Pappata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Peñuelas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I,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Seibyl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Semah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F,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Tossici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-Bolt, L, Van de Giessen, E,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Laere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Varrone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Wanner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Zubal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G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Law, I 2020, 'EANM practice guideline/SNMMI procedure standard for dopaminergic imaging in Parkinsonian syndromes 1.0', </w:t>
      </w:r>
      <w:r w:rsidRPr="001334AF">
        <w:rPr>
          <w:rFonts w:ascii="Calibri" w:hAnsi="Calibri" w:cs="Calibri"/>
          <w:b/>
          <w:sz w:val="24"/>
          <w:szCs w:val="24"/>
          <w:lang w:val="en-US"/>
        </w:rPr>
        <w:t>European Journal of Nuclear Medicine and Molecular Imaging</w:t>
      </w:r>
      <w:r w:rsidRPr="00DE245E">
        <w:rPr>
          <w:rFonts w:ascii="Calibri" w:hAnsi="Calibri" w:cs="Calibri"/>
          <w:sz w:val="24"/>
          <w:szCs w:val="24"/>
          <w:lang w:val="en-US"/>
        </w:rPr>
        <w:t>, vol. 47,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1885-1912. </w:t>
      </w:r>
    </w:p>
    <w:p w14:paraId="6425B88A" w14:textId="365F6472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Morssinkhof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MWL,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Wylick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DW, Priester-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Vink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van der Werf, YD, den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Heijer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M, van den Heuvel, OA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Broekman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BFP 2020, 'Associations between sex hormones, sleep problems and depression: A systematic review', </w:t>
      </w:r>
      <w:r w:rsidRPr="009F1662">
        <w:rPr>
          <w:rFonts w:ascii="Calibri" w:hAnsi="Calibri" w:cs="Calibri"/>
          <w:b/>
          <w:sz w:val="24"/>
          <w:szCs w:val="24"/>
          <w:lang w:val="en-US"/>
        </w:rPr>
        <w:t>Neuroscience and Biobehavioral Reviews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118, </w:t>
      </w:r>
    </w:p>
    <w:p w14:paraId="16257E19" w14:textId="20551B5A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Moura, PL,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Dobbe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JGG,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Streekstra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Rab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MAE,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Veldthuis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Fermo, E,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Wijk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Zwieten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R, Bianchi, P, Toye, AM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Satchwell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TJ 2020, 'Rapid diagnosis of hereditary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haemolytic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anaemias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using automated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rheoscopy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and supervised machine learning', </w:t>
      </w:r>
      <w:r w:rsidRPr="008B7149">
        <w:rPr>
          <w:rFonts w:ascii="Calibri" w:hAnsi="Calibri" w:cs="Calibri"/>
          <w:b/>
          <w:sz w:val="24"/>
          <w:szCs w:val="24"/>
          <w:lang w:val="en-US"/>
        </w:rPr>
        <w:t xml:space="preserve">British journal of </w:t>
      </w:r>
      <w:proofErr w:type="spellStart"/>
      <w:r w:rsidRPr="008B7149">
        <w:rPr>
          <w:rFonts w:ascii="Calibri" w:hAnsi="Calibri" w:cs="Calibri"/>
          <w:b/>
          <w:sz w:val="24"/>
          <w:szCs w:val="24"/>
          <w:lang w:val="en-US"/>
        </w:rPr>
        <w:t>haematology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vol. 190,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e250-e255. </w:t>
      </w:r>
    </w:p>
    <w:p w14:paraId="37633124" w14:textId="77777777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MR CLEAN Registry Investigators 2020, 'Endovascular treatment in older adults with acute ischemic stroke in the MR CLEAN Registry',</w:t>
      </w:r>
      <w:r w:rsidRPr="009F1662">
        <w:rPr>
          <w:rFonts w:ascii="Calibri" w:hAnsi="Calibri" w:cs="Calibri"/>
          <w:b/>
          <w:sz w:val="24"/>
          <w:szCs w:val="24"/>
          <w:lang w:val="en-US"/>
        </w:rPr>
        <w:t xml:space="preserve"> Neurology</w:t>
      </w:r>
      <w:r w:rsidRPr="00DE245E">
        <w:rPr>
          <w:rFonts w:ascii="Calibri" w:hAnsi="Calibri" w:cs="Calibri"/>
          <w:sz w:val="24"/>
          <w:szCs w:val="24"/>
          <w:lang w:val="en-US"/>
        </w:rPr>
        <w:t>, vol. 95,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e131-e139. </w:t>
      </w:r>
    </w:p>
    <w:p w14:paraId="7361046C" w14:textId="34470359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Muchaxo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REA, de Groot, S, van der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Woude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LHV, Janssen, TWJ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Nooijen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 2020, 'Do handcycling time-trial velocities achieved by para-cycling athletes vary across handcycling classes?', </w:t>
      </w:r>
      <w:r w:rsidRPr="005E6BAE">
        <w:rPr>
          <w:rFonts w:ascii="Calibri" w:hAnsi="Calibri" w:cs="Calibri"/>
          <w:b/>
          <w:sz w:val="24"/>
          <w:szCs w:val="24"/>
          <w:lang w:val="en-US"/>
        </w:rPr>
        <w:t>Adapted Physical Activity Quarterly</w:t>
      </w:r>
      <w:r w:rsidRPr="00DE245E">
        <w:rPr>
          <w:rFonts w:ascii="Calibri" w:hAnsi="Calibri" w:cs="Calibri"/>
          <w:sz w:val="24"/>
          <w:szCs w:val="24"/>
          <w:lang w:val="en-US"/>
        </w:rPr>
        <w:t>, vol. 37,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461-480. </w:t>
      </w:r>
    </w:p>
    <w:p w14:paraId="6BF394F9" w14:textId="086AE5CE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Mulders, MAM,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Walenkamp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MMJ,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Sosef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NL, Ouwehand, F, van Velde, R, Goslings, C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Schep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NWL 2020, 'The Amsterdam Wrist Rules to reduce the need for radiography after a suspected distal radius fracture: an implementation study', </w:t>
      </w:r>
      <w:r w:rsidRPr="005133FB">
        <w:rPr>
          <w:rFonts w:ascii="Calibri" w:hAnsi="Calibri" w:cs="Calibri"/>
          <w:b/>
          <w:bCs/>
          <w:sz w:val="24"/>
          <w:szCs w:val="24"/>
          <w:lang w:val="en-US"/>
        </w:rPr>
        <w:t>European journal of trauma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46, pp. 573-582. </w:t>
      </w:r>
    </w:p>
    <w:p w14:paraId="7AA70A77" w14:textId="527DF268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Muren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MA, Kristensen, LQ, Petersen, AK,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Tulder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MW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Oestergaard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LG 2020, 'Measurement properties of instruments to assess mental function during activity and participation in individuals surviving traumatic brain injury: A systematic review protocol', </w:t>
      </w:r>
      <w:r w:rsidRPr="005E6BAE">
        <w:rPr>
          <w:rFonts w:ascii="Calibri" w:hAnsi="Calibri" w:cs="Calibri"/>
          <w:b/>
          <w:sz w:val="24"/>
          <w:szCs w:val="24"/>
          <w:lang w:val="en-US"/>
        </w:rPr>
        <w:t>Scandinavian Journal of Occupational Therapy</w:t>
      </w:r>
      <w:r w:rsidRPr="00DE245E">
        <w:rPr>
          <w:rFonts w:ascii="Calibri" w:hAnsi="Calibri" w:cs="Calibri"/>
          <w:sz w:val="24"/>
          <w:szCs w:val="24"/>
          <w:lang w:val="en-US"/>
        </w:rPr>
        <w:t>, vol. 27,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163-167. </w:t>
      </w:r>
    </w:p>
    <w:p w14:paraId="75497ABA" w14:textId="7E76D84A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Mutsaers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BJ, Janssen, FJF,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Koes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BW, Pool-Goudzwaard, A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Verhagen, AP 2020, 'Differences in Patient Characteristics, Number of Treatments, and Recovery Rates Between Referred and Self-referred Patients With Nonspecific Neck Pain in Manual Therapy: A Secondary Analysis', </w:t>
      </w:r>
      <w:r w:rsidRPr="005E6BAE">
        <w:rPr>
          <w:rFonts w:ascii="Calibri" w:hAnsi="Calibri" w:cs="Calibri"/>
          <w:b/>
          <w:sz w:val="24"/>
          <w:szCs w:val="24"/>
          <w:lang w:val="en-US"/>
        </w:rPr>
        <w:t>Journal of Manipulative and Physiological Therapeutics</w:t>
      </w:r>
      <w:r w:rsidRPr="00DE245E">
        <w:rPr>
          <w:rFonts w:ascii="Calibri" w:hAnsi="Calibri" w:cs="Calibri"/>
          <w:sz w:val="24"/>
          <w:szCs w:val="24"/>
          <w:lang w:val="en-US"/>
        </w:rPr>
        <w:t>, vol. 43,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559-565. </w:t>
      </w:r>
    </w:p>
    <w:p w14:paraId="1EF62962" w14:textId="34DFE950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Mutsaers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JHAM, Pool-Goudzwaard, AL, Peters, 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Koes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BW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Verhagen, AP 2020, 'Recovery expectations of neck pain patients do not predict treatments outcome in manual therapy', </w:t>
      </w:r>
      <w:r w:rsidRPr="00264D9B">
        <w:rPr>
          <w:rFonts w:ascii="Calibri" w:hAnsi="Calibri" w:cs="Calibri"/>
          <w:b/>
          <w:sz w:val="24"/>
          <w:szCs w:val="24"/>
          <w:lang w:val="en-US"/>
        </w:rPr>
        <w:t>Scientific Reports</w:t>
      </w:r>
      <w:r w:rsidRPr="00DE245E">
        <w:rPr>
          <w:rFonts w:ascii="Calibri" w:hAnsi="Calibri" w:cs="Calibri"/>
          <w:sz w:val="24"/>
          <w:szCs w:val="24"/>
          <w:lang w:val="en-US"/>
        </w:rPr>
        <w:t>, vol. 10,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18518, pp. 1-8. </w:t>
      </w:r>
    </w:p>
    <w:p w14:paraId="649E5929" w14:textId="4A621A65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Mutsaerts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HJMM, Petr, J, Groot, 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Vandemaele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Ingala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Robertson, AD,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Václavů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L, Groote, I,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Kuijf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H, Zelaya, F,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O'Daly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O,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Hilal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Wink, AM, Kant, I, Caan, MWA, Morgan, C, de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Bresser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Lysvik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Schrantee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Bjørnebekk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Clement, 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Shirzadi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Z,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Kuijer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JPA,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Wottschel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V,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Anazodo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UC,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Pajkrt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D, Richard, 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Bokkers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RPH,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Reneman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Masellis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Günther, M, MacIntosh, BJ,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Achten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E, Chappell, MA, van Osch, MJP,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Golay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X, Thomas, DL, de Vita, 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Bjørnerud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Nederveen,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Hendrikse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Asllani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I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Barkhof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F 2020, '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ExploreASL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: An image processing pipeline for multi-center ASL perfusion MRI studies', </w:t>
      </w:r>
      <w:proofErr w:type="spellStart"/>
      <w:r w:rsidRPr="008B7149">
        <w:rPr>
          <w:rFonts w:ascii="Calibri" w:hAnsi="Calibri" w:cs="Calibri"/>
          <w:b/>
          <w:sz w:val="24"/>
          <w:szCs w:val="24"/>
          <w:lang w:val="en-US"/>
        </w:rPr>
        <w:t>NeuroImage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vol. 219, 117031. </w:t>
      </w:r>
    </w:p>
    <w:p w14:paraId="29CF5B74" w14:textId="5667C384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lastRenderedPageBreak/>
        <w:t>Mutubuki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EN,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Beljon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Y, Maas, ET,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Huygen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FJPM, Ostelo, RWJG, van Tulder, MW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Dongen, JM 2020, 'The longitudinal relationships between pain severity and disability versus health-related quality of life and costs among chronic low back pain patients', </w:t>
      </w:r>
      <w:r w:rsidRPr="009D33B9">
        <w:rPr>
          <w:rFonts w:ascii="Calibri" w:hAnsi="Calibri" w:cs="Calibri"/>
          <w:b/>
          <w:sz w:val="24"/>
          <w:szCs w:val="24"/>
          <w:lang w:val="en-US"/>
        </w:rPr>
        <w:t>Quality of life research</w:t>
      </w:r>
      <w:r w:rsidRPr="00DE245E">
        <w:rPr>
          <w:rFonts w:ascii="Calibri" w:hAnsi="Calibri" w:cs="Calibri"/>
          <w:sz w:val="24"/>
          <w:szCs w:val="24"/>
          <w:lang w:val="en-US"/>
        </w:rPr>
        <w:t>, vol. 29,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275-287. </w:t>
      </w:r>
    </w:p>
    <w:p w14:paraId="12F437A7" w14:textId="3F7A1CFA" w:rsidR="0048581D" w:rsidRPr="00195A7B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Mutubuki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EN,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Luitjens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MA, Maas, ET,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Huygen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FJPM, Ostelo, RWJG, van Tulder, MW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Dongen, JM 2020, 'Predictive factors of high societal costs among chronic low back pain patients', </w:t>
      </w:r>
      <w:r w:rsidRPr="00E85B93">
        <w:rPr>
          <w:rFonts w:ascii="Calibri" w:hAnsi="Calibri" w:cs="Calibri"/>
          <w:b/>
          <w:sz w:val="24"/>
          <w:szCs w:val="24"/>
          <w:lang w:val="en-US"/>
        </w:rPr>
        <w:t>European Journal of Pain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(United Kingdom), vol. 24,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325-337. </w:t>
      </w:r>
    </w:p>
    <w:p w14:paraId="3E07B239" w14:textId="540A65E3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Mutubuki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EN,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Helvoirt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Dongen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Vleggeert-Lankamp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CLA,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Huygen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FJPM,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Tulder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MW, Klopper-Kes, HAHJ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Ostelo, RWJG 2020, 'Cost-effectiveness of combination therapy (Mechanical Diagnosis and Treatment and Transforaminal Epidural Steroid Injections) among patients with an indication for a Lumbar Herniated Disc surgery: Protocol of a randomized controlled trial', </w:t>
      </w:r>
      <w:r w:rsidRPr="0069341F">
        <w:rPr>
          <w:rFonts w:ascii="Calibri" w:hAnsi="Calibri" w:cs="Calibri"/>
          <w:b/>
          <w:sz w:val="24"/>
          <w:szCs w:val="24"/>
          <w:lang w:val="en-US"/>
        </w:rPr>
        <w:t>Physiotherapy Research International</w:t>
      </w:r>
      <w:r w:rsidRPr="00DE245E">
        <w:rPr>
          <w:rFonts w:ascii="Calibri" w:hAnsi="Calibri" w:cs="Calibri"/>
          <w:sz w:val="24"/>
          <w:szCs w:val="24"/>
          <w:lang w:val="en-US"/>
        </w:rPr>
        <w:t>, vol. 25,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e1796. </w:t>
      </w:r>
    </w:p>
    <w:p w14:paraId="484D0328" w14:textId="756E4241" w:rsidR="0048581D" w:rsidRPr="00612365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612365">
        <w:rPr>
          <w:rFonts w:ascii="Calibri" w:hAnsi="Calibri" w:cs="Calibri"/>
          <w:sz w:val="24"/>
          <w:szCs w:val="24"/>
          <w:lang w:val="en-US"/>
        </w:rPr>
        <w:t>Naessens</w:t>
      </w:r>
      <w:proofErr w:type="spellEnd"/>
      <w:r w:rsidRPr="00612365">
        <w:rPr>
          <w:rFonts w:ascii="Calibri" w:hAnsi="Calibri" w:cs="Calibri"/>
          <w:sz w:val="24"/>
          <w:szCs w:val="24"/>
          <w:lang w:val="en-US"/>
        </w:rPr>
        <w:t xml:space="preserve">, DMP, </w:t>
      </w:r>
      <w:proofErr w:type="spellStart"/>
      <w:r w:rsidRPr="00612365">
        <w:rPr>
          <w:rFonts w:ascii="Calibri" w:hAnsi="Calibri" w:cs="Calibri"/>
          <w:sz w:val="24"/>
          <w:szCs w:val="24"/>
          <w:lang w:val="en-US"/>
        </w:rPr>
        <w:t>Coolen</w:t>
      </w:r>
      <w:proofErr w:type="spellEnd"/>
      <w:r w:rsidRPr="00612365">
        <w:rPr>
          <w:rFonts w:ascii="Calibri" w:hAnsi="Calibri" w:cs="Calibri"/>
          <w:sz w:val="24"/>
          <w:szCs w:val="24"/>
          <w:lang w:val="en-US"/>
        </w:rPr>
        <w:t xml:space="preserve">, BF, de Vos, J, </w:t>
      </w:r>
      <w:proofErr w:type="spellStart"/>
      <w:r w:rsidRPr="00612365">
        <w:rPr>
          <w:rFonts w:ascii="Calibri" w:hAnsi="Calibri" w:cs="Calibri"/>
          <w:sz w:val="24"/>
          <w:szCs w:val="24"/>
          <w:lang w:val="en-US"/>
        </w:rPr>
        <w:t>Vanbavel</w:t>
      </w:r>
      <w:proofErr w:type="spellEnd"/>
      <w:r w:rsidRPr="00612365">
        <w:rPr>
          <w:rFonts w:ascii="Calibri" w:hAnsi="Calibri" w:cs="Calibri"/>
          <w:sz w:val="24"/>
          <w:szCs w:val="24"/>
          <w:lang w:val="en-US"/>
        </w:rPr>
        <w:t xml:space="preserve">, E, </w:t>
      </w:r>
      <w:proofErr w:type="spellStart"/>
      <w:r w:rsidRPr="00612365">
        <w:rPr>
          <w:rFonts w:ascii="Calibri" w:hAnsi="Calibri" w:cs="Calibri"/>
          <w:sz w:val="24"/>
          <w:szCs w:val="24"/>
          <w:lang w:val="en-US"/>
        </w:rPr>
        <w:t>Strijkers</w:t>
      </w:r>
      <w:proofErr w:type="spellEnd"/>
      <w:r w:rsidRPr="00612365">
        <w:rPr>
          <w:rFonts w:ascii="Calibri" w:hAnsi="Calibri" w:cs="Calibri"/>
          <w:sz w:val="24"/>
          <w:szCs w:val="24"/>
          <w:lang w:val="en-US"/>
        </w:rPr>
        <w:t>, GJ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612365">
        <w:rPr>
          <w:rFonts w:ascii="Calibri" w:hAnsi="Calibri" w:cs="Calibri"/>
          <w:sz w:val="24"/>
          <w:szCs w:val="24"/>
          <w:lang w:val="en-US"/>
        </w:rPr>
        <w:t xml:space="preserve">Bakker, ENTP 2020, 'Altered brain fluid management in a rat model of arterial hypertension', </w:t>
      </w:r>
      <w:r w:rsidRPr="00612365">
        <w:rPr>
          <w:rFonts w:ascii="Calibri" w:hAnsi="Calibri" w:cs="Calibri"/>
          <w:b/>
          <w:sz w:val="24"/>
          <w:szCs w:val="24"/>
          <w:lang w:val="en-US"/>
        </w:rPr>
        <w:t>Fluids and barriers of the CNS</w:t>
      </w:r>
      <w:r w:rsidRPr="00612365">
        <w:rPr>
          <w:rFonts w:ascii="Calibri" w:hAnsi="Calibri" w:cs="Calibri"/>
          <w:sz w:val="24"/>
          <w:szCs w:val="24"/>
          <w:lang w:val="en-US"/>
        </w:rPr>
        <w:t>, vol. 17,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612365">
        <w:rPr>
          <w:rFonts w:ascii="Calibri" w:hAnsi="Calibri" w:cs="Calibri"/>
          <w:sz w:val="24"/>
          <w:szCs w:val="24"/>
          <w:lang w:val="en-US"/>
        </w:rPr>
        <w:t xml:space="preserve">41. </w:t>
      </w:r>
    </w:p>
    <w:p w14:paraId="4D7EF630" w14:textId="276765AD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Namazi, 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Zarei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Abbasi, 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Hovanloo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F,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Rommers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N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Rössler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 2020, 'Proprioception is not associated with lower extremity injuries in U21 high-level football players', </w:t>
      </w:r>
      <w:r w:rsidRPr="009D33B9">
        <w:rPr>
          <w:rFonts w:ascii="Calibri" w:hAnsi="Calibri" w:cs="Calibri"/>
          <w:b/>
          <w:sz w:val="24"/>
          <w:szCs w:val="24"/>
          <w:lang w:val="en-US"/>
        </w:rPr>
        <w:t>European journal of sport science</w:t>
      </w:r>
      <w:r w:rsidRPr="00DE245E">
        <w:rPr>
          <w:rFonts w:ascii="Calibri" w:hAnsi="Calibri" w:cs="Calibri"/>
          <w:sz w:val="24"/>
          <w:szCs w:val="24"/>
          <w:lang w:val="en-US"/>
        </w:rPr>
        <w:t>, vol. 20,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839-844. </w:t>
      </w:r>
    </w:p>
    <w:p w14:paraId="1AB7756B" w14:textId="5891A16E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Nashef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Matthias, M, Weiss, E, Loos, BG, Jepsen, SR, van der Velde, N,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Uitterlinden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Wellmann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JR, Berger, K, Hoffmann, 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Laudes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Lieb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W, Franke,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Dommisch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H, Schäfer, A, Houri-Haddad, Y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Iraqi, FA 2020, 'Translation of mouse model to human gives insights into periodontitis etiology', </w:t>
      </w:r>
      <w:r w:rsidRPr="00264D9B">
        <w:rPr>
          <w:rFonts w:ascii="Calibri" w:hAnsi="Calibri" w:cs="Calibri"/>
          <w:b/>
          <w:sz w:val="24"/>
          <w:szCs w:val="24"/>
          <w:lang w:val="en-US"/>
        </w:rPr>
        <w:t>Scientific Reports</w:t>
      </w:r>
      <w:r w:rsidRPr="00DE245E">
        <w:rPr>
          <w:rFonts w:ascii="Calibri" w:hAnsi="Calibri" w:cs="Calibri"/>
          <w:sz w:val="24"/>
          <w:szCs w:val="24"/>
          <w:lang w:val="en-US"/>
        </w:rPr>
        <w:t>, vol. 10,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4892. </w:t>
      </w:r>
    </w:p>
    <w:p w14:paraId="0B204584" w14:textId="7E46A164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Nelemans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BKA, Schmitz, M, Tahir, H, Merks, RMH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Smit, TH 2020, 'Somite Division and New Boundary Formation by Mechanical Strain', </w:t>
      </w:r>
      <w:proofErr w:type="spellStart"/>
      <w:r w:rsidRPr="006E7A92">
        <w:rPr>
          <w:rFonts w:ascii="Calibri" w:hAnsi="Calibri" w:cs="Calibri"/>
          <w:b/>
          <w:sz w:val="24"/>
          <w:szCs w:val="24"/>
          <w:lang w:val="en-US"/>
        </w:rPr>
        <w:t>iScience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vol. 23,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100976. </w:t>
      </w:r>
    </w:p>
    <w:p w14:paraId="7017A2E8" w14:textId="01A3EF29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Newling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Fiechter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Sritharan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Hoepel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W,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Burgsteden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Hak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AE, van Vollenhoven, RF, van de Sande, MGH,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Baeten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DLP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den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Dunnen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 2020, 'Dysregulated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Fcγ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receptor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IIa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-indu</w:t>
      </w:r>
      <w:r w:rsidRPr="005133FB">
        <w:rPr>
          <w:rFonts w:ascii="Calibri" w:hAnsi="Calibri" w:cs="Calibri"/>
          <w:sz w:val="24"/>
          <w:szCs w:val="24"/>
          <w:lang w:val="en-US"/>
        </w:rPr>
        <w:t>ced Cytokine prod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uction in dendritic cells of lupus nephritis patients', </w:t>
      </w:r>
      <w:r w:rsidRPr="00D13D70">
        <w:rPr>
          <w:rFonts w:ascii="Calibri" w:hAnsi="Calibri" w:cs="Calibri"/>
          <w:b/>
          <w:bCs/>
          <w:sz w:val="24"/>
          <w:szCs w:val="24"/>
          <w:lang w:val="en-US"/>
        </w:rPr>
        <w:t>C</w:t>
      </w:r>
      <w:r w:rsidRPr="00195A7B">
        <w:rPr>
          <w:rFonts w:ascii="Calibri" w:hAnsi="Calibri" w:cs="Calibri"/>
          <w:b/>
          <w:sz w:val="24"/>
          <w:szCs w:val="24"/>
          <w:lang w:val="en-US"/>
        </w:rPr>
        <w:t>linical and experimental immunology</w:t>
      </w:r>
      <w:r w:rsidRPr="00DE245E">
        <w:rPr>
          <w:rFonts w:ascii="Calibri" w:hAnsi="Calibri" w:cs="Calibri"/>
          <w:sz w:val="24"/>
          <w:szCs w:val="24"/>
          <w:lang w:val="en-US"/>
        </w:rPr>
        <w:t>, vol. 199,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39-49. </w:t>
      </w:r>
    </w:p>
    <w:p w14:paraId="55D182D6" w14:textId="17C24390" w:rsidR="0048581D" w:rsidRPr="006E7A92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6E7A92">
        <w:rPr>
          <w:rFonts w:ascii="Calibri" w:hAnsi="Calibri" w:cs="Calibri"/>
          <w:sz w:val="24"/>
          <w:szCs w:val="24"/>
          <w:lang w:val="en-US"/>
        </w:rPr>
        <w:t>Nooijen</w:t>
      </w:r>
      <w:proofErr w:type="spellEnd"/>
      <w:r w:rsidRPr="006E7A92">
        <w:rPr>
          <w:rFonts w:ascii="Calibri" w:hAnsi="Calibri" w:cs="Calibri"/>
          <w:sz w:val="24"/>
          <w:szCs w:val="24"/>
          <w:lang w:val="en-US"/>
        </w:rPr>
        <w:t xml:space="preserve">, LE, </w:t>
      </w:r>
      <w:proofErr w:type="spellStart"/>
      <w:r w:rsidRPr="006E7A92">
        <w:rPr>
          <w:rFonts w:ascii="Calibri" w:hAnsi="Calibri" w:cs="Calibri"/>
          <w:sz w:val="24"/>
          <w:szCs w:val="24"/>
          <w:lang w:val="en-US"/>
        </w:rPr>
        <w:t>Spierings</w:t>
      </w:r>
      <w:proofErr w:type="spellEnd"/>
      <w:r w:rsidRPr="006E7A92">
        <w:rPr>
          <w:rFonts w:ascii="Calibri" w:hAnsi="Calibri" w:cs="Calibri"/>
          <w:sz w:val="24"/>
          <w:szCs w:val="24"/>
          <w:lang w:val="en-US"/>
        </w:rPr>
        <w:t xml:space="preserve">, KE, Sanders, FRK, </w:t>
      </w:r>
      <w:proofErr w:type="spellStart"/>
      <w:r w:rsidRPr="006E7A92">
        <w:rPr>
          <w:rFonts w:ascii="Calibri" w:hAnsi="Calibri" w:cs="Calibri"/>
          <w:sz w:val="24"/>
          <w:szCs w:val="24"/>
          <w:lang w:val="en-US"/>
        </w:rPr>
        <w:t>Dingemans</w:t>
      </w:r>
      <w:proofErr w:type="spellEnd"/>
      <w:r w:rsidRPr="006E7A92">
        <w:rPr>
          <w:rFonts w:ascii="Calibri" w:hAnsi="Calibri" w:cs="Calibri"/>
          <w:sz w:val="24"/>
          <w:szCs w:val="24"/>
          <w:lang w:val="en-US"/>
        </w:rPr>
        <w:t>, SA, Halm, JA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6E7A92">
        <w:rPr>
          <w:rFonts w:ascii="Calibri" w:hAnsi="Calibri" w:cs="Calibri"/>
          <w:sz w:val="24"/>
          <w:szCs w:val="24"/>
          <w:lang w:val="en-US"/>
        </w:rPr>
        <w:t xml:space="preserve">Schepers, T 2020, 'Determining the Correlation Between Lateral Radiograph Morphology and the Outcome Following Surgically Treated Intra-Articular Calcaneal Fractures', </w:t>
      </w:r>
      <w:r w:rsidRPr="006E7A92">
        <w:rPr>
          <w:rFonts w:ascii="Calibri" w:hAnsi="Calibri" w:cs="Calibri"/>
          <w:b/>
          <w:sz w:val="24"/>
          <w:szCs w:val="24"/>
          <w:lang w:val="en-US"/>
        </w:rPr>
        <w:t>Foot and Ankle Specialist</w:t>
      </w:r>
      <w:r w:rsidRPr="006E7A92">
        <w:rPr>
          <w:rFonts w:ascii="Calibri" w:hAnsi="Calibri" w:cs="Calibri"/>
          <w:sz w:val="24"/>
          <w:szCs w:val="24"/>
          <w:lang w:val="en-US"/>
        </w:rPr>
        <w:t xml:space="preserve">. </w:t>
      </w:r>
    </w:p>
    <w:p w14:paraId="61951C97" w14:textId="68D2A0AD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Oei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W,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Fledderus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AC, Korfage, I, Eggen, CAM, van der Horst, CMAM,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Spuls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PI, Brinkmann, SJH,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Wolkerstorfer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A, van Kessel, M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Pasmans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 2020, 'Protocol for the development of core set of domains of the core outcome set for patients with congenital melanocytic naevi (OCOMEN project)', </w:t>
      </w:r>
      <w:r w:rsidRPr="00651EA1">
        <w:rPr>
          <w:rFonts w:ascii="Calibri" w:hAnsi="Calibri" w:cs="Calibri"/>
          <w:b/>
          <w:sz w:val="24"/>
          <w:szCs w:val="24"/>
          <w:lang w:val="en-US"/>
        </w:rPr>
        <w:t>Journal of the European Academy of Dermatology and Venereology</w:t>
      </w:r>
      <w:r w:rsidRPr="00DE245E">
        <w:rPr>
          <w:rFonts w:ascii="Calibri" w:hAnsi="Calibri" w:cs="Calibri"/>
          <w:sz w:val="24"/>
          <w:szCs w:val="24"/>
          <w:lang w:val="en-US"/>
        </w:rPr>
        <w:t>, vol. 34,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267-273. </w:t>
      </w:r>
    </w:p>
    <w:p w14:paraId="3076A652" w14:textId="6BEF0841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Oerlemans, 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Blits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Dijkmans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BAC, van der Heijden, JW,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Lems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WF,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Scheffer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GL, van de Ven, R, Peters, GJ,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Assaraf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YG, Scheper, RJ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Jansen, G 2020, 'Expression profiling of ABC transporters in peripheral blood lymphocytes and monocyte-derived macrophages of rheumatoid arthritis patients', </w:t>
      </w:r>
      <w:r w:rsidRPr="006E7A92">
        <w:rPr>
          <w:rFonts w:ascii="Calibri" w:hAnsi="Calibri" w:cs="Calibri"/>
          <w:b/>
          <w:sz w:val="24"/>
          <w:szCs w:val="24"/>
          <w:lang w:val="en-US"/>
        </w:rPr>
        <w:t>Journal of Molecular and Clinical Medicine</w:t>
      </w:r>
      <w:r w:rsidRPr="00DE245E">
        <w:rPr>
          <w:rFonts w:ascii="Calibri" w:hAnsi="Calibri" w:cs="Calibri"/>
          <w:sz w:val="24"/>
          <w:szCs w:val="24"/>
          <w:lang w:val="en-US"/>
        </w:rPr>
        <w:t>, vol. 3,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2020.02.007, pp. 47-60. </w:t>
      </w:r>
    </w:p>
    <w:p w14:paraId="52D76CFB" w14:textId="022913A4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lastRenderedPageBreak/>
        <w:t xml:space="preserve">Ohashi, 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Gerrett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Shinkawa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S, Sato, T, Miyake, R, Kondo, N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Mitsuzawa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 2020, 'Fluidic Patch Device to Sample Sweat for Accurate Measurement of Sweat Rate and Chemical Composition: A Proof-of-Concept Study', </w:t>
      </w:r>
      <w:r w:rsidRPr="008B7149">
        <w:rPr>
          <w:rFonts w:ascii="Calibri" w:hAnsi="Calibri" w:cs="Calibri"/>
          <w:b/>
          <w:sz w:val="24"/>
          <w:szCs w:val="24"/>
          <w:lang w:val="en-US"/>
        </w:rPr>
        <w:t>Analytical chemistry</w:t>
      </w:r>
      <w:r w:rsidRPr="00DE245E">
        <w:rPr>
          <w:rFonts w:ascii="Calibri" w:hAnsi="Calibri" w:cs="Calibri"/>
          <w:sz w:val="24"/>
          <w:szCs w:val="24"/>
          <w:lang w:val="en-US"/>
        </w:rPr>
        <w:t>, vol. 92,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15534-15541. </w:t>
      </w:r>
    </w:p>
    <w:p w14:paraId="2D7CC72E" w14:textId="77777777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Oliai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Araghi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Braun, KVE, van der Velde, N, van Dijk, SC,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Schoor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Zillikens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MC, de Groot, LCPGM,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Uitterlinden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AG, Stricker, BH, Voortman,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Pr="00DE245E">
        <w:rPr>
          <w:rFonts w:ascii="Calibri" w:hAnsi="Calibri" w:cs="Calibri"/>
          <w:sz w:val="24"/>
          <w:szCs w:val="24"/>
          <w:lang w:val="en-US"/>
        </w:rPr>
        <w:t>Kiefte-de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Jong, JC 2020, 'B-vitamins and body composition: integrating observational and experimental evidence from the B-PROOF study', </w:t>
      </w:r>
      <w:r w:rsidRPr="007245D5">
        <w:rPr>
          <w:rFonts w:ascii="Calibri" w:hAnsi="Calibri" w:cs="Calibri"/>
          <w:b/>
          <w:sz w:val="24"/>
          <w:szCs w:val="24"/>
          <w:lang w:val="en-US"/>
        </w:rPr>
        <w:t>European journal of nutrition</w:t>
      </w:r>
      <w:r w:rsidRPr="00DE245E">
        <w:rPr>
          <w:rFonts w:ascii="Calibri" w:hAnsi="Calibri" w:cs="Calibri"/>
          <w:sz w:val="24"/>
          <w:szCs w:val="24"/>
          <w:lang w:val="en-US"/>
        </w:rPr>
        <w:t>, vol. 59,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1253-1262. </w:t>
      </w:r>
    </w:p>
    <w:p w14:paraId="26F1FC11" w14:textId="3433AC33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Oliai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Araghi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Kiefte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-de Jong, JC,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Trajanoska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Koromani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F,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Rivadeneira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F,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Zillikens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MC,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Schoor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NM, de Groot, LCPGM, Ikram, MA,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Uitterlinden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AG, Stricker, BH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der Velde, N 2020, 'Do Vitamin D Level and Dietary Calcium Intake Modify the Association Between Loop Diuretics and Bone Health?', </w:t>
      </w:r>
      <w:r w:rsidRPr="00C61EDA">
        <w:rPr>
          <w:rFonts w:ascii="Calibri" w:hAnsi="Calibri" w:cs="Calibri"/>
          <w:b/>
          <w:sz w:val="24"/>
          <w:szCs w:val="24"/>
          <w:lang w:val="en-US"/>
        </w:rPr>
        <w:t>Calcified tissue international</w:t>
      </w:r>
      <w:r w:rsidRPr="00DE245E">
        <w:rPr>
          <w:rFonts w:ascii="Calibri" w:hAnsi="Calibri" w:cs="Calibri"/>
          <w:sz w:val="24"/>
          <w:szCs w:val="24"/>
          <w:lang w:val="en-US"/>
        </w:rPr>
        <w:t>, vol. 106,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104-114. </w:t>
      </w:r>
    </w:p>
    <w:p w14:paraId="2C5FCF2D" w14:textId="4BC2CADE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Olij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BF,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Kemler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Valkenberg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H, Stam, C, Gouttebarge, V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Verhagen, E 2020, 'Trends in sports-related emergency department visits in the Netherlands, 2009-2018', </w:t>
      </w:r>
      <w:r w:rsidRPr="006E7A92">
        <w:rPr>
          <w:rFonts w:ascii="Calibri" w:hAnsi="Calibri" w:cs="Calibri"/>
          <w:b/>
          <w:sz w:val="24"/>
          <w:szCs w:val="24"/>
          <w:lang w:val="en-US"/>
        </w:rPr>
        <w:t>BMJ open sport</w:t>
      </w:r>
      <w:r w:rsidR="005133FB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b/>
          <w:sz w:val="24"/>
          <w:szCs w:val="24"/>
          <w:lang w:val="en-US"/>
        </w:rPr>
        <w:t>&amp;</w:t>
      </w:r>
      <w:r w:rsidR="005133FB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r w:rsidRPr="006E7A92">
        <w:rPr>
          <w:rFonts w:ascii="Calibri" w:hAnsi="Calibri" w:cs="Calibri"/>
          <w:b/>
          <w:sz w:val="24"/>
          <w:szCs w:val="24"/>
          <w:lang w:val="en-US"/>
        </w:rPr>
        <w:t>exercise medicine</w:t>
      </w:r>
      <w:r w:rsidRPr="00DE245E">
        <w:rPr>
          <w:rFonts w:ascii="Calibri" w:hAnsi="Calibri" w:cs="Calibri"/>
          <w:sz w:val="24"/>
          <w:szCs w:val="24"/>
          <w:lang w:val="en-US"/>
        </w:rPr>
        <w:t>, vol. 6,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e000811. </w:t>
      </w:r>
    </w:p>
    <w:p w14:paraId="729BB142" w14:textId="190B9C6B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Olsen, AL, Magnussen, LH,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Skjaerven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LH, Assmus,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Sundal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MA, Ostelo, R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Strand, LI 2020, 'Movement quality evaluation and its correlation with recommended functional measures in hip osteoarthritis', </w:t>
      </w:r>
      <w:r w:rsidRPr="0069341F">
        <w:rPr>
          <w:rFonts w:ascii="Calibri" w:hAnsi="Calibri" w:cs="Calibri"/>
          <w:b/>
          <w:sz w:val="24"/>
          <w:szCs w:val="24"/>
          <w:lang w:val="en-US"/>
        </w:rPr>
        <w:t>Physiotherapy Research International</w:t>
      </w:r>
      <w:r w:rsidRPr="00DE245E">
        <w:rPr>
          <w:rFonts w:ascii="Calibri" w:hAnsi="Calibri" w:cs="Calibri"/>
          <w:sz w:val="24"/>
          <w:szCs w:val="24"/>
          <w:lang w:val="en-US"/>
        </w:rPr>
        <w:t>, vol. 25,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e1848. </w:t>
      </w:r>
    </w:p>
    <w:p w14:paraId="59EC2EDB" w14:textId="5871335D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Olthof, NA, Harvie, DS, Henderson, C, Thompson, B, Sharp, R, Craig-Ward, L,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Weermeijer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JD, Sterling, M, Moseley, GL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Coppieters, MW 2021, 'Description and psychometric properties of a prototype to test tactile acuity in the neck', </w:t>
      </w:r>
      <w:r w:rsidRPr="00E85B93">
        <w:rPr>
          <w:rFonts w:ascii="Calibri" w:hAnsi="Calibri" w:cs="Calibri"/>
          <w:b/>
          <w:sz w:val="24"/>
          <w:szCs w:val="24"/>
          <w:lang w:val="en-US"/>
        </w:rPr>
        <w:t xml:space="preserve">Musculoskeletal Science and Practice,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vol. 51, 102259, pp. 1-6. </w:t>
      </w:r>
    </w:p>
    <w:p w14:paraId="54CE6764" w14:textId="02BBA812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Olthuis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R, Van Der Kamp,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Lemmink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K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Caljouw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 2020, 'Touchscreen pointing and swiping: The effect of background cues and target visibility', </w:t>
      </w:r>
      <w:r w:rsidRPr="00D909D6">
        <w:rPr>
          <w:rFonts w:ascii="Calibri" w:hAnsi="Calibri" w:cs="Calibri"/>
          <w:b/>
          <w:bCs/>
          <w:sz w:val="24"/>
          <w:szCs w:val="24"/>
          <w:lang w:val="en-US"/>
        </w:rPr>
        <w:t>Motor control</w:t>
      </w:r>
      <w:r w:rsidRPr="00DE245E">
        <w:rPr>
          <w:rFonts w:ascii="Calibri" w:hAnsi="Calibri" w:cs="Calibri"/>
          <w:sz w:val="24"/>
          <w:szCs w:val="24"/>
          <w:lang w:val="en-US"/>
        </w:rPr>
        <w:t>, vol. 24,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422-434. </w:t>
      </w:r>
    </w:p>
    <w:p w14:paraId="0D614D62" w14:textId="41451FD6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Olthuis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R, van der Kamp,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Lemmink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K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Caljouw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 2021, 'The influence of locative expressions on context-dependency of endpoint control in aiming', </w:t>
      </w:r>
      <w:r w:rsidRPr="00B6096A">
        <w:rPr>
          <w:rFonts w:ascii="Calibri" w:hAnsi="Calibri" w:cs="Calibri"/>
          <w:b/>
          <w:sz w:val="24"/>
          <w:szCs w:val="24"/>
          <w:lang w:val="en-US"/>
        </w:rPr>
        <w:t xml:space="preserve">Consciousness and Cognition,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vol. 87, 103056, pp. 1-9. </w:t>
      </w:r>
    </w:p>
    <w:p w14:paraId="68E26B36" w14:textId="77777777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on behalf of the International Working Group on the Diabetic Foot (IWGDF) 2020, 'Guidelines on the diagnosis and treatment of foot infection in persons with diabetes (IWGDF 2019 update)', </w:t>
      </w:r>
      <w:r w:rsidRPr="00F74716">
        <w:rPr>
          <w:rFonts w:ascii="Calibri" w:hAnsi="Calibri" w:cs="Calibri"/>
          <w:b/>
          <w:sz w:val="24"/>
          <w:szCs w:val="24"/>
          <w:lang w:val="en-US"/>
        </w:rPr>
        <w:t>Diabetes/metabolism research and reviews</w:t>
      </w:r>
      <w:r w:rsidRPr="00DE245E">
        <w:rPr>
          <w:rFonts w:ascii="Calibri" w:hAnsi="Calibri" w:cs="Calibri"/>
          <w:sz w:val="24"/>
          <w:szCs w:val="24"/>
          <w:lang w:val="en-US"/>
        </w:rPr>
        <w:t>, vol. 36,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e3280. </w:t>
      </w:r>
    </w:p>
    <w:p w14:paraId="5137E2D0" w14:textId="77777777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on behalf of the MR CLEAN Registry Investigators 2020, 'Improving quality of stroke care through benchmarking center performance: why focusing on outcomes is not enough', </w:t>
      </w:r>
      <w:r w:rsidRPr="006E7A92">
        <w:rPr>
          <w:rFonts w:ascii="Calibri" w:hAnsi="Calibri" w:cs="Calibri"/>
          <w:b/>
          <w:sz w:val="24"/>
          <w:szCs w:val="24"/>
          <w:lang w:val="en-US"/>
        </w:rPr>
        <w:t>BMC health services research</w:t>
      </w:r>
      <w:r w:rsidRPr="00DE245E">
        <w:rPr>
          <w:rFonts w:ascii="Calibri" w:hAnsi="Calibri" w:cs="Calibri"/>
          <w:sz w:val="24"/>
          <w:szCs w:val="24"/>
          <w:lang w:val="en-US"/>
        </w:rPr>
        <w:t>, vol. 20,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998. </w:t>
      </w:r>
    </w:p>
    <w:p w14:paraId="68052A7D" w14:textId="0AB5FBE1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Oorschot, S, Brehm, MA, van Groenestijn, AC, Koopman, FS,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Verhamme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Eftimov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F, Jelsma, JGM, Jorstad, HT, Nollet, F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Voorn, EL 2020, 'Efficacy of a physical activity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programme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combining individualized aerobic exercise and coaching to improve physical fitness in neuromuscular diseases (I'M FINE): study protocol of a randomized controlled trial', </w:t>
      </w:r>
      <w:r w:rsidRPr="0069341F">
        <w:rPr>
          <w:rFonts w:ascii="Calibri" w:hAnsi="Calibri" w:cs="Calibri"/>
          <w:b/>
          <w:sz w:val="24"/>
          <w:szCs w:val="24"/>
          <w:lang w:val="en-US"/>
        </w:rPr>
        <w:t>BMC Neurology</w:t>
      </w:r>
      <w:r w:rsidRPr="00DE245E">
        <w:rPr>
          <w:rFonts w:ascii="Calibri" w:hAnsi="Calibri" w:cs="Calibri"/>
          <w:sz w:val="24"/>
          <w:szCs w:val="24"/>
          <w:lang w:val="en-US"/>
        </w:rPr>
        <w:t>, vol. 20,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184, pp. 1-10. </w:t>
      </w:r>
    </w:p>
    <w:p w14:paraId="293BF0F4" w14:textId="64E2DA39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Oostendorp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RAB, Elvers, JWH,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Trijffel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E, Rutten, GM, Scholten-Peeters, GGM,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Heijmans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Hendriks, 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Mikolajewska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E, De Kooning,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Laekeman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M, Nijs, J, Roussel, N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Samwel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 2020, 'Relationships Between Context, Process, and Outcome Indicators to Assess Quality of Physiotherapy Care in Patients with Whiplash-Associated Disorders: Applying Donabedian's Model of Care', </w:t>
      </w:r>
      <w:r w:rsidRPr="00B6096A">
        <w:rPr>
          <w:rFonts w:ascii="Calibri" w:hAnsi="Calibri" w:cs="Calibri"/>
          <w:b/>
          <w:sz w:val="24"/>
          <w:szCs w:val="24"/>
          <w:lang w:val="en-US"/>
        </w:rPr>
        <w:t>Patient Preference and Adherence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2020, 14, pp. 425-442. </w:t>
      </w:r>
    </w:p>
    <w:p w14:paraId="7B97778F" w14:textId="7818C726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lastRenderedPageBreak/>
        <w:t>Oostendorp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RAB, Hans Elvers, JW,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Trijffel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E, Rutten, GM, Scholten-Peeters, GGM,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Heijmans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Hendriks, 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Mikolajewska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E, De Kooning,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Laekeman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M, Nijs, J, Roussel, N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Samwel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 2020, 'Clinical characteristics and patient-reported outcomes of primary care physiotherapy in patients with whiplash-associated disorders: A longitudinal observational study', </w:t>
      </w:r>
      <w:r w:rsidRPr="00B6096A">
        <w:rPr>
          <w:rFonts w:ascii="Calibri" w:hAnsi="Calibri" w:cs="Calibri"/>
          <w:b/>
          <w:sz w:val="24"/>
          <w:szCs w:val="24"/>
          <w:lang w:val="en-US"/>
        </w:rPr>
        <w:t>Patient Preference and Adherence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14, pp. 1733-1750. </w:t>
      </w:r>
    </w:p>
    <w:p w14:paraId="7CD2AE9E" w14:textId="77777777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Ostelo, RWJG 2020, 'Physiotherapy management of sciatica', </w:t>
      </w:r>
      <w:r w:rsidRPr="008B7149">
        <w:rPr>
          <w:rFonts w:ascii="Calibri" w:hAnsi="Calibri" w:cs="Calibri"/>
          <w:b/>
          <w:sz w:val="24"/>
          <w:szCs w:val="24"/>
          <w:lang w:val="en-US"/>
        </w:rPr>
        <w:t xml:space="preserve">Journal of </w:t>
      </w:r>
      <w:r w:rsidRPr="004D128B">
        <w:rPr>
          <w:rFonts w:ascii="Calibri" w:hAnsi="Calibri" w:cs="Calibri"/>
          <w:b/>
          <w:sz w:val="24"/>
          <w:szCs w:val="24"/>
          <w:lang w:val="en-US"/>
        </w:rPr>
        <w:t xml:space="preserve">Physiotherapy, </w:t>
      </w:r>
      <w:r w:rsidRPr="00DE245E">
        <w:rPr>
          <w:rFonts w:ascii="Calibri" w:hAnsi="Calibri" w:cs="Calibri"/>
          <w:sz w:val="24"/>
          <w:szCs w:val="24"/>
          <w:lang w:val="en-US"/>
        </w:rPr>
        <w:t>vol. 66,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83-88. </w:t>
      </w:r>
    </w:p>
    <w:p w14:paraId="3981E566" w14:textId="45B75214" w:rsidR="0048581D" w:rsidRPr="00C25DAA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Oudeman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Eftimov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F, Strijkers, GJ, Schneiders, JJ, Roosendaal, SD,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Engbersen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Froeling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Goedee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HS,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Doorn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PA, Caan, MWA, van Schaik, IN, Maas, M, Nederveen, AJ, de Visser, M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Verhamme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C 2020, 'Diagnostic accuracy of MRI and ultrasound in chronic immune-mediated neuropathies',</w:t>
      </w:r>
      <w:r w:rsidRPr="009F1662">
        <w:rPr>
          <w:rFonts w:ascii="Calibri" w:hAnsi="Calibri" w:cs="Calibri"/>
          <w:b/>
          <w:sz w:val="24"/>
          <w:szCs w:val="24"/>
          <w:lang w:val="en-US"/>
        </w:rPr>
        <w:t xml:space="preserve"> Neurology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94, pp. e62-e74. </w:t>
      </w:r>
    </w:p>
    <w:p w14:paraId="474A5997" w14:textId="0C6275E8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Ovadja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ZN, Jacobs, W,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Zugaj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M, van der Horst, CMAM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Lapid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O 2020, 'Recurrence Rates Following Excision of Hidradenitis Suppurativa: A Systematic Review and Meta-analysis', </w:t>
      </w:r>
      <w:r w:rsidRPr="006E1228">
        <w:rPr>
          <w:rFonts w:ascii="Calibri" w:hAnsi="Calibri" w:cs="Calibri"/>
          <w:b/>
          <w:sz w:val="24"/>
          <w:szCs w:val="24"/>
          <w:lang w:val="en-US"/>
        </w:rPr>
        <w:t>Dermatologic surgery</w:t>
      </w:r>
      <w:r w:rsidRPr="00DE245E">
        <w:rPr>
          <w:rFonts w:ascii="Calibri" w:hAnsi="Calibri" w:cs="Calibri"/>
          <w:sz w:val="24"/>
          <w:szCs w:val="24"/>
          <w:lang w:val="en-US"/>
        </w:rPr>
        <w:t>, vol. 46,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e1-e7. </w:t>
      </w:r>
    </w:p>
    <w:p w14:paraId="0A5BC00A" w14:textId="3CBB10E6" w:rsidR="0048581D" w:rsidRPr="005E6BA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5E6BAE">
        <w:rPr>
          <w:rFonts w:ascii="Calibri" w:hAnsi="Calibri" w:cs="Calibri"/>
          <w:sz w:val="24"/>
          <w:szCs w:val="24"/>
          <w:lang w:val="en-US"/>
        </w:rPr>
        <w:t>Özer</w:t>
      </w:r>
      <w:proofErr w:type="spellEnd"/>
      <w:r w:rsidRPr="005E6BAE">
        <w:rPr>
          <w:rFonts w:ascii="Calibri" w:hAnsi="Calibri" w:cs="Calibri"/>
          <w:sz w:val="24"/>
          <w:szCs w:val="24"/>
          <w:lang w:val="en-US"/>
        </w:rPr>
        <w:t>, M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5E6BAE">
        <w:rPr>
          <w:rFonts w:ascii="Calibri" w:hAnsi="Calibri" w:cs="Calibri"/>
          <w:sz w:val="24"/>
          <w:szCs w:val="24"/>
          <w:lang w:val="en-US"/>
        </w:rPr>
        <w:t xml:space="preserve">Timmermans, FW 2020, '‘An insight into circumcised men seeking foreskin reconstruction: a prospective cohort study’', </w:t>
      </w:r>
      <w:r w:rsidRPr="005E6BAE">
        <w:rPr>
          <w:rFonts w:ascii="Calibri" w:hAnsi="Calibri" w:cs="Calibri"/>
          <w:b/>
          <w:sz w:val="24"/>
          <w:szCs w:val="24"/>
          <w:lang w:val="en-US"/>
        </w:rPr>
        <w:t>International Journal Of Impotence Research</w:t>
      </w:r>
      <w:r w:rsidRPr="005E6BAE">
        <w:rPr>
          <w:rFonts w:ascii="Calibri" w:hAnsi="Calibri" w:cs="Calibri"/>
          <w:sz w:val="24"/>
          <w:szCs w:val="24"/>
          <w:lang w:val="en-US"/>
        </w:rPr>
        <w:t>, vol. 32,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5E6BAE">
        <w:rPr>
          <w:rFonts w:ascii="Calibri" w:hAnsi="Calibri" w:cs="Calibri"/>
          <w:sz w:val="24"/>
          <w:szCs w:val="24"/>
          <w:lang w:val="en-US"/>
        </w:rPr>
        <w:t>pp. 611-616.</w:t>
      </w:r>
    </w:p>
    <w:p w14:paraId="7CE2EC5D" w14:textId="38F3E908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Pacifico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Geerlings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MAJ,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Reijnierse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Phassouliotis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C, Lim, WK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Maier, AB 2020, 'Prevalence of sarcopenia as a comorbid disease: A systematic review and meta-analysis', </w:t>
      </w:r>
      <w:r w:rsidRPr="00C61EDA">
        <w:rPr>
          <w:rFonts w:ascii="Calibri" w:hAnsi="Calibri" w:cs="Calibri"/>
          <w:b/>
          <w:sz w:val="24"/>
          <w:szCs w:val="24"/>
          <w:lang w:val="en-US"/>
        </w:rPr>
        <w:t>Experimental Gerontology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131, 110801, pp. 1-19. </w:t>
      </w:r>
    </w:p>
    <w:p w14:paraId="2892967C" w14:textId="248D5557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Paget, LDA, Aoki, H, Kemp, S, Lambert,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Readhead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C, Stokes, KA, Viljoen, W, Reurink, G, Tol, JL, Kerkhoffs, GMMJ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Gouttebarge, V 2020, 'Ankle osteoarthritis and its association with severe ankle injuries, ankle surgeries and health-related quality of life in recently retired professional male football and rugby players: a cross-sectional observational study', </w:t>
      </w:r>
      <w:r w:rsidRPr="006E1228">
        <w:rPr>
          <w:rFonts w:ascii="Calibri" w:hAnsi="Calibri" w:cs="Calibri"/>
          <w:b/>
          <w:sz w:val="24"/>
          <w:szCs w:val="24"/>
          <w:lang w:val="en-US"/>
        </w:rPr>
        <w:t>BMJ Open,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vol. 10,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e036775, pp. e036775. </w:t>
      </w:r>
    </w:p>
    <w:p w14:paraId="1AA3DFB3" w14:textId="3D0D9638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Panhuyzen-Goedkoop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Wellens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HJ, Verbeek, ALM,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Jørstad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Smeets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JRLM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Peters, RJG 2020, 'ECG criteria for the detection of high-risk cardiovascular conditions in master athletes', </w:t>
      </w:r>
      <w:r w:rsidRPr="0018411E">
        <w:rPr>
          <w:rFonts w:ascii="Calibri" w:hAnsi="Calibri" w:cs="Calibri"/>
          <w:b/>
          <w:sz w:val="24"/>
          <w:szCs w:val="24"/>
          <w:lang w:val="en-US"/>
        </w:rPr>
        <w:t>European journal of preventive cardiology</w:t>
      </w:r>
      <w:r w:rsidRPr="00DE245E">
        <w:rPr>
          <w:rFonts w:ascii="Calibri" w:hAnsi="Calibri" w:cs="Calibri"/>
          <w:sz w:val="24"/>
          <w:szCs w:val="24"/>
          <w:lang w:val="en-US"/>
        </w:rPr>
        <w:t>, vol. 27,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1529-1538. </w:t>
      </w:r>
    </w:p>
    <w:p w14:paraId="1BC9A8E7" w14:textId="1B455885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Pas, HIMFL,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Pluim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Kilic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O, Verhagen, E, Gouttebarge, V, Holman, R, Moen, MH, Kerkhoffs, G</w:t>
      </w:r>
      <w:r w:rsidR="00323E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23E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Tol, JL 2020, 'Effectiveness of an e-health tennis-specific injury prevention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programme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: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Randomised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controlled trial in adult recreational tennis players', </w:t>
      </w:r>
      <w:r w:rsidRPr="00F0796F">
        <w:rPr>
          <w:rFonts w:ascii="Calibri" w:hAnsi="Calibri" w:cs="Calibri"/>
          <w:b/>
          <w:sz w:val="24"/>
          <w:szCs w:val="24"/>
          <w:lang w:val="en-US"/>
        </w:rPr>
        <w:t>British journal of sports medicine</w:t>
      </w:r>
      <w:r w:rsidRPr="00DE245E">
        <w:rPr>
          <w:rFonts w:ascii="Calibri" w:hAnsi="Calibri" w:cs="Calibri"/>
          <w:sz w:val="24"/>
          <w:szCs w:val="24"/>
          <w:lang w:val="en-US"/>
        </w:rPr>
        <w:t>, vol. 54,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1036-1041. </w:t>
      </w:r>
    </w:p>
    <w:p w14:paraId="2261555A" w14:textId="7A9626AC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Pasman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WJ,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Memelink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RG, Den Bosch, JDVV,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Begieneman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MPV, van den Brink, WJ,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Weijs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PJM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Wopereis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 2020, 'Obese older type 2 diabetes mellitus patients with muscle insulin resistance benefit from an enriched protein drink during combined lifestyle intervention: The probe study', </w:t>
      </w:r>
      <w:r w:rsidRPr="006E7A92">
        <w:rPr>
          <w:rFonts w:ascii="Calibri" w:hAnsi="Calibri" w:cs="Calibri"/>
          <w:b/>
          <w:sz w:val="24"/>
          <w:szCs w:val="24"/>
          <w:lang w:val="en-US"/>
        </w:rPr>
        <w:t xml:space="preserve">Nutrients, </w:t>
      </w:r>
      <w:r w:rsidRPr="00DE245E">
        <w:rPr>
          <w:rFonts w:ascii="Calibri" w:hAnsi="Calibri" w:cs="Calibri"/>
          <w:sz w:val="24"/>
          <w:szCs w:val="24"/>
          <w:lang w:val="en-US"/>
        </w:rPr>
        <w:t>vol. 12,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2979, pp. 1-16. </w:t>
      </w:r>
    </w:p>
    <w:p w14:paraId="0B14105A" w14:textId="2F1FA3D7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Pawelec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Bronikowski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Cunnane, SC,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Ferrucci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Franceschi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Fülöp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T, Gaudreau, 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Gladyshev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VN,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Gonos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Gorbunova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V, Kennedy, BK, Larbi,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Lemaître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JF, Liu, GH, Maier, AB,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Morais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Nóbrega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OT,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Moskalev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Rikkert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MO,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Seluanov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Senior, AM,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Ukraintseva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Vanhaelen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Q, Witkowski, J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Cohen, AA 2020, 'The conundrum of human immune system “senescence”', </w:t>
      </w:r>
      <w:r w:rsidRPr="00C409A9">
        <w:rPr>
          <w:rFonts w:ascii="Calibri" w:hAnsi="Calibri" w:cs="Calibri"/>
          <w:b/>
          <w:sz w:val="24"/>
          <w:szCs w:val="24"/>
          <w:lang w:val="en-US"/>
        </w:rPr>
        <w:t>Mechanisms of Ageing and Development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192, 111357, pp. 1-8. </w:t>
      </w:r>
    </w:p>
    <w:p w14:paraId="1BC3F815" w14:textId="1F8428C8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lastRenderedPageBreak/>
        <w:t xml:space="preserve">Peeters, N,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Campenhout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Hanssen, 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Cenni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F,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Schless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S-H, Van den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Broeck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Desloovere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K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Bar-On, L 2020, 'Joint and Muscle Assessments of the Separate Effects of Botulinum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NeuroToxin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-A and Lower-Leg Casting in Children With Cerebral Palsy', </w:t>
      </w:r>
      <w:r w:rsidRPr="00FF7BC1">
        <w:rPr>
          <w:rFonts w:ascii="Calibri" w:hAnsi="Calibri" w:cs="Calibri"/>
          <w:b/>
          <w:sz w:val="24"/>
          <w:szCs w:val="24"/>
          <w:lang w:val="en-US"/>
        </w:rPr>
        <w:t xml:space="preserve">Frontiers in Neurology,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vol. 11, 210, pp. 210. </w:t>
      </w:r>
    </w:p>
    <w:p w14:paraId="4810F7A0" w14:textId="7C621499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Pellekooren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Ostelo, R, Pool, A,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Tulder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Jansma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E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Chiarotto, A 2021, 'Content validity of patient-reported outcome measures of satisfaction with primary care for musculoskeletal complaints: A systematic review', </w:t>
      </w:r>
      <w:r w:rsidRPr="00264D9B">
        <w:rPr>
          <w:rFonts w:ascii="Calibri" w:hAnsi="Calibri" w:cs="Calibri"/>
          <w:b/>
          <w:sz w:val="24"/>
          <w:szCs w:val="24"/>
          <w:lang w:val="en-US"/>
        </w:rPr>
        <w:t xml:space="preserve">Journal of </w:t>
      </w:r>
      <w:proofErr w:type="spellStart"/>
      <w:r w:rsidRPr="00264D9B">
        <w:rPr>
          <w:rFonts w:ascii="Calibri" w:hAnsi="Calibri" w:cs="Calibri"/>
          <w:b/>
          <w:sz w:val="24"/>
          <w:szCs w:val="24"/>
          <w:lang w:val="en-US"/>
        </w:rPr>
        <w:t>Orthopaedic</w:t>
      </w:r>
      <w:proofErr w:type="spellEnd"/>
      <w:r w:rsidRPr="00264D9B">
        <w:rPr>
          <w:rFonts w:ascii="Calibri" w:hAnsi="Calibri" w:cs="Calibri"/>
          <w:b/>
          <w:sz w:val="24"/>
          <w:szCs w:val="24"/>
          <w:lang w:val="en-US"/>
        </w:rPr>
        <w:t xml:space="preserve"> and Sports </w:t>
      </w:r>
      <w:r w:rsidRPr="00F06470">
        <w:rPr>
          <w:rFonts w:ascii="Calibri" w:hAnsi="Calibri" w:cs="Calibri"/>
          <w:b/>
          <w:sz w:val="24"/>
          <w:szCs w:val="24"/>
          <w:lang w:val="en-US"/>
        </w:rPr>
        <w:t>Physical therapy,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vol. 51,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94-102. </w:t>
      </w:r>
    </w:p>
    <w:p w14:paraId="4DF87F3B" w14:textId="4BDAEA5E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Pel-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Littel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RE,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Weert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JCM,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Minkman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MM, Scholte op Reimer, WJM, van de Pol, MH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Buurman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BM 2020, 'The development of the evidence-based SDMMCC intervention to improve shared decision making in geriatric outpatients: The DICO study', </w:t>
      </w:r>
      <w:r w:rsidRPr="006E7A92">
        <w:rPr>
          <w:rFonts w:ascii="Calibri" w:hAnsi="Calibri" w:cs="Calibri"/>
          <w:b/>
          <w:sz w:val="24"/>
          <w:szCs w:val="24"/>
          <w:lang w:val="en-US"/>
        </w:rPr>
        <w:t>BMC medical informatics and decision making</w:t>
      </w:r>
      <w:r w:rsidRPr="00DE245E">
        <w:rPr>
          <w:rFonts w:ascii="Calibri" w:hAnsi="Calibri" w:cs="Calibri"/>
          <w:sz w:val="24"/>
          <w:szCs w:val="24"/>
          <w:lang w:val="en-US"/>
        </w:rPr>
        <w:t>, vol. 20,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35. </w:t>
      </w:r>
    </w:p>
    <w:p w14:paraId="5135C68F" w14:textId="376CA4D5" w:rsidR="0048581D" w:rsidRPr="004A535F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Peper, ES, Gottwald, LM, Zhang, Q,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Coolen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BF,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Ooij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P, Nederveen, AJ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Strijkers, GJ 2020, 'Highly accelerated 4D flow cardiovascular magnetic resonance using a pseudo-spiral Cartesian acquisition and compressed sensing reconstruction for carotid flow and wall shear stress', </w:t>
      </w:r>
      <w:r w:rsidRPr="004A535F">
        <w:rPr>
          <w:rFonts w:ascii="Calibri" w:hAnsi="Calibri" w:cs="Calibri"/>
          <w:b/>
          <w:sz w:val="24"/>
          <w:szCs w:val="24"/>
          <w:lang w:val="en-US"/>
        </w:rPr>
        <w:t>Journal of cardiovascular magnetic resonance</w:t>
      </w:r>
      <w:r w:rsidRPr="00DE245E">
        <w:rPr>
          <w:rFonts w:ascii="Calibri" w:hAnsi="Calibri" w:cs="Calibri"/>
          <w:sz w:val="24"/>
          <w:szCs w:val="24"/>
          <w:lang w:val="en-US"/>
        </w:rPr>
        <w:t>, vol. 22,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7. </w:t>
      </w:r>
    </w:p>
    <w:p w14:paraId="170F4AC5" w14:textId="343CB36C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Peters, EJG, Lipsky, BA,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Senneville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É, Abbas, ZG, Aragón-Sánchez, J, Diggle,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Embil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Kono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Lavery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LA, Malone,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Urbančič-Rovan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V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Asten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SA 2020, 'Interventions in the management of infection in the foot in diabetes: a systematic review', </w:t>
      </w:r>
      <w:r w:rsidRPr="00F74716">
        <w:rPr>
          <w:rFonts w:ascii="Calibri" w:hAnsi="Calibri" w:cs="Calibri"/>
          <w:b/>
          <w:sz w:val="24"/>
          <w:szCs w:val="24"/>
          <w:lang w:val="en-US"/>
        </w:rPr>
        <w:t>Diabetes/metabolism research and reviews</w:t>
      </w:r>
      <w:r w:rsidRPr="00DE245E">
        <w:rPr>
          <w:rFonts w:ascii="Calibri" w:hAnsi="Calibri" w:cs="Calibri"/>
          <w:sz w:val="24"/>
          <w:szCs w:val="24"/>
          <w:lang w:val="en-US"/>
        </w:rPr>
        <w:t>, vol. 36,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e3282, pp. e3282. </w:t>
      </w:r>
    </w:p>
    <w:p w14:paraId="40B433D8" w14:textId="24965C84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Peters, R, Schmitt, MA, Verhagen, AP, Pool-Goudzwaard, AL,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Mutsaers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JHAM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Koes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BW 2020, 'Comparing the range of musculoskeletal therapies applied by physical therapists with postgraduate qualifications in manual therapy in patients with non-specific neck pain with international guidelines and recommendations: An observational study', </w:t>
      </w:r>
      <w:r w:rsidRPr="00E85B93">
        <w:rPr>
          <w:rFonts w:ascii="Calibri" w:hAnsi="Calibri" w:cs="Calibri"/>
          <w:b/>
          <w:sz w:val="24"/>
          <w:szCs w:val="24"/>
          <w:lang w:val="en-US"/>
        </w:rPr>
        <w:t xml:space="preserve">Musculoskeletal Science and Practice,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vol. 46, 102069, pp. 1-6. </w:t>
      </w:r>
    </w:p>
    <w:p w14:paraId="5C35BBDC" w14:textId="2B98B0EE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Petersen, AK,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Oestergaard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LG,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Tulder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Laustsen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 2020, 'A comparison of high versus low dose of exercise training in exercise-based cardiac rehabilitation: a randomized controlled trial with 12-months follow-up', </w:t>
      </w:r>
      <w:r w:rsidRPr="006E1228">
        <w:rPr>
          <w:rFonts w:ascii="Calibri" w:hAnsi="Calibri" w:cs="Calibri"/>
          <w:b/>
          <w:sz w:val="24"/>
          <w:szCs w:val="24"/>
          <w:lang w:val="en-US"/>
        </w:rPr>
        <w:t>Clinical Rehabilitation</w:t>
      </w:r>
      <w:r w:rsidRPr="00DE245E">
        <w:rPr>
          <w:rFonts w:ascii="Calibri" w:hAnsi="Calibri" w:cs="Calibri"/>
          <w:sz w:val="24"/>
          <w:szCs w:val="24"/>
          <w:lang w:val="en-US"/>
        </w:rPr>
        <w:t>, vol. 34,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69-81. </w:t>
      </w:r>
    </w:p>
    <w:p w14:paraId="1474D153" w14:textId="7430DEFF" w:rsidR="0048581D" w:rsidRPr="00C25DAA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Pignolo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RJ, Cheung, K,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Kile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S, Fitzpatrick, MA, De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Cunto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C, Al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Mukaddam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M, Hsiao, EC,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Baujat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G,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Delai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P, Eekhoff, EMW, Di Rocco, M, Grunwald, Z,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Haga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N, Keen, R, Levi, B,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Morhart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>, R, Scott, C, Sherman, A, Zhang, K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C25DAA"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C25DAA">
        <w:rPr>
          <w:rFonts w:ascii="Calibri" w:hAnsi="Calibri" w:cs="Calibri"/>
          <w:sz w:val="24"/>
          <w:szCs w:val="24"/>
          <w:lang w:val="en-US"/>
        </w:rPr>
        <w:t xml:space="preserve">Kaplan, FS 2020, 'Self-reported baseline phenotypes from the International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Fibrodysplasia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 Ossificans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Progressiva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 (FOP) Association Global Registry', </w:t>
      </w:r>
      <w:r w:rsidRPr="00C25DAA">
        <w:rPr>
          <w:rFonts w:ascii="Calibri" w:hAnsi="Calibri" w:cs="Calibri"/>
          <w:b/>
          <w:sz w:val="24"/>
          <w:szCs w:val="24"/>
          <w:lang w:val="en-US"/>
        </w:rPr>
        <w:t>Bone</w:t>
      </w:r>
      <w:r w:rsidRPr="00C25DAA">
        <w:rPr>
          <w:rFonts w:ascii="Calibri" w:hAnsi="Calibri" w:cs="Calibri"/>
          <w:sz w:val="24"/>
          <w:szCs w:val="24"/>
          <w:lang w:val="en-US"/>
        </w:rPr>
        <w:t xml:space="preserve">, vol. 134, 115274. </w:t>
      </w:r>
    </w:p>
    <w:p w14:paraId="608F0DEE" w14:textId="77777777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Pigot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GL, Al-Tamimi, M, van der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Sluis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WB,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Ronkes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Mullender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MG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Pr="00DE245E">
        <w:rPr>
          <w:rFonts w:ascii="Calibri" w:hAnsi="Calibri" w:cs="Calibri"/>
          <w:sz w:val="24"/>
          <w:szCs w:val="24"/>
          <w:lang w:val="en-US"/>
        </w:rPr>
        <w:t>Bouman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M-B 2020, 'Scrotal Reconstruction in Transgender Men Undergoing Genital Gender Affirming Surgery Without Urethral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Lenghtening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: A Stepwise Approach', </w:t>
      </w:r>
      <w:proofErr w:type="spellStart"/>
      <w:r w:rsidRPr="0018411E">
        <w:rPr>
          <w:rFonts w:ascii="Calibri" w:hAnsi="Calibri" w:cs="Calibri"/>
          <w:b/>
          <w:sz w:val="24"/>
          <w:szCs w:val="24"/>
          <w:lang w:val="en-US"/>
        </w:rPr>
        <w:t>Urology,</w:t>
      </w:r>
      <w:r w:rsidRPr="00DE245E">
        <w:rPr>
          <w:rFonts w:ascii="Calibri" w:hAnsi="Calibri" w:cs="Calibri"/>
          <w:sz w:val="24"/>
          <w:szCs w:val="24"/>
          <w:lang w:val="en-US"/>
        </w:rPr>
        <w:t>vol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. 146, pp. 303. </w:t>
      </w:r>
    </w:p>
    <w:p w14:paraId="6B1646D0" w14:textId="03E83A46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Pigot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GLS, Al-Tamimi,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Nieuwenhuijzen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JA, van der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Sluis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WB,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Moorselaar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RJAV, Mullender, MG, van de Grift, TC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Bouman, MB 2020, 'Genital Gender-Affirming Surgery Without Urethral Lengthening in Transgender Men—A Clinical Follow-Up Study on the Surgical and Urological Outcomes and Patient Satisfaction', </w:t>
      </w:r>
      <w:r w:rsidRPr="00F74716">
        <w:rPr>
          <w:rFonts w:ascii="Calibri" w:hAnsi="Calibri" w:cs="Calibri"/>
          <w:b/>
          <w:sz w:val="24"/>
          <w:szCs w:val="24"/>
          <w:lang w:val="en-US"/>
        </w:rPr>
        <w:t>Journal of Sexual Medicine</w:t>
      </w:r>
      <w:r w:rsidRPr="00DE245E">
        <w:rPr>
          <w:rFonts w:ascii="Calibri" w:hAnsi="Calibri" w:cs="Calibri"/>
          <w:sz w:val="24"/>
          <w:szCs w:val="24"/>
          <w:lang w:val="en-US"/>
        </w:rPr>
        <w:t>, vol. 17,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2478-2487. </w:t>
      </w:r>
    </w:p>
    <w:p w14:paraId="50A79438" w14:textId="2B3A4E9B" w:rsidR="0048581D" w:rsidRPr="006E7A92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6E7A92">
        <w:rPr>
          <w:rFonts w:ascii="Calibri" w:hAnsi="Calibri" w:cs="Calibri"/>
          <w:sz w:val="24"/>
          <w:szCs w:val="24"/>
          <w:lang w:val="en-US"/>
        </w:rPr>
        <w:t>Pigot</w:t>
      </w:r>
      <w:proofErr w:type="spellEnd"/>
      <w:r w:rsidRPr="006E7A92">
        <w:rPr>
          <w:rFonts w:ascii="Calibri" w:hAnsi="Calibri" w:cs="Calibri"/>
          <w:sz w:val="24"/>
          <w:szCs w:val="24"/>
          <w:lang w:val="en-US"/>
        </w:rPr>
        <w:t xml:space="preserve">, GLS, </w:t>
      </w:r>
      <w:proofErr w:type="spellStart"/>
      <w:r w:rsidRPr="006E7A92">
        <w:rPr>
          <w:rFonts w:ascii="Calibri" w:hAnsi="Calibri" w:cs="Calibri"/>
          <w:sz w:val="24"/>
          <w:szCs w:val="24"/>
          <w:lang w:val="en-US"/>
        </w:rPr>
        <w:t>Belboukhaddaoui</w:t>
      </w:r>
      <w:proofErr w:type="spellEnd"/>
      <w:r w:rsidRPr="006E7A92">
        <w:rPr>
          <w:rFonts w:ascii="Calibri" w:hAnsi="Calibri" w:cs="Calibri"/>
          <w:sz w:val="24"/>
          <w:szCs w:val="24"/>
          <w:lang w:val="en-US"/>
        </w:rPr>
        <w:t xml:space="preserve">, S, Bouman, MB, Meuleman, EJH, de Boer, EM, </w:t>
      </w:r>
      <w:proofErr w:type="spellStart"/>
      <w:r w:rsidRPr="006E7A92">
        <w:rPr>
          <w:rFonts w:ascii="Calibri" w:hAnsi="Calibri" w:cs="Calibri"/>
          <w:sz w:val="24"/>
          <w:szCs w:val="24"/>
          <w:lang w:val="en-US"/>
        </w:rPr>
        <w:t>Buncamper</w:t>
      </w:r>
      <w:proofErr w:type="spellEnd"/>
      <w:r w:rsidRPr="006E7A92">
        <w:rPr>
          <w:rFonts w:ascii="Calibri" w:hAnsi="Calibri" w:cs="Calibri"/>
          <w:sz w:val="24"/>
          <w:szCs w:val="24"/>
          <w:lang w:val="en-US"/>
        </w:rPr>
        <w:t xml:space="preserve">, ME, </w:t>
      </w:r>
      <w:proofErr w:type="spellStart"/>
      <w:r w:rsidRPr="006E7A92">
        <w:rPr>
          <w:rFonts w:ascii="Calibri" w:hAnsi="Calibri" w:cs="Calibri"/>
          <w:sz w:val="24"/>
          <w:szCs w:val="24"/>
          <w:lang w:val="en-US"/>
        </w:rPr>
        <w:t>Ronkes</w:t>
      </w:r>
      <w:proofErr w:type="spellEnd"/>
      <w:r w:rsidRPr="006E7A92">
        <w:rPr>
          <w:rFonts w:ascii="Calibri" w:hAnsi="Calibri" w:cs="Calibri"/>
          <w:sz w:val="24"/>
          <w:szCs w:val="24"/>
          <w:lang w:val="en-US"/>
        </w:rPr>
        <w:t xml:space="preserve">, B, </w:t>
      </w:r>
      <w:proofErr w:type="spellStart"/>
      <w:r w:rsidRPr="006E7A92">
        <w:rPr>
          <w:rFonts w:ascii="Calibri" w:hAnsi="Calibri" w:cs="Calibri"/>
          <w:sz w:val="24"/>
          <w:szCs w:val="24"/>
          <w:lang w:val="en-US"/>
        </w:rPr>
        <w:t>Mullender</w:t>
      </w:r>
      <w:proofErr w:type="spellEnd"/>
      <w:r w:rsidRPr="006E7A92">
        <w:rPr>
          <w:rFonts w:ascii="Calibri" w:hAnsi="Calibri" w:cs="Calibri"/>
          <w:sz w:val="24"/>
          <w:szCs w:val="24"/>
          <w:lang w:val="en-US"/>
        </w:rPr>
        <w:t>, MG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6E7A92">
        <w:rPr>
          <w:rFonts w:ascii="Calibri" w:hAnsi="Calibri" w:cs="Calibri"/>
          <w:sz w:val="24"/>
          <w:szCs w:val="24"/>
          <w:lang w:val="en-US"/>
        </w:rPr>
        <w:t>Nieuwenhuijzen</w:t>
      </w:r>
      <w:proofErr w:type="spellEnd"/>
      <w:r w:rsidRPr="006E7A92">
        <w:rPr>
          <w:rFonts w:ascii="Calibri" w:hAnsi="Calibri" w:cs="Calibri"/>
          <w:sz w:val="24"/>
          <w:szCs w:val="24"/>
          <w:lang w:val="en-US"/>
        </w:rPr>
        <w:t xml:space="preserve">, JA 2020, 'Effectiveness of Preoperative Depilation </w:t>
      </w:r>
      <w:r w:rsidRPr="006E7A92">
        <w:rPr>
          <w:rFonts w:ascii="Calibri" w:hAnsi="Calibri" w:cs="Calibri"/>
          <w:sz w:val="24"/>
          <w:szCs w:val="24"/>
          <w:lang w:val="en-US"/>
        </w:rPr>
        <w:lastRenderedPageBreak/>
        <w:t xml:space="preserve">of the Urethral Donor Site for Phalloplasty: Neourethral Hair Growth and its Effects on Voiding', </w:t>
      </w:r>
      <w:r w:rsidRPr="006E7A92">
        <w:rPr>
          <w:rFonts w:ascii="Calibri" w:hAnsi="Calibri" w:cs="Calibri"/>
          <w:b/>
          <w:sz w:val="24"/>
          <w:szCs w:val="24"/>
          <w:lang w:val="en-US"/>
        </w:rPr>
        <w:t>European Urology Focus</w:t>
      </w:r>
      <w:r w:rsidRPr="006E7A92">
        <w:rPr>
          <w:rFonts w:ascii="Calibri" w:hAnsi="Calibri" w:cs="Calibri"/>
          <w:sz w:val="24"/>
          <w:szCs w:val="24"/>
          <w:lang w:val="en-US"/>
        </w:rPr>
        <w:t>, vol. 6,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6E7A92">
        <w:rPr>
          <w:rFonts w:ascii="Calibri" w:hAnsi="Calibri" w:cs="Calibri"/>
          <w:sz w:val="24"/>
          <w:szCs w:val="24"/>
          <w:lang w:val="en-US"/>
        </w:rPr>
        <w:t xml:space="preserve">pp. 770-775. </w:t>
      </w:r>
    </w:p>
    <w:p w14:paraId="47EE0F85" w14:textId="7D5869F1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Ploeger, HE, Bus, SA, Brehm, M-A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Nollet, F 2020, 'Use and usability of custom-made dorsiflexion-restricting ankle-foot orthoses for calf muscle weakness in polio survivors: a cross-sectional survey', </w:t>
      </w:r>
      <w:r w:rsidRPr="00657068">
        <w:rPr>
          <w:rFonts w:ascii="Calibri" w:hAnsi="Calibri" w:cs="Calibri"/>
          <w:b/>
          <w:sz w:val="24"/>
          <w:szCs w:val="24"/>
          <w:lang w:val="en-US"/>
        </w:rPr>
        <w:t>European journal of physical and rehabilitation medicine</w:t>
      </w:r>
      <w:r w:rsidRPr="00DE245E">
        <w:rPr>
          <w:rFonts w:ascii="Calibri" w:hAnsi="Calibri" w:cs="Calibri"/>
          <w:sz w:val="24"/>
          <w:szCs w:val="24"/>
          <w:lang w:val="en-US"/>
        </w:rPr>
        <w:t>, vol. 56,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575-584. </w:t>
      </w:r>
    </w:p>
    <w:p w14:paraId="12D63FBB" w14:textId="4EDCA53D" w:rsidR="0048581D" w:rsidRPr="00C25DAA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Plomp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E, von Holstein, ICC,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Kootker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Verdegaal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-Warmerdam, SJA, Forouzanfar, T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Davies, GR 2020, 'Strontium, oxygen, and carbon isotope variation in modern human dental enamel', </w:t>
      </w:r>
      <w:r w:rsidRPr="00E23B44">
        <w:rPr>
          <w:rFonts w:ascii="Calibri" w:hAnsi="Calibri" w:cs="Calibri"/>
          <w:b/>
          <w:sz w:val="24"/>
          <w:szCs w:val="24"/>
          <w:lang w:val="en-US"/>
        </w:rPr>
        <w:t>American Journal of Physical Anthropology</w:t>
      </w:r>
      <w:r w:rsidRPr="00DE245E">
        <w:rPr>
          <w:rFonts w:ascii="Calibri" w:hAnsi="Calibri" w:cs="Calibri"/>
          <w:sz w:val="24"/>
          <w:szCs w:val="24"/>
          <w:lang w:val="en-US"/>
        </w:rPr>
        <w:t>, vol. 172,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586-604. </w:t>
      </w:r>
    </w:p>
    <w:p w14:paraId="40579751" w14:textId="2014D876" w:rsidR="0048581D" w:rsidRPr="00E85B93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E85B93">
        <w:rPr>
          <w:rFonts w:ascii="Calibri" w:hAnsi="Calibri" w:cs="Calibri"/>
          <w:sz w:val="24"/>
          <w:szCs w:val="24"/>
          <w:lang w:val="en-US"/>
        </w:rPr>
        <w:t xml:space="preserve">Pohl, J, Held, JPO, </w:t>
      </w:r>
      <w:proofErr w:type="spellStart"/>
      <w:r w:rsidRPr="00E85B93">
        <w:rPr>
          <w:rFonts w:ascii="Calibri" w:hAnsi="Calibri" w:cs="Calibri"/>
          <w:sz w:val="24"/>
          <w:szCs w:val="24"/>
          <w:lang w:val="en-US"/>
        </w:rPr>
        <w:t>Verheyden</w:t>
      </w:r>
      <w:proofErr w:type="spellEnd"/>
      <w:r w:rsidRPr="00E85B93">
        <w:rPr>
          <w:rFonts w:ascii="Calibri" w:hAnsi="Calibri" w:cs="Calibri"/>
          <w:sz w:val="24"/>
          <w:szCs w:val="24"/>
          <w:lang w:val="en-US"/>
        </w:rPr>
        <w:t xml:space="preserve">, G, Alt Murphy, M, </w:t>
      </w:r>
      <w:proofErr w:type="spellStart"/>
      <w:r w:rsidRPr="00E85B93">
        <w:rPr>
          <w:rFonts w:ascii="Calibri" w:hAnsi="Calibri" w:cs="Calibri"/>
          <w:sz w:val="24"/>
          <w:szCs w:val="24"/>
          <w:lang w:val="en-US"/>
        </w:rPr>
        <w:t>Engelter</w:t>
      </w:r>
      <w:proofErr w:type="spellEnd"/>
      <w:r w:rsidRPr="00E85B93">
        <w:rPr>
          <w:rFonts w:ascii="Calibri" w:hAnsi="Calibri" w:cs="Calibri"/>
          <w:sz w:val="24"/>
          <w:szCs w:val="24"/>
          <w:lang w:val="en-US"/>
        </w:rPr>
        <w:t xml:space="preserve">, S, </w:t>
      </w:r>
      <w:proofErr w:type="spellStart"/>
      <w:r w:rsidRPr="00E85B93">
        <w:rPr>
          <w:rFonts w:ascii="Calibri" w:hAnsi="Calibri" w:cs="Calibri"/>
          <w:sz w:val="24"/>
          <w:szCs w:val="24"/>
          <w:lang w:val="en-US"/>
        </w:rPr>
        <w:t>Flöel</w:t>
      </w:r>
      <w:proofErr w:type="spellEnd"/>
      <w:r w:rsidRPr="00E85B93">
        <w:rPr>
          <w:rFonts w:ascii="Calibri" w:hAnsi="Calibri" w:cs="Calibri"/>
          <w:sz w:val="24"/>
          <w:szCs w:val="24"/>
          <w:lang w:val="en-US"/>
        </w:rPr>
        <w:t xml:space="preserve">, A, Keller, T, </w:t>
      </w:r>
      <w:proofErr w:type="spellStart"/>
      <w:r w:rsidRPr="00E85B93">
        <w:rPr>
          <w:rFonts w:ascii="Calibri" w:hAnsi="Calibri" w:cs="Calibri"/>
          <w:sz w:val="24"/>
          <w:szCs w:val="24"/>
          <w:lang w:val="en-US"/>
        </w:rPr>
        <w:t>Kwakkel</w:t>
      </w:r>
      <w:proofErr w:type="spellEnd"/>
      <w:r w:rsidRPr="00E85B93">
        <w:rPr>
          <w:rFonts w:ascii="Calibri" w:hAnsi="Calibri" w:cs="Calibri"/>
          <w:sz w:val="24"/>
          <w:szCs w:val="24"/>
          <w:lang w:val="en-US"/>
        </w:rPr>
        <w:t xml:space="preserve">, G, </w:t>
      </w:r>
      <w:proofErr w:type="spellStart"/>
      <w:r w:rsidRPr="00E85B93">
        <w:rPr>
          <w:rFonts w:ascii="Calibri" w:hAnsi="Calibri" w:cs="Calibri"/>
          <w:sz w:val="24"/>
          <w:szCs w:val="24"/>
          <w:lang w:val="en-US"/>
        </w:rPr>
        <w:t>Nef</w:t>
      </w:r>
      <w:proofErr w:type="spellEnd"/>
      <w:r w:rsidRPr="00E85B93">
        <w:rPr>
          <w:rFonts w:ascii="Calibri" w:hAnsi="Calibri" w:cs="Calibri"/>
          <w:sz w:val="24"/>
          <w:szCs w:val="24"/>
          <w:lang w:val="en-US"/>
        </w:rPr>
        <w:t xml:space="preserve">, T, Ward, N, </w:t>
      </w:r>
      <w:proofErr w:type="spellStart"/>
      <w:r w:rsidRPr="00E85B93">
        <w:rPr>
          <w:rFonts w:ascii="Calibri" w:hAnsi="Calibri" w:cs="Calibri"/>
          <w:sz w:val="24"/>
          <w:szCs w:val="24"/>
          <w:lang w:val="en-US"/>
        </w:rPr>
        <w:t>Luft</w:t>
      </w:r>
      <w:proofErr w:type="spellEnd"/>
      <w:r w:rsidRPr="00E85B93">
        <w:rPr>
          <w:rFonts w:ascii="Calibri" w:hAnsi="Calibri" w:cs="Calibri"/>
          <w:sz w:val="24"/>
          <w:szCs w:val="24"/>
          <w:lang w:val="en-US"/>
        </w:rPr>
        <w:t>, AR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E85B93">
        <w:rPr>
          <w:rFonts w:ascii="Calibri" w:hAnsi="Calibri" w:cs="Calibri"/>
          <w:sz w:val="24"/>
          <w:szCs w:val="24"/>
          <w:lang w:val="en-US"/>
        </w:rPr>
        <w:t>Veerbeek</w:t>
      </w:r>
      <w:proofErr w:type="spellEnd"/>
      <w:r w:rsidRPr="00E85B93">
        <w:rPr>
          <w:rFonts w:ascii="Calibri" w:hAnsi="Calibri" w:cs="Calibri"/>
          <w:sz w:val="24"/>
          <w:szCs w:val="24"/>
          <w:lang w:val="en-US"/>
        </w:rPr>
        <w:t xml:space="preserve">, JM 2020, 'Consensus-Based Core Set of Outcome Measures for Clinical Motor Rehabilitation After Stroke-A Delphi Study', </w:t>
      </w:r>
      <w:r w:rsidRPr="00E85B93">
        <w:rPr>
          <w:rFonts w:ascii="Calibri" w:hAnsi="Calibri" w:cs="Calibri"/>
          <w:b/>
          <w:sz w:val="24"/>
          <w:szCs w:val="24"/>
          <w:lang w:val="en-US"/>
        </w:rPr>
        <w:t xml:space="preserve">Frontiers in Neurology, </w:t>
      </w:r>
      <w:r w:rsidRPr="00E85B93">
        <w:rPr>
          <w:rFonts w:ascii="Calibri" w:hAnsi="Calibri" w:cs="Calibri"/>
          <w:sz w:val="24"/>
          <w:szCs w:val="24"/>
          <w:lang w:val="en-US"/>
        </w:rPr>
        <w:t xml:space="preserve">vol. 11, 875. </w:t>
      </w:r>
    </w:p>
    <w:p w14:paraId="7B54C29B" w14:textId="35F50E95" w:rsidR="0048581D" w:rsidRPr="00E85B93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E85B93">
        <w:rPr>
          <w:rFonts w:ascii="Calibri" w:hAnsi="Calibri" w:cs="Calibri"/>
          <w:sz w:val="24"/>
          <w:szCs w:val="24"/>
          <w:lang w:val="en-US"/>
        </w:rPr>
        <w:t xml:space="preserve">Pool, J, </w:t>
      </w:r>
      <w:proofErr w:type="spellStart"/>
      <w:r w:rsidRPr="00E85B93">
        <w:rPr>
          <w:rFonts w:ascii="Calibri" w:hAnsi="Calibri" w:cs="Calibri"/>
          <w:sz w:val="24"/>
          <w:szCs w:val="24"/>
          <w:lang w:val="en-US"/>
        </w:rPr>
        <w:t>Maissan</w:t>
      </w:r>
      <w:proofErr w:type="spellEnd"/>
      <w:r w:rsidRPr="00E85B93">
        <w:rPr>
          <w:rFonts w:ascii="Calibri" w:hAnsi="Calibri" w:cs="Calibri"/>
          <w:sz w:val="24"/>
          <w:szCs w:val="24"/>
          <w:lang w:val="en-US"/>
        </w:rPr>
        <w:t xml:space="preserve">, F, de </w:t>
      </w:r>
      <w:proofErr w:type="spellStart"/>
      <w:r w:rsidRPr="00E85B93">
        <w:rPr>
          <w:rFonts w:ascii="Calibri" w:hAnsi="Calibri" w:cs="Calibri"/>
          <w:sz w:val="24"/>
          <w:szCs w:val="24"/>
          <w:lang w:val="en-US"/>
        </w:rPr>
        <w:t>Waele</w:t>
      </w:r>
      <w:proofErr w:type="spellEnd"/>
      <w:r w:rsidRPr="00E85B93">
        <w:rPr>
          <w:rFonts w:ascii="Calibri" w:hAnsi="Calibri" w:cs="Calibri"/>
          <w:sz w:val="24"/>
          <w:szCs w:val="24"/>
          <w:lang w:val="en-US"/>
        </w:rPr>
        <w:t xml:space="preserve">, N, </w:t>
      </w:r>
      <w:proofErr w:type="spellStart"/>
      <w:r w:rsidRPr="00E85B93">
        <w:rPr>
          <w:rFonts w:ascii="Calibri" w:hAnsi="Calibri" w:cs="Calibri"/>
          <w:sz w:val="24"/>
          <w:szCs w:val="24"/>
          <w:lang w:val="en-US"/>
        </w:rPr>
        <w:t>Wittink</w:t>
      </w:r>
      <w:proofErr w:type="spellEnd"/>
      <w:r w:rsidRPr="00E85B93">
        <w:rPr>
          <w:rFonts w:ascii="Calibri" w:hAnsi="Calibri" w:cs="Calibri"/>
          <w:sz w:val="24"/>
          <w:szCs w:val="24"/>
          <w:lang w:val="en-US"/>
        </w:rPr>
        <w:t>, H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E85B93">
        <w:rPr>
          <w:rFonts w:ascii="Calibri" w:hAnsi="Calibri" w:cs="Calibri"/>
          <w:sz w:val="24"/>
          <w:szCs w:val="24"/>
          <w:lang w:val="en-US"/>
        </w:rPr>
        <w:t xml:space="preserve">Ostelo, R 2020, 'Completeness of the description of manipulation and </w:t>
      </w:r>
      <w:proofErr w:type="spellStart"/>
      <w:r w:rsidRPr="00E85B93">
        <w:rPr>
          <w:rFonts w:ascii="Calibri" w:hAnsi="Calibri" w:cs="Calibri"/>
          <w:sz w:val="24"/>
          <w:szCs w:val="24"/>
          <w:lang w:val="en-US"/>
        </w:rPr>
        <w:t>mobilisation</w:t>
      </w:r>
      <w:proofErr w:type="spellEnd"/>
      <w:r w:rsidRPr="00E85B93">
        <w:rPr>
          <w:rFonts w:ascii="Calibri" w:hAnsi="Calibri" w:cs="Calibri"/>
          <w:sz w:val="24"/>
          <w:szCs w:val="24"/>
          <w:lang w:val="en-US"/>
        </w:rPr>
        <w:t xml:space="preserve"> techniques in randomized controlled trials in neck pain: A review using the </w:t>
      </w:r>
      <w:proofErr w:type="spellStart"/>
      <w:r w:rsidRPr="00E85B93">
        <w:rPr>
          <w:rFonts w:ascii="Calibri" w:hAnsi="Calibri" w:cs="Calibri"/>
          <w:sz w:val="24"/>
          <w:szCs w:val="24"/>
          <w:lang w:val="en-US"/>
        </w:rPr>
        <w:t>TiDieR</w:t>
      </w:r>
      <w:proofErr w:type="spellEnd"/>
      <w:r w:rsidRPr="00E85B93">
        <w:rPr>
          <w:rFonts w:ascii="Calibri" w:hAnsi="Calibri" w:cs="Calibri"/>
          <w:sz w:val="24"/>
          <w:szCs w:val="24"/>
          <w:lang w:val="en-US"/>
        </w:rPr>
        <w:t xml:space="preserve"> checklist', </w:t>
      </w:r>
      <w:r w:rsidRPr="00E85B93">
        <w:rPr>
          <w:rFonts w:ascii="Calibri" w:hAnsi="Calibri" w:cs="Calibri"/>
          <w:b/>
          <w:sz w:val="24"/>
          <w:szCs w:val="24"/>
          <w:lang w:val="en-US"/>
        </w:rPr>
        <w:t xml:space="preserve">Musculoskeletal Science and Practice, </w:t>
      </w:r>
      <w:r w:rsidRPr="00E85B93">
        <w:rPr>
          <w:rFonts w:ascii="Calibri" w:hAnsi="Calibri" w:cs="Calibri"/>
          <w:sz w:val="24"/>
          <w:szCs w:val="24"/>
          <w:lang w:val="en-US"/>
        </w:rPr>
        <w:t xml:space="preserve">vol. 45, 102098, pp. 1-9. </w:t>
      </w:r>
    </w:p>
    <w:p w14:paraId="7DBABFBF" w14:textId="672F37C0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Pool-Goudzwaard, A, Beales, D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Bussey, M 2020, 'Introduction to the special issue on pelvic pain', </w:t>
      </w:r>
      <w:r w:rsidRPr="00E85B93">
        <w:rPr>
          <w:rFonts w:ascii="Calibri" w:hAnsi="Calibri" w:cs="Calibri"/>
          <w:b/>
          <w:sz w:val="24"/>
          <w:szCs w:val="24"/>
          <w:lang w:val="en-US"/>
        </w:rPr>
        <w:t xml:space="preserve">Musculoskeletal Science and Practice,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vol. 48, 102168, pp. 1-3. </w:t>
      </w:r>
    </w:p>
    <w:p w14:paraId="73CA155C" w14:textId="139FB575" w:rsidR="0048581D" w:rsidRPr="00350CB9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Post, AL,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Cernohorsky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Pedrigi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Streekstra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d'Hooghe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JNS,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Annema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Strackee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Krams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R, van Leeuwen, TGJM, de Bruin, DM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Faber, DJ 2020, '3D co-registration algorithm for catheter-based optical coherence tomography', </w:t>
      </w:r>
      <w:r w:rsidRPr="006E7A92">
        <w:rPr>
          <w:rFonts w:ascii="Calibri" w:hAnsi="Calibri" w:cs="Calibri"/>
          <w:b/>
          <w:sz w:val="24"/>
          <w:szCs w:val="24"/>
          <w:lang w:val="en-US"/>
        </w:rPr>
        <w:t>OSA Continuum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, vol. 3,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2707-2721. </w:t>
      </w:r>
      <w:r w:rsidRPr="00350CB9">
        <w:rPr>
          <w:rFonts w:ascii="Calibri" w:hAnsi="Calibri" w:cs="Calibri"/>
          <w:sz w:val="24"/>
          <w:szCs w:val="24"/>
          <w:lang w:val="en-US"/>
        </w:rPr>
        <w:t xml:space="preserve">pp. 1-11. pp. 1277-1278. pp. 64-70. pp. 669-680. pre-exposure prophylaxis', </w:t>
      </w:r>
      <w:r w:rsidRPr="00350CB9">
        <w:rPr>
          <w:rFonts w:ascii="Calibri" w:hAnsi="Calibri" w:cs="Calibri"/>
          <w:b/>
          <w:sz w:val="24"/>
          <w:szCs w:val="24"/>
          <w:lang w:val="en-US"/>
        </w:rPr>
        <w:t>Journal of Hepatology</w:t>
      </w:r>
      <w:r w:rsidRPr="00350CB9">
        <w:rPr>
          <w:rFonts w:ascii="Calibri" w:hAnsi="Calibri" w:cs="Calibri"/>
          <w:sz w:val="24"/>
          <w:szCs w:val="24"/>
          <w:lang w:val="en-US"/>
        </w:rPr>
        <w:t xml:space="preserve">, vol. 72, pp. 855-864. </w:t>
      </w:r>
    </w:p>
    <w:p w14:paraId="2AA24F80" w14:textId="4D4F425B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Prien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Boudabous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Junge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A, Verhagen, E, Delattre, BNMA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Tscholl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PM 2020, 'Every second retired elite female football player has MRI evidence of knee osteoarthritis before age 50 years: a cross-sectional study of clinical and MRI outcomes', Knee Surgery, Sports Traumatology, </w:t>
      </w:r>
      <w:r w:rsidRPr="007B5458">
        <w:rPr>
          <w:rFonts w:ascii="Calibri" w:hAnsi="Calibri" w:cs="Calibri"/>
          <w:b/>
          <w:sz w:val="24"/>
          <w:szCs w:val="24"/>
          <w:lang w:val="en-US"/>
        </w:rPr>
        <w:t>Arthroscopy</w:t>
      </w:r>
      <w:r w:rsidRPr="00DE245E">
        <w:rPr>
          <w:rFonts w:ascii="Calibri" w:hAnsi="Calibri" w:cs="Calibri"/>
          <w:sz w:val="24"/>
          <w:szCs w:val="24"/>
          <w:lang w:val="en-US"/>
        </w:rPr>
        <w:t>, vol. 28,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353-362. </w:t>
      </w:r>
    </w:p>
    <w:p w14:paraId="2FD0BCB0" w14:textId="586D18BE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Prien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Feddermann-Demont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N, Verhagen, 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Twisk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Junge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 2020, 'Neurocognitive performance and mental health of retired female football players compared to non-contact sport athletes', </w:t>
      </w:r>
      <w:r w:rsidRPr="0069341F">
        <w:rPr>
          <w:rFonts w:ascii="Calibri" w:hAnsi="Calibri" w:cs="Calibri"/>
          <w:b/>
          <w:sz w:val="24"/>
          <w:szCs w:val="24"/>
          <w:lang w:val="en-US"/>
        </w:rPr>
        <w:t>BMJ Open Sport and Exercise Medicine</w:t>
      </w:r>
      <w:r w:rsidRPr="00DE245E">
        <w:rPr>
          <w:rFonts w:ascii="Calibri" w:hAnsi="Calibri" w:cs="Calibri"/>
          <w:sz w:val="24"/>
          <w:szCs w:val="24"/>
          <w:lang w:val="en-US"/>
        </w:rPr>
        <w:t>, vol. 6,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e000952. </w:t>
      </w:r>
    </w:p>
    <w:p w14:paraId="75E387F2" w14:textId="7B83148A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PrkiĆ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Viveen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The, 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Koenraadt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KLM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Eygendaal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 2020, 'Early Mobilization and Functional Discharge Criteria Affecting Length of Stay after Total Elbow Arthroplasty', </w:t>
      </w:r>
      <w:r w:rsidRPr="005620E5">
        <w:rPr>
          <w:rFonts w:ascii="Calibri" w:hAnsi="Calibri" w:cs="Calibri"/>
          <w:b/>
          <w:sz w:val="24"/>
          <w:szCs w:val="24"/>
          <w:lang w:val="en-US"/>
        </w:rPr>
        <w:t xml:space="preserve">Acta </w:t>
      </w:r>
      <w:proofErr w:type="spellStart"/>
      <w:r w:rsidRPr="005620E5">
        <w:rPr>
          <w:rFonts w:ascii="Calibri" w:hAnsi="Calibri" w:cs="Calibri"/>
          <w:b/>
          <w:sz w:val="24"/>
          <w:szCs w:val="24"/>
          <w:lang w:val="en-US"/>
        </w:rPr>
        <w:t>chirurgiae</w:t>
      </w:r>
      <w:proofErr w:type="spellEnd"/>
      <w:r w:rsidRPr="005620E5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proofErr w:type="spellStart"/>
      <w:r w:rsidRPr="005620E5">
        <w:rPr>
          <w:rFonts w:ascii="Calibri" w:hAnsi="Calibri" w:cs="Calibri"/>
          <w:b/>
          <w:sz w:val="24"/>
          <w:szCs w:val="24"/>
          <w:lang w:val="en-US"/>
        </w:rPr>
        <w:t>orthopaedicae</w:t>
      </w:r>
      <w:proofErr w:type="spellEnd"/>
      <w:r w:rsidRPr="005620E5">
        <w:rPr>
          <w:rFonts w:ascii="Calibri" w:hAnsi="Calibri" w:cs="Calibri"/>
          <w:b/>
          <w:sz w:val="24"/>
          <w:szCs w:val="24"/>
          <w:lang w:val="en-US"/>
        </w:rPr>
        <w:t xml:space="preserve"> et </w:t>
      </w:r>
      <w:proofErr w:type="spellStart"/>
      <w:r w:rsidRPr="005620E5">
        <w:rPr>
          <w:rFonts w:ascii="Calibri" w:hAnsi="Calibri" w:cs="Calibri"/>
          <w:b/>
          <w:sz w:val="24"/>
          <w:szCs w:val="24"/>
          <w:lang w:val="en-US"/>
        </w:rPr>
        <w:t>traumatologiae</w:t>
      </w:r>
      <w:proofErr w:type="spellEnd"/>
      <w:r w:rsidRPr="005620E5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proofErr w:type="spellStart"/>
      <w:r w:rsidRPr="005620E5">
        <w:rPr>
          <w:rFonts w:ascii="Calibri" w:hAnsi="Calibri" w:cs="Calibri"/>
          <w:b/>
          <w:sz w:val="24"/>
          <w:szCs w:val="24"/>
          <w:lang w:val="en-US"/>
        </w:rPr>
        <w:t>Cechoslovaca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vol. 87,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>pp. 197-202.</w:t>
      </w:r>
    </w:p>
    <w:p w14:paraId="34E35137" w14:textId="22A795AE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Punt,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Nematimoez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Dieën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JH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Kingma, I 2020, 'Real-time feedback to reduce low-back load in lifting and lowering', </w:t>
      </w:r>
      <w:r w:rsidRPr="00E23B44">
        <w:rPr>
          <w:rFonts w:ascii="Calibri" w:hAnsi="Calibri" w:cs="Calibri"/>
          <w:b/>
          <w:sz w:val="24"/>
          <w:szCs w:val="24"/>
          <w:lang w:val="en-US"/>
        </w:rPr>
        <w:t>Journal of Biomechanics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102, 109513, pp. 1-7. </w:t>
      </w:r>
    </w:p>
    <w:p w14:paraId="0FAF8007" w14:textId="55B9FFA4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Rabello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LM, van den Akker-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Scheek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I, Brink, MS, Maas,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Diercks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RL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Zwerver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 2020, 'Association Between Clinical and Imaging Outcomes After Therapeutic Loading Exercise in Patients Diagnosed With Achilles or Patellar Tendinopathy at Short- and Long-Term Follow-up: A Systematic Review', </w:t>
      </w:r>
      <w:r w:rsidRPr="00F74716">
        <w:rPr>
          <w:rFonts w:ascii="Calibri" w:hAnsi="Calibri" w:cs="Calibri"/>
          <w:b/>
          <w:sz w:val="24"/>
          <w:szCs w:val="24"/>
          <w:lang w:val="en-US"/>
        </w:rPr>
        <w:t>Clinical journal of sport medicine</w:t>
      </w:r>
      <w:r w:rsidRPr="00DE245E">
        <w:rPr>
          <w:rFonts w:ascii="Calibri" w:hAnsi="Calibri" w:cs="Calibri"/>
          <w:sz w:val="24"/>
          <w:szCs w:val="24"/>
          <w:lang w:val="en-US"/>
        </w:rPr>
        <w:t>, vol. 30,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390-403. </w:t>
      </w:r>
    </w:p>
    <w:p w14:paraId="5ACF463D" w14:textId="66C26F75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Rafiq, R, El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Haddaoui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H, de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Mutsert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Rosendaal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FR,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Hiemstra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Cobbaert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CM, den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Heijer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de Jongh, RT 2020, 'Adiposity is a confounding factor which largely explains the association of serum vitamin D concentrations with C-reactive protein, leptin and adiponectin', </w:t>
      </w:r>
      <w:r w:rsidRPr="00FF7BC1">
        <w:rPr>
          <w:rFonts w:ascii="Calibri" w:hAnsi="Calibri" w:cs="Calibri"/>
          <w:b/>
          <w:sz w:val="24"/>
          <w:szCs w:val="24"/>
          <w:lang w:val="en-US"/>
        </w:rPr>
        <w:t>Cytokine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131, 155104. </w:t>
      </w:r>
    </w:p>
    <w:p w14:paraId="5CC666C1" w14:textId="03B33DFD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lastRenderedPageBreak/>
        <w:t xml:space="preserve">Ramos, LA,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Kappelhof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HJA,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Chalos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V,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Kranendonk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Kruyt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Roos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YBWEM, van der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Lugt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Zwam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WH, van der Schaaf, IC,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Zwinderman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Strijkers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GJ,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Walderveen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MAA,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Wermer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MJH,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Olabarriaga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Majoie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CBLM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Marquering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HA 2020, 'Predicting Poor Outcome Before Endovascular Treatment in Patients With Acute Ischemic Stroke', </w:t>
      </w:r>
      <w:r w:rsidRPr="00FF7BC1">
        <w:rPr>
          <w:rFonts w:ascii="Calibri" w:hAnsi="Calibri" w:cs="Calibri"/>
          <w:b/>
          <w:sz w:val="24"/>
          <w:szCs w:val="24"/>
          <w:lang w:val="en-US"/>
        </w:rPr>
        <w:t xml:space="preserve">Frontiers in Neurology,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vol. 11, 580957. </w:t>
      </w:r>
    </w:p>
    <w:p w14:paraId="4260D6BA" w14:textId="3F42CD9E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Ramsey, KA,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Meskers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CGM,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Trappenburg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Verlaan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Reijnierse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EM, Whittaker, AC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Maier, AB 2020, 'Malnutrition is associated with dynamic physical performance', </w:t>
      </w:r>
      <w:r w:rsidRPr="0090142A">
        <w:rPr>
          <w:rFonts w:ascii="Calibri" w:hAnsi="Calibri" w:cs="Calibri"/>
          <w:b/>
          <w:sz w:val="24"/>
          <w:szCs w:val="24"/>
          <w:lang w:val="en-US"/>
        </w:rPr>
        <w:t>Aging Clinical and Experimental Research</w:t>
      </w:r>
      <w:r w:rsidRPr="00DE245E">
        <w:rPr>
          <w:rFonts w:ascii="Calibri" w:hAnsi="Calibri" w:cs="Calibri"/>
          <w:sz w:val="24"/>
          <w:szCs w:val="24"/>
          <w:lang w:val="en-US"/>
        </w:rPr>
        <w:t>, vol. 32,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1085-1092. </w:t>
      </w:r>
    </w:p>
    <w:p w14:paraId="181A6488" w14:textId="5513E01B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Rashid, V,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Streppel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Engberink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MF,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Weijs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PJM,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Nicolaou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Verhoeff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AP 2020, 'Weight development between age 5 and 10 years and its associations with dietary patterns at age 5 in the ABCD cohort', </w:t>
      </w:r>
      <w:r w:rsidRPr="006E7A92">
        <w:rPr>
          <w:rFonts w:ascii="Calibri" w:hAnsi="Calibri" w:cs="Calibri"/>
          <w:b/>
          <w:sz w:val="24"/>
          <w:szCs w:val="24"/>
          <w:lang w:val="en-US"/>
        </w:rPr>
        <w:t>BMC Public Health</w:t>
      </w:r>
      <w:r w:rsidRPr="00DE245E">
        <w:rPr>
          <w:rFonts w:ascii="Calibri" w:hAnsi="Calibri" w:cs="Calibri"/>
          <w:sz w:val="24"/>
          <w:szCs w:val="24"/>
          <w:lang w:val="en-US"/>
        </w:rPr>
        <w:t>, vol. 20,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>427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</w:p>
    <w:p w14:paraId="478F6968" w14:textId="0AEB9253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Rashid, V,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Weijs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PJM,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Engberink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MF,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Verhoeff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AP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Nicolaou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 2020, 'Beyond maternal education: Socio-economic inequalities in children's diet in the ABCD cohort', </w:t>
      </w:r>
      <w:proofErr w:type="spellStart"/>
      <w:r w:rsidRPr="0090142A">
        <w:rPr>
          <w:rFonts w:ascii="Calibri" w:hAnsi="Calibri" w:cs="Calibri"/>
          <w:b/>
          <w:sz w:val="24"/>
          <w:szCs w:val="24"/>
          <w:lang w:val="en-US"/>
        </w:rPr>
        <w:t>PLoS</w:t>
      </w:r>
      <w:proofErr w:type="spellEnd"/>
      <w:r w:rsidRPr="0090142A">
        <w:rPr>
          <w:rFonts w:ascii="Calibri" w:hAnsi="Calibri" w:cs="Calibri"/>
          <w:b/>
          <w:sz w:val="24"/>
          <w:szCs w:val="24"/>
          <w:lang w:val="en-US"/>
        </w:rPr>
        <w:t xml:space="preserve"> ONE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15, October, e0240423. </w:t>
      </w:r>
    </w:p>
    <w:p w14:paraId="63CB96DE" w14:textId="1A3E0AE7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Rassir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R, Nolte, PA, van der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Lugt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JCT,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Nelissen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RGHH, Sierevelt, IN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Verra, WC 2020, 'No differences in cost-effectiveness and short-term functional outcomes between cemented and uncemented total knee arthroplasty', </w:t>
      </w:r>
      <w:r w:rsidRPr="006E7A92">
        <w:rPr>
          <w:rFonts w:ascii="Calibri" w:hAnsi="Calibri" w:cs="Calibri"/>
          <w:b/>
          <w:sz w:val="24"/>
          <w:szCs w:val="24"/>
          <w:lang w:val="en-US"/>
        </w:rPr>
        <w:t>BMC musculoskeletal disorders</w:t>
      </w:r>
      <w:r w:rsidRPr="00DE245E">
        <w:rPr>
          <w:rFonts w:ascii="Calibri" w:hAnsi="Calibri" w:cs="Calibri"/>
          <w:sz w:val="24"/>
          <w:szCs w:val="24"/>
          <w:lang w:val="en-US"/>
        </w:rPr>
        <w:t>, vol. 21,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448, pp. 448. </w:t>
      </w:r>
    </w:p>
    <w:p w14:paraId="1467A58F" w14:textId="63DC8826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Rassir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Sierevelt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IN, van Steenbergen, LN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Nolte, PA 2020, 'Is obesity associated with short-term revision after total knee arthroplasty? An analysis of 121,819 primary procedures from the Dutch Arthroplasty Register', </w:t>
      </w:r>
      <w:r w:rsidRPr="00E85B93">
        <w:rPr>
          <w:rFonts w:ascii="Calibri" w:hAnsi="Calibri" w:cs="Calibri"/>
          <w:b/>
          <w:sz w:val="24"/>
          <w:szCs w:val="24"/>
          <w:lang w:val="en-US"/>
        </w:rPr>
        <w:t xml:space="preserve">Knee, </w:t>
      </w:r>
      <w:r w:rsidRPr="00DE245E">
        <w:rPr>
          <w:rFonts w:ascii="Calibri" w:hAnsi="Calibri" w:cs="Calibri"/>
          <w:sz w:val="24"/>
          <w:szCs w:val="24"/>
          <w:lang w:val="en-US"/>
        </w:rPr>
        <w:t>vol. 27,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1899-1906. </w:t>
      </w:r>
    </w:p>
    <w:p w14:paraId="6747096E" w14:textId="64A7F4DE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Raterman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Bultink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IE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Lems, WF 2020, 'Osteoporosis in patients with rheumatoid arthritis: an update in </w:t>
      </w:r>
      <w:r w:rsidRPr="00FF7BC1">
        <w:rPr>
          <w:rFonts w:ascii="Calibri" w:hAnsi="Calibri" w:cs="Calibri"/>
          <w:sz w:val="24"/>
          <w:szCs w:val="24"/>
          <w:lang w:val="en-US"/>
        </w:rPr>
        <w:t xml:space="preserve">Epidemiology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pathogenesis, and fracture prevention', </w:t>
      </w:r>
      <w:r w:rsidRPr="00FF7BC1">
        <w:rPr>
          <w:rFonts w:ascii="Calibri" w:hAnsi="Calibri" w:cs="Calibri"/>
          <w:b/>
          <w:sz w:val="24"/>
          <w:szCs w:val="24"/>
          <w:lang w:val="en-US"/>
        </w:rPr>
        <w:t>Expert Opinion on Pharmacotherapy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pp. 1-13. </w:t>
      </w:r>
    </w:p>
    <w:p w14:paraId="2B41C0CA" w14:textId="67F4F475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Ravi, DK,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Gwerder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König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Ignasiak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N, Baumann, CR,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Uhl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Dieën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JH, Taylor, WR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Singh, NB 2020, 'Revealing the optimal thresholds for movement performance: A systematic review and meta-analysis to benchmark pathological walking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behaviour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', </w:t>
      </w:r>
      <w:r w:rsidRPr="009F1662">
        <w:rPr>
          <w:rFonts w:ascii="Calibri" w:hAnsi="Calibri" w:cs="Calibri"/>
          <w:b/>
          <w:sz w:val="24"/>
          <w:szCs w:val="24"/>
          <w:lang w:val="en-US"/>
        </w:rPr>
        <w:t>Neuroscience and Biobehavioral Reviews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108, pp. 24-33. </w:t>
      </w:r>
    </w:p>
    <w:p w14:paraId="148DDA94" w14:textId="7E23CD3D" w:rsidR="0048581D" w:rsidRPr="00C25DAA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C25DAA">
        <w:rPr>
          <w:rFonts w:ascii="Calibri" w:hAnsi="Calibri" w:cs="Calibri"/>
          <w:sz w:val="24"/>
          <w:szCs w:val="24"/>
          <w:lang w:val="en-US"/>
        </w:rPr>
        <w:t xml:space="preserve">Reardon, CL,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Hainline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B, Aron, CM, Baron, D, Baum, AL,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Bindra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Budgett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R, Campriani, N,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Castaldelli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-Maia, JM, Currie, A,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Derevensky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JL, Glick, ID,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Gorczynski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P,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Gouttebarge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V,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Grandner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MA, Han, DH, McDuff, D, Mountjoy, M,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Polat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A, Purcell, R,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Putukian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>, M, Rice, SM, Sills, A, Stull, T, Swartz, L, Zhu, LJ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C25DAA"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C25DAA">
        <w:rPr>
          <w:rFonts w:ascii="Calibri" w:hAnsi="Calibri" w:cs="Calibri"/>
          <w:sz w:val="24"/>
          <w:szCs w:val="24"/>
          <w:lang w:val="en-US"/>
        </w:rPr>
        <w:t xml:space="preserve">Engebretsen, L 2020, 'Infographic: Mental health in elite athletes. An IOC consensus statement', </w:t>
      </w:r>
      <w:r w:rsidRPr="00C25DAA">
        <w:rPr>
          <w:rFonts w:ascii="Calibri" w:hAnsi="Calibri" w:cs="Calibri"/>
          <w:b/>
          <w:sz w:val="24"/>
          <w:szCs w:val="24"/>
          <w:lang w:val="en-US"/>
        </w:rPr>
        <w:t>British journal of sports medicine</w:t>
      </w:r>
      <w:r w:rsidRPr="00C25DAA">
        <w:rPr>
          <w:rFonts w:ascii="Calibri" w:hAnsi="Calibri" w:cs="Calibri"/>
          <w:sz w:val="24"/>
          <w:szCs w:val="24"/>
          <w:lang w:val="en-US"/>
        </w:rPr>
        <w:t>, vol. 54, pp. 49-50.</w:t>
      </w:r>
    </w:p>
    <w:p w14:paraId="21072766" w14:textId="77777777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Rehabilitation i</w:t>
      </w:r>
      <w:r w:rsidRPr="00D909D6">
        <w:rPr>
          <w:rFonts w:ascii="Calibri" w:hAnsi="Calibri" w:cs="Calibri"/>
          <w:sz w:val="24"/>
          <w:szCs w:val="24"/>
          <w:lang w:val="en-US"/>
        </w:rPr>
        <w:t>n Multiple Sclerosis (RI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MS) Special Interest Group on Patient Autonomy 2020, "I Will Respect the Autonomy of My Patient": A Scoping Review of Shared Decision Making in </w:t>
      </w:r>
      <w:r w:rsidRPr="006E7A92">
        <w:rPr>
          <w:rFonts w:ascii="Calibri" w:hAnsi="Calibri" w:cs="Calibri"/>
          <w:sz w:val="24"/>
          <w:szCs w:val="24"/>
          <w:lang w:val="en-US"/>
        </w:rPr>
        <w:t>Multiple Sclerosis'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</w:t>
      </w:r>
      <w:r w:rsidRPr="006E7A92">
        <w:rPr>
          <w:rFonts w:ascii="Calibri" w:hAnsi="Calibri" w:cs="Calibri"/>
          <w:b/>
          <w:sz w:val="24"/>
          <w:szCs w:val="24"/>
          <w:lang w:val="en-US"/>
        </w:rPr>
        <w:t>International journal of MS care,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vol. 22,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285-293. </w:t>
      </w:r>
    </w:p>
    <w:p w14:paraId="2A7F4069" w14:textId="23947155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Reichardt, LA, Aarden, JJ, van Seben, R, van der Schaaf, M, Engelbert, RHH, van der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Esch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Twisk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JWR, Bosch, JA,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Buurman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BM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Hospital-ADL Study Group 2020, 'Motivational factors mediate the association of general self-efficacy and performance outcomes in acutely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hospitalised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older patients', </w:t>
      </w:r>
      <w:r w:rsidRPr="00651EA1">
        <w:rPr>
          <w:rFonts w:ascii="Calibri" w:hAnsi="Calibri" w:cs="Calibri"/>
          <w:b/>
          <w:sz w:val="24"/>
          <w:szCs w:val="24"/>
          <w:lang w:val="en-US"/>
        </w:rPr>
        <w:t>Age and ageing</w:t>
      </w:r>
      <w:r w:rsidRPr="00DE245E">
        <w:rPr>
          <w:rFonts w:ascii="Calibri" w:hAnsi="Calibri" w:cs="Calibri"/>
          <w:sz w:val="24"/>
          <w:szCs w:val="24"/>
          <w:lang w:val="en-US"/>
        </w:rPr>
        <w:t>, vol. 49,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837-842. </w:t>
      </w:r>
    </w:p>
    <w:p w14:paraId="6ED6B324" w14:textId="1239637B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Reichardt, LA, Nederveen, FE,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Seben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R, Aarden, JJ, van der Schaaf, M, Engelbert, RHH, van der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Esch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Twisk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JWR, Bosch, JA,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Buurman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BM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on behalf of the Hospital-ADL study group 2020, </w:t>
      </w:r>
      <w:r w:rsidRPr="00DE245E">
        <w:rPr>
          <w:rFonts w:ascii="Calibri" w:hAnsi="Calibri" w:cs="Calibri"/>
          <w:sz w:val="24"/>
          <w:szCs w:val="24"/>
          <w:lang w:val="en-US"/>
        </w:rPr>
        <w:lastRenderedPageBreak/>
        <w:t xml:space="preserve">'The longitudinal association between depressive symptoms and functional abilities in older patients', </w:t>
      </w:r>
      <w:r w:rsidRPr="00FF7BC1">
        <w:rPr>
          <w:rFonts w:ascii="Calibri" w:hAnsi="Calibri" w:cs="Calibri"/>
          <w:b/>
          <w:sz w:val="24"/>
          <w:szCs w:val="24"/>
          <w:lang w:val="en-US"/>
        </w:rPr>
        <w:t>Journal of psychosomatic research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137, 110195, pp. 1-7. </w:t>
      </w:r>
    </w:p>
    <w:p w14:paraId="3DA3525B" w14:textId="1F9F5F8B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Ribbink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ME, MacNeil-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Vroomen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JL, van Seben, 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Oudejans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I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Buurman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BM 2020, 'Investigating the effectiveness of care delivery at an acute geriatric community hospital for older adults in the Netherlands: A protocol for a prospective controlled observational study', </w:t>
      </w:r>
      <w:r w:rsidRPr="006E1228">
        <w:rPr>
          <w:rFonts w:ascii="Calibri" w:hAnsi="Calibri" w:cs="Calibri"/>
          <w:b/>
          <w:sz w:val="24"/>
          <w:szCs w:val="24"/>
          <w:lang w:val="en-US"/>
        </w:rPr>
        <w:t>BMJ Open,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vol. 10,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e033802. </w:t>
      </w:r>
    </w:p>
    <w:p w14:paraId="3D9B44A6" w14:textId="4EABE442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Rice, S, Olive, L, Gouttebarge, V, Parker, AG, Clifton, P, Harcourt, P, Llyod,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Kountouris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A, Smith, B, Busch, B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Purcell, R 2020, 'Mental health screening: severity and cut-off point sensitivity of the Athlete Psychological Strain Questionnaire in male and female elite athletes', </w:t>
      </w:r>
      <w:r w:rsidRPr="0069341F">
        <w:rPr>
          <w:rFonts w:ascii="Calibri" w:hAnsi="Calibri" w:cs="Calibri"/>
          <w:b/>
          <w:sz w:val="24"/>
          <w:szCs w:val="24"/>
          <w:lang w:val="en-US"/>
        </w:rPr>
        <w:t>BMJ Open Sport and Exercise Medicine</w:t>
      </w:r>
      <w:r w:rsidRPr="00DE245E">
        <w:rPr>
          <w:rFonts w:ascii="Calibri" w:hAnsi="Calibri" w:cs="Calibri"/>
          <w:sz w:val="24"/>
          <w:szCs w:val="24"/>
          <w:lang w:val="en-US"/>
        </w:rPr>
        <w:t>, vol. 6,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e000712. </w:t>
      </w:r>
    </w:p>
    <w:p w14:paraId="08A57B1C" w14:textId="1B53AA43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Ridderikhof, ML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Hollmann, M 2020, 'In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reply:PICO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questions in systematic reviews', </w:t>
      </w:r>
      <w:r w:rsidRPr="006E1228">
        <w:rPr>
          <w:rFonts w:ascii="Calibri" w:hAnsi="Calibri" w:cs="Calibri"/>
          <w:b/>
          <w:sz w:val="24"/>
          <w:szCs w:val="24"/>
          <w:lang w:val="en-US"/>
        </w:rPr>
        <w:t>Emergency medicine journal</w:t>
      </w:r>
      <w:r w:rsidRPr="00DE245E">
        <w:rPr>
          <w:rFonts w:ascii="Calibri" w:hAnsi="Calibri" w:cs="Calibri"/>
          <w:sz w:val="24"/>
          <w:szCs w:val="24"/>
          <w:lang w:val="en-US"/>
        </w:rPr>
        <w:t>, vol. 37,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209587, pp. 386. </w:t>
      </w:r>
    </w:p>
    <w:p w14:paraId="4F709CBD" w14:textId="65D9B69E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Ridderikhof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ML, de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Kruif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E, Stevens, MF, Baumann, HM,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Lirk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PB, Goslings, JC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Hollmann, MW 2020, 'Ultrasound guided supra-inguinal Fascia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Iliaca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Compartment Blocks in hip fracture patients: An alternative technique', </w:t>
      </w:r>
      <w:r w:rsidRPr="00E85B93">
        <w:rPr>
          <w:rFonts w:ascii="Calibri" w:hAnsi="Calibri" w:cs="Calibri"/>
          <w:b/>
          <w:sz w:val="24"/>
          <w:szCs w:val="24"/>
          <w:lang w:val="en-US"/>
        </w:rPr>
        <w:t>American journal of emergency medicine</w:t>
      </w:r>
      <w:r w:rsidRPr="00DE245E">
        <w:rPr>
          <w:rFonts w:ascii="Calibri" w:hAnsi="Calibri" w:cs="Calibri"/>
          <w:sz w:val="24"/>
          <w:szCs w:val="24"/>
          <w:lang w:val="en-US"/>
        </w:rPr>
        <w:t>, vol. 38,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231-236. </w:t>
      </w:r>
    </w:p>
    <w:p w14:paraId="2E39E803" w14:textId="20A80BFD" w:rsidR="0048581D" w:rsidRPr="00C25DAA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Rieger,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Papegaaij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Pijnappels,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Steenbrink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F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Dieën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JH 2020, 'Transfer and retention effects of gait training with anterior-posterior perturbations to postural responses after medio-lateral gait perturbations in older adults', </w:t>
      </w:r>
      <w:r w:rsidRPr="00485063">
        <w:rPr>
          <w:rFonts w:ascii="Calibri" w:hAnsi="Calibri" w:cs="Calibri"/>
          <w:b/>
          <w:sz w:val="24"/>
          <w:szCs w:val="24"/>
          <w:lang w:val="en-US"/>
        </w:rPr>
        <w:t xml:space="preserve">Clinical Biomechanics,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vol. 75, 104988, pp. 1-7. </w:t>
      </w:r>
    </w:p>
    <w:p w14:paraId="7E867D66" w14:textId="6A12C5AB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Rijnierse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MT, van der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Lingen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A-LCJ, de Haan, S, Becker, MAJ, Harms, HJ, Huisman, MC, Lammertsma, AA, van de Ven, PM, van Rossum, AC,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Knaapen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P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Allaart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CP 2020, 'Value of CMR and PET in Predicting Ventricular Arrhythmias in Ischemic Cardiomyopathy Patients Eligible for ICD', </w:t>
      </w:r>
      <w:r w:rsidRPr="00F0796F">
        <w:rPr>
          <w:rFonts w:ascii="Calibri" w:hAnsi="Calibri" w:cs="Calibri"/>
          <w:b/>
          <w:sz w:val="24"/>
          <w:szCs w:val="24"/>
          <w:lang w:val="en-US"/>
        </w:rPr>
        <w:t>JACC. Cardiovascular imaging</w:t>
      </w:r>
      <w:r w:rsidRPr="00DE245E">
        <w:rPr>
          <w:rFonts w:ascii="Calibri" w:hAnsi="Calibri" w:cs="Calibri"/>
          <w:sz w:val="24"/>
          <w:szCs w:val="24"/>
          <w:lang w:val="en-US"/>
        </w:rPr>
        <w:t>, vol. 13,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1755-1766. </w:t>
      </w:r>
    </w:p>
    <w:p w14:paraId="0885A8BF" w14:textId="4F88776F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Rijpkema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Duijts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SFA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Stuiver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MM 2020, 'Reasons for and outcome of occupational therapy consultation and treatment in the context of multidisciplinary cancer rehabilitation; a historical cohort study', </w:t>
      </w:r>
      <w:r w:rsidRPr="005620E5">
        <w:rPr>
          <w:rFonts w:ascii="Calibri" w:hAnsi="Calibri" w:cs="Calibri"/>
          <w:b/>
          <w:sz w:val="24"/>
          <w:szCs w:val="24"/>
          <w:lang w:val="en-US"/>
        </w:rPr>
        <w:t>Australian Occupational Therapy Journal</w:t>
      </w:r>
      <w:r w:rsidRPr="00DE245E">
        <w:rPr>
          <w:rFonts w:ascii="Calibri" w:hAnsi="Calibri" w:cs="Calibri"/>
          <w:sz w:val="24"/>
          <w:szCs w:val="24"/>
          <w:lang w:val="en-US"/>
        </w:rPr>
        <w:t>, vol. 67,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260-268. </w:t>
      </w:r>
    </w:p>
    <w:p w14:paraId="0AA75014" w14:textId="4E93AA8D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Ríos-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Garcés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R, Espinosa, G, van Vollenhoven, R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Cervera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 2020, 'Treat-to-target in systemic lupus erythematosus: Where are we?', </w:t>
      </w:r>
      <w:r w:rsidRPr="00C409A9">
        <w:rPr>
          <w:rFonts w:ascii="Calibri" w:hAnsi="Calibri" w:cs="Calibri"/>
          <w:b/>
          <w:sz w:val="24"/>
          <w:szCs w:val="24"/>
          <w:lang w:val="en-US"/>
        </w:rPr>
        <w:t>European journal of internal medicine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74, pp. 29-34. </w:t>
      </w:r>
    </w:p>
    <w:p w14:paraId="4FB7B494" w14:textId="10BC823A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Rivares, C, Brunner, R, Pel, JJM, Baan, GC, Huijing, PA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Jaspers, RT 2020, 'Remodeling of Rat M. Gastrocnemius Medialis During Recovery From Aponeurotomy', </w:t>
      </w:r>
      <w:r w:rsidRPr="00C61EDA">
        <w:rPr>
          <w:rFonts w:ascii="Calibri" w:hAnsi="Calibri" w:cs="Calibri"/>
          <w:b/>
          <w:sz w:val="24"/>
          <w:szCs w:val="24"/>
          <w:lang w:val="en-US"/>
        </w:rPr>
        <w:t>Frontiers in Physiology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11, 541302, pp. 1-12. </w:t>
      </w:r>
    </w:p>
    <w:p w14:paraId="55977D23" w14:textId="6BE0BC5C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Rivera, 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Kalleveen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I, de Castro, CA,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Laarhoven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H, Klomp, D, van der Kemp, W, Stoker, J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Nederveen, A 2020, 'Inherently decoupled 1H antennas and 31P loops for metabolic imaging of liver metastasis at 7 T', </w:t>
      </w:r>
      <w:r w:rsidRPr="00F74716">
        <w:rPr>
          <w:rFonts w:ascii="Calibri" w:hAnsi="Calibri" w:cs="Calibri"/>
          <w:b/>
          <w:sz w:val="24"/>
          <w:szCs w:val="24"/>
          <w:lang w:val="en-US"/>
        </w:rPr>
        <w:t>NMR in biomedicine</w:t>
      </w:r>
      <w:r w:rsidRPr="00DE245E">
        <w:rPr>
          <w:rFonts w:ascii="Calibri" w:hAnsi="Calibri" w:cs="Calibri"/>
          <w:sz w:val="24"/>
          <w:szCs w:val="24"/>
          <w:lang w:val="en-US"/>
        </w:rPr>
        <w:t>, vol. 33,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e4221. </w:t>
      </w:r>
    </w:p>
    <w:p w14:paraId="2FA88CB8" w14:textId="4B15E500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Rodrigues Neves, CT,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Spiekstra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SW, de Graaf, NPJ,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Rustemeyer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Feilzer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AJ, Kleverlaan, CJ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Gibbs, S 2020, 'Titanium salts tested in reconstructed human skin with integrated MUTZ-3-derived Langerhans cells show an irritant rather than a sensitizing potential', </w:t>
      </w:r>
      <w:r w:rsidRPr="00264D9B">
        <w:rPr>
          <w:rFonts w:ascii="Calibri" w:hAnsi="Calibri" w:cs="Calibri"/>
          <w:b/>
          <w:sz w:val="24"/>
          <w:szCs w:val="24"/>
          <w:lang w:val="en-US"/>
        </w:rPr>
        <w:t>Contact Dermatitis</w:t>
      </w:r>
      <w:r w:rsidRPr="00DE245E">
        <w:rPr>
          <w:rFonts w:ascii="Calibri" w:hAnsi="Calibri" w:cs="Calibri"/>
          <w:sz w:val="24"/>
          <w:szCs w:val="24"/>
          <w:lang w:val="en-US"/>
        </w:rPr>
        <w:t>, vol. 83,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337-346. </w:t>
      </w:r>
    </w:p>
    <w:p w14:paraId="702B42FC" w14:textId="334BC440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Rojer, AGM, Ramsey, KA,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Trappenburg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MC,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Rijssen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NM, Otten, RHJ, Heymans, MW, Pijnappels,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Meskers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CGM</w:t>
      </w:r>
      <w:r w:rsidR="00323E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23E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Maier, AB 2020, 'Instrumented measures of sedentary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behaviour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and physical activity are associated with mortality in community-dwelling older adults: A </w:t>
      </w:r>
      <w:r w:rsidRPr="00DE245E">
        <w:rPr>
          <w:rFonts w:ascii="Calibri" w:hAnsi="Calibri" w:cs="Calibri"/>
          <w:sz w:val="24"/>
          <w:szCs w:val="24"/>
          <w:lang w:val="en-US"/>
        </w:rPr>
        <w:lastRenderedPageBreak/>
        <w:t xml:space="preserve">systematic review, meta-analysis and meta-regression analysis', </w:t>
      </w:r>
      <w:r w:rsidRPr="00F0796F">
        <w:rPr>
          <w:rFonts w:ascii="Calibri" w:hAnsi="Calibri" w:cs="Calibri"/>
          <w:b/>
          <w:sz w:val="24"/>
          <w:szCs w:val="24"/>
          <w:lang w:val="en-US"/>
        </w:rPr>
        <w:t>Ageing Research Reviews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61, pp. 1-14. </w:t>
      </w:r>
    </w:p>
    <w:p w14:paraId="46B5BD13" w14:textId="4F1C199D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Rollo, 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Prkic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Bisaccia,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Eygendaal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Pichierri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Marsilio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Giaracuni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Meccariello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 2020, 'Grafting and fixation after aseptic non-union of the humeral shaft: A case series', </w:t>
      </w:r>
      <w:r w:rsidRPr="00D909D6">
        <w:rPr>
          <w:rFonts w:ascii="Calibri" w:hAnsi="Calibri" w:cs="Calibri"/>
          <w:b/>
          <w:bCs/>
          <w:sz w:val="24"/>
          <w:szCs w:val="24"/>
          <w:lang w:val="en-US"/>
        </w:rPr>
        <w:t xml:space="preserve">Journal of clinical </w:t>
      </w:r>
      <w:proofErr w:type="spellStart"/>
      <w:r w:rsidRPr="00D909D6">
        <w:rPr>
          <w:rFonts w:ascii="Calibri" w:hAnsi="Calibri" w:cs="Calibri"/>
          <w:b/>
          <w:bCs/>
          <w:sz w:val="24"/>
          <w:szCs w:val="24"/>
          <w:lang w:val="en-US"/>
        </w:rPr>
        <w:t>orthopaedics</w:t>
      </w:r>
      <w:proofErr w:type="spellEnd"/>
      <w:r w:rsidRPr="00D909D6">
        <w:rPr>
          <w:rFonts w:ascii="Calibri" w:hAnsi="Calibri" w:cs="Calibri"/>
          <w:b/>
          <w:bCs/>
          <w:sz w:val="24"/>
          <w:szCs w:val="24"/>
          <w:lang w:val="en-US"/>
        </w:rPr>
        <w:t xml:space="preserve"> and trauma</w:t>
      </w:r>
      <w:r w:rsidRPr="00DE245E">
        <w:rPr>
          <w:rFonts w:ascii="Calibri" w:hAnsi="Calibri" w:cs="Calibri"/>
          <w:sz w:val="24"/>
          <w:szCs w:val="24"/>
          <w:lang w:val="en-US"/>
        </w:rPr>
        <w:t>, vol. 11,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S51-S55. </w:t>
      </w:r>
    </w:p>
    <w:p w14:paraId="452361BC" w14:textId="62EFE41A" w:rsidR="0048581D" w:rsidRPr="00AB4762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Rong, Q, Li, S, Zhou, Y,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Geng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Y, Liu, S, Wu, W, Forouzanfar, T, Wu, G, Zhang, Z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Zhou, M 2020, 'A novel method to improve the osteogenesis capacity of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hUCMSCs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with dual-directional pre-induction under screened co-culture conditions', </w:t>
      </w:r>
      <w:r w:rsidRPr="008B7149">
        <w:rPr>
          <w:rFonts w:ascii="Calibri" w:hAnsi="Calibri" w:cs="Calibri"/>
          <w:b/>
          <w:sz w:val="24"/>
          <w:szCs w:val="24"/>
          <w:lang w:val="en-US"/>
        </w:rPr>
        <w:t>Cell Proliferation</w:t>
      </w:r>
      <w:r w:rsidRPr="00DE245E">
        <w:rPr>
          <w:rFonts w:ascii="Calibri" w:hAnsi="Calibri" w:cs="Calibri"/>
          <w:sz w:val="24"/>
          <w:szCs w:val="24"/>
          <w:lang w:val="en-US"/>
        </w:rPr>
        <w:t>, vol. 53,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>e12740.</w:t>
      </w:r>
    </w:p>
    <w:p w14:paraId="79694F59" w14:textId="54D2EB0F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Rouvroye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Zis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P, Van Dam, AM,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Rozemuller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AJM, Bouma, G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066C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Hadjivassiliou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 2020, 'The neuropathology of gluten-related neurological disorders: A systematic review', </w:t>
      </w:r>
      <w:r w:rsidRPr="006E7A92">
        <w:rPr>
          <w:rFonts w:ascii="Calibri" w:hAnsi="Calibri" w:cs="Calibri"/>
          <w:b/>
          <w:sz w:val="24"/>
          <w:szCs w:val="24"/>
          <w:lang w:val="en-US"/>
        </w:rPr>
        <w:t xml:space="preserve">Nutrients, </w:t>
      </w:r>
      <w:r w:rsidRPr="00DE245E">
        <w:rPr>
          <w:rFonts w:ascii="Calibri" w:hAnsi="Calibri" w:cs="Calibri"/>
          <w:sz w:val="24"/>
          <w:szCs w:val="24"/>
          <w:lang w:val="en-US"/>
        </w:rPr>
        <w:t>vol. 12,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822. </w:t>
      </w:r>
    </w:p>
    <w:p w14:paraId="5815F24E" w14:textId="495A2C7A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Rusman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Bentum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RE</w:t>
      </w:r>
      <w:r w:rsidR="008030B4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030B4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>van der Horst-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Bruinsma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IE 2020, 'Sex and gender differences in axial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spondyloarthritis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: myths and truths', </w:t>
      </w:r>
      <w:r w:rsidRPr="008B7149">
        <w:rPr>
          <w:rFonts w:ascii="Calibri" w:hAnsi="Calibri" w:cs="Calibri"/>
          <w:b/>
          <w:sz w:val="24"/>
          <w:szCs w:val="24"/>
          <w:lang w:val="en-US"/>
        </w:rPr>
        <w:t>Rheumatology</w:t>
      </w:r>
      <w:r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>(Oxford, England), vol. 59,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iv38-iv46. </w:t>
      </w:r>
    </w:p>
    <w:p w14:paraId="5CFD869B" w14:textId="079C1DA7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Rustenburg, CM,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Snuggs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JW, Emanuel, KS, Thorpe,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Sammon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C, le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Maitre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CL</w:t>
      </w:r>
      <w:r w:rsidR="008030B4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030B4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Smit, TH 2020, 'Modelling the catabolic environment of the moderately degenerated disc with a caprine ex vivo loaded disc culture system', </w:t>
      </w:r>
      <w:r w:rsidRPr="00195A7B">
        <w:rPr>
          <w:rFonts w:ascii="Calibri" w:hAnsi="Calibri" w:cs="Calibri"/>
          <w:b/>
          <w:sz w:val="24"/>
          <w:szCs w:val="24"/>
          <w:lang w:val="en-US"/>
        </w:rPr>
        <w:t>European cells</w:t>
      </w:r>
      <w:r w:rsidR="005D3E84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b/>
          <w:sz w:val="24"/>
          <w:szCs w:val="24"/>
          <w:lang w:val="en-US"/>
        </w:rPr>
        <w:t>&amp;</w:t>
      </w:r>
      <w:r w:rsidR="005D3E84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r w:rsidRPr="00195A7B">
        <w:rPr>
          <w:rFonts w:ascii="Calibri" w:hAnsi="Calibri" w:cs="Calibri"/>
          <w:b/>
          <w:sz w:val="24"/>
          <w:szCs w:val="24"/>
          <w:lang w:val="en-US"/>
        </w:rPr>
        <w:t>materials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40, pp. 21-37. </w:t>
      </w:r>
    </w:p>
    <w:p w14:paraId="0521D436" w14:textId="79BB3AD2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Rustenburg, CME, Kingma, I, Holewijn, RM, Faraj, SSA, van der Veen,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Bisschop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de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Kleuver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</w:t>
      </w:r>
      <w:r w:rsidR="008030B4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030B4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Emanuel, KS 2020, 'Biomechanical properties in motion of lumbar spines with degenerative scoliosis', </w:t>
      </w:r>
      <w:r w:rsidRPr="00E23B44">
        <w:rPr>
          <w:rFonts w:ascii="Calibri" w:hAnsi="Calibri" w:cs="Calibri"/>
          <w:b/>
          <w:sz w:val="24"/>
          <w:szCs w:val="24"/>
          <w:lang w:val="en-US"/>
        </w:rPr>
        <w:t>Journal of Biomechanics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102, 109495. </w:t>
      </w:r>
    </w:p>
    <w:p w14:paraId="7DD6BE4E" w14:textId="290F0855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Saatchi, AR,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Seddiqi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Amoabediny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G, Helder, MN, Zandieh Doulabi, B</w:t>
      </w:r>
      <w:r w:rsidR="008030B4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030B4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Klein Nulend, J 2020, 'Computational fluid dynamics in 3D-printed scaffolds with different strand-orientation in perfusion bioreactors', </w:t>
      </w:r>
      <w:r w:rsidRPr="005620E5">
        <w:rPr>
          <w:rFonts w:ascii="Calibri" w:hAnsi="Calibri" w:cs="Calibri"/>
          <w:b/>
          <w:sz w:val="24"/>
          <w:szCs w:val="24"/>
          <w:lang w:val="en-US"/>
        </w:rPr>
        <w:t>Iranian Journal of Chemistry and Chemical Engineering</w:t>
      </w:r>
      <w:r w:rsidRPr="00DE245E">
        <w:rPr>
          <w:rFonts w:ascii="Calibri" w:hAnsi="Calibri" w:cs="Calibri"/>
          <w:sz w:val="24"/>
          <w:szCs w:val="24"/>
          <w:lang w:val="en-US"/>
        </w:rPr>
        <w:t>, vol. 39,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307-320. </w:t>
      </w:r>
    </w:p>
    <w:p w14:paraId="324FBA5C" w14:textId="08E6BEA3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Saes, M, Zandvliet, SB, Andringa, AS, Daffertshofer,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Twisk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JWR,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Meskers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CGM, van Wegen, EEH</w:t>
      </w:r>
      <w:r w:rsidR="008030B4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030B4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Kwakkel, G 2020, 'Is Resting-State EEG Longitudinally Associated With Recovery of Clinical Neurological Impairments Early Poststroke? A Prospective Cohort Study', </w:t>
      </w:r>
      <w:r w:rsidRPr="00264D9B">
        <w:rPr>
          <w:rFonts w:ascii="Calibri" w:hAnsi="Calibri" w:cs="Calibri"/>
          <w:b/>
          <w:sz w:val="24"/>
          <w:szCs w:val="24"/>
          <w:lang w:val="en-US"/>
        </w:rPr>
        <w:t>Neurorehabilitation and Neural Repair</w:t>
      </w:r>
      <w:r w:rsidRPr="00DE245E">
        <w:rPr>
          <w:rFonts w:ascii="Calibri" w:hAnsi="Calibri" w:cs="Calibri"/>
          <w:sz w:val="24"/>
          <w:szCs w:val="24"/>
          <w:lang w:val="en-US"/>
        </w:rPr>
        <w:t>, vol. 34,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389-402. </w:t>
      </w:r>
    </w:p>
    <w:p w14:paraId="37AD375C" w14:textId="1570337B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Sales Barros, 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Tolhuisen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ML, Boers, AMM, Jansen, I,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Ponomareva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Dippel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DWJ, van der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Lugt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Oostenbrugge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RJ,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Zwam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WH,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Berkhemer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OA, Goyal,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Demchuk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AM, Menon, BK, Mitchell, P, Hill, MD,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Jovin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TG, Davalos, A, Campbell, BCV, Saver, JL,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Roos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YBWEM, Muir, KW, White, 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Bracard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Guillemin, F,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Olabarriaga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Majoie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CBLM</w:t>
      </w:r>
      <w:r w:rsidR="008030B4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030B4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Marquering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HA 2020, 'Automatic segmentation of cerebral infarcts in follow-up computed tomography images with convolutional neural networks', </w:t>
      </w:r>
      <w:r w:rsidRPr="007245D5">
        <w:rPr>
          <w:rFonts w:ascii="Calibri" w:hAnsi="Calibri" w:cs="Calibri"/>
          <w:b/>
          <w:sz w:val="24"/>
          <w:szCs w:val="24"/>
          <w:lang w:val="en-US"/>
        </w:rPr>
        <w:t xml:space="preserve">Journal of </w:t>
      </w:r>
      <w:proofErr w:type="spellStart"/>
      <w:r w:rsidRPr="007245D5">
        <w:rPr>
          <w:rFonts w:ascii="Calibri" w:hAnsi="Calibri" w:cs="Calibri"/>
          <w:b/>
          <w:sz w:val="24"/>
          <w:szCs w:val="24"/>
          <w:lang w:val="en-US"/>
        </w:rPr>
        <w:t>neurointerventional</w:t>
      </w:r>
      <w:proofErr w:type="spellEnd"/>
      <w:r w:rsidRPr="007245D5">
        <w:rPr>
          <w:rFonts w:ascii="Calibri" w:hAnsi="Calibri" w:cs="Calibri"/>
          <w:b/>
          <w:sz w:val="24"/>
          <w:szCs w:val="24"/>
          <w:lang w:val="en-US"/>
        </w:rPr>
        <w:t xml:space="preserve"> surgery</w:t>
      </w:r>
      <w:r w:rsidRPr="00DE245E">
        <w:rPr>
          <w:rFonts w:ascii="Calibri" w:hAnsi="Calibri" w:cs="Calibri"/>
          <w:sz w:val="24"/>
          <w:szCs w:val="24"/>
          <w:lang w:val="en-US"/>
        </w:rPr>
        <w:t>, vol. 12,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015471, pp. 848-852. </w:t>
      </w:r>
    </w:p>
    <w:p w14:paraId="0B319965" w14:textId="4FC8120D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Sanders, FRK, Kistemaker, RMG, van ’t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Hul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</w:t>
      </w:r>
      <w:r w:rsidR="008030B4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030B4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Schepers, T 2020, 'Comparison of 2g vs 1 g of Prophylactic Cefazolin in Surgical Site Infections in Trauma Surgery Below the Knee', </w:t>
      </w:r>
      <w:proofErr w:type="spellStart"/>
      <w:r w:rsidRPr="00657068">
        <w:rPr>
          <w:rFonts w:ascii="Calibri" w:hAnsi="Calibri" w:cs="Calibri"/>
          <w:b/>
          <w:sz w:val="24"/>
          <w:szCs w:val="24"/>
          <w:lang w:val="en-US"/>
        </w:rPr>
        <w:t>Foot</w:t>
      </w:r>
      <w:r>
        <w:rPr>
          <w:rFonts w:ascii="Calibri" w:hAnsi="Calibri" w:cs="Calibri"/>
          <w:b/>
          <w:sz w:val="24"/>
          <w:szCs w:val="24"/>
          <w:lang w:val="en-US"/>
        </w:rPr>
        <w:t>&amp;</w:t>
      </w:r>
      <w:r w:rsidRPr="00657068">
        <w:rPr>
          <w:rFonts w:ascii="Calibri" w:hAnsi="Calibri" w:cs="Calibri"/>
          <w:b/>
          <w:sz w:val="24"/>
          <w:szCs w:val="24"/>
          <w:lang w:val="en-US"/>
        </w:rPr>
        <w:t>ankle</w:t>
      </w:r>
      <w:proofErr w:type="spellEnd"/>
      <w:r w:rsidRPr="00657068">
        <w:rPr>
          <w:rFonts w:ascii="Calibri" w:hAnsi="Calibri" w:cs="Calibri"/>
          <w:b/>
          <w:sz w:val="24"/>
          <w:szCs w:val="24"/>
          <w:lang w:val="en-US"/>
        </w:rPr>
        <w:t xml:space="preserve"> international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/ American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Orthopaedic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Foot and Ankle Society [and] Swiss Foot and Ankle Society, vol. 41,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582-589. </w:t>
      </w:r>
    </w:p>
    <w:p w14:paraId="08D66A6C" w14:textId="6C13227D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Sanders, FRK, Peters, JJ,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Schallig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W,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Mittlmeier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T</w:t>
      </w:r>
      <w:r w:rsidR="008030B4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030B4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Schepers, T 2020, 'What is the added value of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pedobarography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for assessing functional outcome of displaced intra-articular calcaneal fractures? A systematic review of existing literature', </w:t>
      </w:r>
      <w:r w:rsidRPr="00485063">
        <w:rPr>
          <w:rFonts w:ascii="Calibri" w:hAnsi="Calibri" w:cs="Calibri"/>
          <w:b/>
          <w:sz w:val="24"/>
          <w:szCs w:val="24"/>
          <w:lang w:val="en-US"/>
        </w:rPr>
        <w:t xml:space="preserve">Clinical Biomechanics,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vol. 72, pp. 8-15. </w:t>
      </w:r>
    </w:p>
    <w:p w14:paraId="24BD6397" w14:textId="7FC190ED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lastRenderedPageBreak/>
        <w:t xml:space="preserve">Sanders, FRK,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van’t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Hul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M, Kistemaker, RMGZ</w:t>
      </w:r>
      <w:r w:rsidR="008030B4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030B4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Schepers, T 2020, 'Seasonal effect on the incidence of post-operative wound complications after trauma-related surgery of the foot, ankle and lower leg', </w:t>
      </w:r>
      <w:r w:rsidRPr="00B6096A">
        <w:rPr>
          <w:rFonts w:ascii="Calibri" w:hAnsi="Calibri" w:cs="Calibri"/>
          <w:b/>
          <w:sz w:val="24"/>
          <w:szCs w:val="24"/>
          <w:lang w:val="en-US"/>
        </w:rPr>
        <w:t xml:space="preserve">Archives of </w:t>
      </w:r>
      <w:proofErr w:type="spellStart"/>
      <w:r w:rsidRPr="00B6096A">
        <w:rPr>
          <w:rFonts w:ascii="Calibri" w:hAnsi="Calibri" w:cs="Calibri"/>
          <w:b/>
          <w:sz w:val="24"/>
          <w:szCs w:val="24"/>
          <w:lang w:val="en-US"/>
        </w:rPr>
        <w:t>orthopaedic</w:t>
      </w:r>
      <w:proofErr w:type="spellEnd"/>
      <w:r w:rsidRPr="00B6096A">
        <w:rPr>
          <w:rFonts w:ascii="Calibri" w:hAnsi="Calibri" w:cs="Calibri"/>
          <w:b/>
          <w:sz w:val="24"/>
          <w:szCs w:val="24"/>
          <w:lang w:val="en-US"/>
        </w:rPr>
        <w:t xml:space="preserve"> and trauma surgery,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vol. 140,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1677-1685. </w:t>
      </w:r>
    </w:p>
    <w:p w14:paraId="10A24DBB" w14:textId="54C8893C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Schallig, W, van den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Noort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McCahill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Stebbins,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Leardini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A, Maas, M, Harlaar, J</w:t>
      </w:r>
      <w:r w:rsidR="008030B4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030B4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der Krogt, MM 2020, 'Comparing the kinematic output of the Oxford and Rizzoli Foot Models during normal gait and voluntary pathological gait in healthy adults', </w:t>
      </w:r>
      <w:r w:rsidRPr="00E23B44">
        <w:rPr>
          <w:rFonts w:ascii="Calibri" w:hAnsi="Calibri" w:cs="Calibri"/>
          <w:b/>
          <w:sz w:val="24"/>
          <w:szCs w:val="24"/>
          <w:lang w:val="en-US"/>
        </w:rPr>
        <w:t>Gait and Posture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82, pp. 126-132. </w:t>
      </w:r>
    </w:p>
    <w:p w14:paraId="3D8CC96A" w14:textId="06B37E16" w:rsidR="0048581D" w:rsidRPr="00F74716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F74716">
        <w:rPr>
          <w:rFonts w:ascii="Calibri" w:hAnsi="Calibri" w:cs="Calibri"/>
          <w:sz w:val="24"/>
          <w:szCs w:val="24"/>
          <w:lang w:val="en-US"/>
        </w:rPr>
        <w:t xml:space="preserve">Schaper, NC, van </w:t>
      </w:r>
      <w:proofErr w:type="spellStart"/>
      <w:r w:rsidRPr="00F74716">
        <w:rPr>
          <w:rFonts w:ascii="Calibri" w:hAnsi="Calibri" w:cs="Calibri"/>
          <w:sz w:val="24"/>
          <w:szCs w:val="24"/>
          <w:lang w:val="en-US"/>
        </w:rPr>
        <w:t>Netten</w:t>
      </w:r>
      <w:proofErr w:type="spellEnd"/>
      <w:r w:rsidRPr="00F74716">
        <w:rPr>
          <w:rFonts w:ascii="Calibri" w:hAnsi="Calibri" w:cs="Calibri"/>
          <w:sz w:val="24"/>
          <w:szCs w:val="24"/>
          <w:lang w:val="en-US"/>
        </w:rPr>
        <w:t xml:space="preserve">, JJ, </w:t>
      </w:r>
      <w:proofErr w:type="spellStart"/>
      <w:r w:rsidRPr="00F74716">
        <w:rPr>
          <w:rFonts w:ascii="Calibri" w:hAnsi="Calibri" w:cs="Calibri"/>
          <w:sz w:val="24"/>
          <w:szCs w:val="24"/>
          <w:lang w:val="en-US"/>
        </w:rPr>
        <w:t>Apelqvist</w:t>
      </w:r>
      <w:proofErr w:type="spellEnd"/>
      <w:r w:rsidRPr="00F74716">
        <w:rPr>
          <w:rFonts w:ascii="Calibri" w:hAnsi="Calibri" w:cs="Calibri"/>
          <w:sz w:val="24"/>
          <w:szCs w:val="24"/>
          <w:lang w:val="en-US"/>
        </w:rPr>
        <w:t>, J, Bus, SA, Hinchliffe, RJ, Lipsky, BA</w:t>
      </w:r>
      <w:r w:rsidR="008030B4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030B4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F74716">
        <w:rPr>
          <w:rFonts w:ascii="Calibri" w:hAnsi="Calibri" w:cs="Calibri"/>
          <w:sz w:val="24"/>
          <w:szCs w:val="24"/>
          <w:lang w:val="en-US"/>
        </w:rPr>
        <w:t xml:space="preserve">IWGDF Editorial Board 2020, 'Practical Guidelines on the prevention and management of diabetic foot disease (IWGDF 2019 update)', </w:t>
      </w:r>
      <w:r w:rsidRPr="00F74716">
        <w:rPr>
          <w:rFonts w:ascii="Calibri" w:hAnsi="Calibri" w:cs="Calibri"/>
          <w:b/>
          <w:sz w:val="24"/>
          <w:szCs w:val="24"/>
          <w:lang w:val="en-US"/>
        </w:rPr>
        <w:t>Diabetes/metabolism research and reviews</w:t>
      </w:r>
      <w:r w:rsidRPr="00F74716">
        <w:rPr>
          <w:rFonts w:ascii="Calibri" w:hAnsi="Calibri" w:cs="Calibri"/>
          <w:sz w:val="24"/>
          <w:szCs w:val="24"/>
          <w:lang w:val="en-US"/>
        </w:rPr>
        <w:t>, vol. 36,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F74716">
        <w:rPr>
          <w:rFonts w:ascii="Calibri" w:hAnsi="Calibri" w:cs="Calibri"/>
          <w:sz w:val="24"/>
          <w:szCs w:val="24"/>
          <w:lang w:val="en-US"/>
        </w:rPr>
        <w:t xml:space="preserve">e3266. </w:t>
      </w:r>
    </w:p>
    <w:p w14:paraId="5D17B01D" w14:textId="1AC4A6DC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Schaper, 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Kaaden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LVD,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Boode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VD</w:t>
      </w:r>
      <w:r w:rsidR="008030B4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030B4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Savelsbergh, G 2020, 'Visual gaze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behaviour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during free-kicks in football', </w:t>
      </w:r>
      <w:r w:rsidRPr="005E6BAE">
        <w:rPr>
          <w:rFonts w:ascii="Calibri" w:hAnsi="Calibri" w:cs="Calibri"/>
          <w:b/>
          <w:sz w:val="24"/>
          <w:szCs w:val="24"/>
          <w:lang w:val="en-US"/>
        </w:rPr>
        <w:t>International Journal of Sports Science and Coaching</w:t>
      </w:r>
      <w:r w:rsidRPr="00DE245E">
        <w:rPr>
          <w:rFonts w:ascii="Calibri" w:hAnsi="Calibri" w:cs="Calibri"/>
          <w:sz w:val="24"/>
          <w:szCs w:val="24"/>
          <w:lang w:val="en-US"/>
        </w:rPr>
        <w:t>, vol. 15,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-6, pp. 653-661. </w:t>
      </w:r>
    </w:p>
    <w:p w14:paraId="70CC22BF" w14:textId="522B8BA5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Scheerman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Mesters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JW, Borger, JN,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Meskers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CGM</w:t>
      </w:r>
      <w:r w:rsidR="008030B4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030B4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Maier, AB 2020, 'Tasks and responsibilities in physical activity promotion of older patients during hospitalization: A nurse perspective', </w:t>
      </w:r>
      <w:r w:rsidRPr="005E6BAE">
        <w:rPr>
          <w:rFonts w:ascii="Calibri" w:hAnsi="Calibri" w:cs="Calibri"/>
          <w:b/>
          <w:sz w:val="24"/>
          <w:szCs w:val="24"/>
          <w:lang w:val="en-US"/>
        </w:rPr>
        <w:t>Nursing open</w:t>
      </w:r>
      <w:r w:rsidRPr="00DE245E">
        <w:rPr>
          <w:rFonts w:ascii="Calibri" w:hAnsi="Calibri" w:cs="Calibri"/>
          <w:sz w:val="24"/>
          <w:szCs w:val="24"/>
          <w:lang w:val="en-US"/>
        </w:rPr>
        <w:t>, vol. 7,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1966-1977. </w:t>
      </w:r>
    </w:p>
    <w:p w14:paraId="625DEDE6" w14:textId="77777777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Schepers, T 2020, 'Fixation by Open Reduction and Internal Fixation or Primary Arthrodesis of Calcaneus Fractures: Indications and Technique', </w:t>
      </w:r>
      <w:r w:rsidRPr="005E6BAE">
        <w:rPr>
          <w:rFonts w:ascii="Calibri" w:hAnsi="Calibri" w:cs="Calibri"/>
          <w:b/>
          <w:sz w:val="24"/>
          <w:szCs w:val="24"/>
          <w:lang w:val="en-US"/>
        </w:rPr>
        <w:t>Foot and ankle clinics,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vol. 25,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683-695. </w:t>
      </w:r>
    </w:p>
    <w:p w14:paraId="487C7BC7" w14:textId="77777777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Schepers, T 2020, 'Pandemic Lockdown Does Not Flatten the Curve of Complex Foot Ankle Injuries', </w:t>
      </w:r>
      <w:r w:rsidRPr="005620E5">
        <w:rPr>
          <w:rFonts w:ascii="Calibri" w:hAnsi="Calibri" w:cs="Calibri"/>
          <w:b/>
          <w:sz w:val="24"/>
          <w:szCs w:val="24"/>
          <w:lang w:val="en-US"/>
        </w:rPr>
        <w:t>Journal of foot and ankle surgery</w:t>
      </w:r>
      <w:r w:rsidRPr="00DE245E">
        <w:rPr>
          <w:rFonts w:ascii="Calibri" w:hAnsi="Calibri" w:cs="Calibri"/>
          <w:sz w:val="24"/>
          <w:szCs w:val="24"/>
          <w:lang w:val="en-US"/>
        </w:rPr>
        <w:t>, vol. 59,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878. </w:t>
      </w:r>
    </w:p>
    <w:p w14:paraId="6AA5585B" w14:textId="6A8C3329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Schmidt, AK,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Gorp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Wely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Ketelaar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Hilberink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Roebroeck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ME</w:t>
      </w:r>
      <w:r w:rsidR="008030B4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030B4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Perrin-Decade Pip Study Groups 2020, 'Autonomy in participation in cerebral palsy from childhood to adulthood', </w:t>
      </w:r>
      <w:r w:rsidRPr="007245D5">
        <w:rPr>
          <w:rFonts w:ascii="Calibri" w:hAnsi="Calibri" w:cs="Calibri"/>
          <w:b/>
          <w:sz w:val="24"/>
          <w:szCs w:val="24"/>
          <w:lang w:val="en-US"/>
        </w:rPr>
        <w:t>Developmental Medicine and Child Neurology</w:t>
      </w:r>
      <w:r w:rsidRPr="00DE245E">
        <w:rPr>
          <w:rFonts w:ascii="Calibri" w:hAnsi="Calibri" w:cs="Calibri"/>
          <w:sz w:val="24"/>
          <w:szCs w:val="24"/>
          <w:lang w:val="en-US"/>
        </w:rPr>
        <w:t>, vol. 62,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363-371. </w:t>
      </w:r>
    </w:p>
    <w:p w14:paraId="643B9DCE" w14:textId="7F608B33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Schmidt, EA, Kuiper, OX, Wolter, S, Diels, C</w:t>
      </w:r>
      <w:r w:rsidR="008030B4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030B4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Bos, JE 2020, 'An international survey on the incidence and modulating factors of carsickness', </w:t>
      </w:r>
      <w:r w:rsidRPr="006E1228">
        <w:rPr>
          <w:rFonts w:ascii="Calibri" w:hAnsi="Calibri" w:cs="Calibri"/>
          <w:b/>
          <w:sz w:val="24"/>
          <w:szCs w:val="24"/>
          <w:lang w:val="en-US"/>
        </w:rPr>
        <w:t xml:space="preserve">Transportation Research Part F: Traffic Psychology and </w:t>
      </w:r>
      <w:proofErr w:type="spellStart"/>
      <w:r w:rsidRPr="006E1228">
        <w:rPr>
          <w:rFonts w:ascii="Calibri" w:hAnsi="Calibri" w:cs="Calibri"/>
          <w:b/>
          <w:sz w:val="24"/>
          <w:szCs w:val="24"/>
          <w:lang w:val="en-US"/>
        </w:rPr>
        <w:t>Behaviour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vol. 71, pp. 76-87. </w:t>
      </w:r>
    </w:p>
    <w:p w14:paraId="5E21E69D" w14:textId="496CB92E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Schoenmaker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Botman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Sariyildiz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Micha, 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Netelenbos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Bravenboer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Kelder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A, Eekhoff, EMW</w:t>
      </w:r>
      <w:r w:rsidR="00323E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23E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de Vries, TJ 2020, 'Activin-A induces fewer, but larger osteoclasts from monocytes in both healthy controls and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fibrodysplasia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ossificans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progressiva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patients', </w:t>
      </w:r>
      <w:r w:rsidRPr="00195A7B">
        <w:rPr>
          <w:rFonts w:ascii="Calibri" w:hAnsi="Calibri" w:cs="Calibri"/>
          <w:b/>
          <w:sz w:val="24"/>
          <w:szCs w:val="24"/>
          <w:lang w:val="en-US"/>
        </w:rPr>
        <w:t>Frontiers in Endocrinology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11, 501. </w:t>
      </w:r>
    </w:p>
    <w:p w14:paraId="5598FBC3" w14:textId="7EB1E298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Scholten-Peeters, GGM, Coppieters, MW, Durge, TSC</w:t>
      </w:r>
      <w:r w:rsidR="008030B4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030B4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Castien, RF 2020, 'Fluctuations in local and widespread mechanical sensitivity throughout the migraine cycle: a prospective longitudinal study', </w:t>
      </w:r>
      <w:r w:rsidRPr="0018411E">
        <w:rPr>
          <w:rFonts w:ascii="Calibri" w:hAnsi="Calibri" w:cs="Calibri"/>
          <w:b/>
          <w:sz w:val="24"/>
          <w:szCs w:val="24"/>
          <w:lang w:val="en-US"/>
        </w:rPr>
        <w:t>Journal of Headache and Pain</w:t>
      </w:r>
      <w:r w:rsidRPr="00DE245E">
        <w:rPr>
          <w:rFonts w:ascii="Calibri" w:hAnsi="Calibri" w:cs="Calibri"/>
          <w:sz w:val="24"/>
          <w:szCs w:val="24"/>
          <w:lang w:val="en-US"/>
        </w:rPr>
        <w:t>, vol. 21,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16, pp. 1-11. </w:t>
      </w:r>
    </w:p>
    <w:p w14:paraId="68FF42CD" w14:textId="308430EB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Schonewille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NN,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Abheiden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CNH,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Bokslag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A, Thijs, A, De Groot, CJM, De Vries, JIP</w:t>
      </w:r>
      <w:r w:rsidR="008030B4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030B4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De Boer, MA 2020, 'Cardiovascular risk after hypertensive disorders of pregnancy in women with and without inheritable Thrombophilia', </w:t>
      </w:r>
      <w:r w:rsidRPr="004B2D52">
        <w:rPr>
          <w:rFonts w:ascii="Calibri" w:hAnsi="Calibri" w:cs="Calibri"/>
          <w:b/>
          <w:sz w:val="24"/>
          <w:szCs w:val="24"/>
          <w:lang w:val="en-US"/>
        </w:rPr>
        <w:t>Hypertension in Pregnancy</w:t>
      </w:r>
      <w:r w:rsidRPr="00DE245E">
        <w:rPr>
          <w:rFonts w:ascii="Calibri" w:hAnsi="Calibri" w:cs="Calibri"/>
          <w:sz w:val="24"/>
          <w:szCs w:val="24"/>
          <w:lang w:val="en-US"/>
        </w:rPr>
        <w:t>, vol. 39,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203-210. </w:t>
      </w:r>
    </w:p>
    <w:p w14:paraId="23B29FF2" w14:textId="1C05F4E8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Schoormans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Calcagno, 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Daal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MRR,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Wüst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RCI,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Faries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C, Maier,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Teunissen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AJP, Naidu, S, Sanchez-Gaytan, BL, Nederveen, AJ,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Fayad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ZA, Mulder, WJM, Coolen, BF</w:t>
      </w:r>
      <w:r w:rsidR="008030B4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030B4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Strijkers, GJ 2020, 'An iterative sparse deconvolution method for simultaneous multicolor 19 F-MRI of multiple contrast agents', </w:t>
      </w:r>
      <w:r w:rsidRPr="00195A7B">
        <w:rPr>
          <w:rFonts w:ascii="Calibri" w:hAnsi="Calibri" w:cs="Calibri"/>
          <w:b/>
          <w:sz w:val="24"/>
          <w:szCs w:val="24"/>
          <w:lang w:val="en-US"/>
        </w:rPr>
        <w:t>Magnetic Resonance in Medicine</w:t>
      </w:r>
      <w:r w:rsidRPr="00DE245E">
        <w:rPr>
          <w:rFonts w:ascii="Calibri" w:hAnsi="Calibri" w:cs="Calibri"/>
          <w:sz w:val="24"/>
          <w:szCs w:val="24"/>
          <w:lang w:val="en-US"/>
        </w:rPr>
        <w:t>, vol. 83,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228-239. </w:t>
      </w:r>
    </w:p>
    <w:p w14:paraId="16AEC8DB" w14:textId="799D8ABD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lastRenderedPageBreak/>
        <w:t>Schoormans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Strijkers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GJ, Hansen, AC, Nederveen, AJ</w:t>
      </w:r>
      <w:r w:rsidR="008030B4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030B4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Coolen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BF 2020, 'Compressed sensing MRI with variable density averaging (CS-VDA) outperforms full sampling at low SNR', </w:t>
      </w:r>
      <w:r w:rsidRPr="00FF7BC1">
        <w:rPr>
          <w:rFonts w:ascii="Calibri" w:hAnsi="Calibri" w:cs="Calibri"/>
          <w:b/>
          <w:sz w:val="24"/>
          <w:szCs w:val="24"/>
          <w:lang w:val="en-US"/>
        </w:rPr>
        <w:t>Physics in medicine and biology</w:t>
      </w:r>
      <w:r w:rsidRPr="00DE245E">
        <w:rPr>
          <w:rFonts w:ascii="Calibri" w:hAnsi="Calibri" w:cs="Calibri"/>
          <w:sz w:val="24"/>
          <w:szCs w:val="24"/>
          <w:lang w:val="en-US"/>
        </w:rPr>
        <w:t>, vol. 65,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045004. </w:t>
      </w:r>
    </w:p>
    <w:p w14:paraId="4A5C270A" w14:textId="5CF8B3B8" w:rsidR="0048581D" w:rsidRPr="006E1228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6E1228">
        <w:rPr>
          <w:rFonts w:ascii="Calibri" w:hAnsi="Calibri" w:cs="Calibri"/>
          <w:sz w:val="24"/>
          <w:szCs w:val="24"/>
          <w:lang w:val="en-US"/>
        </w:rPr>
        <w:t>Schoutens</w:t>
      </w:r>
      <w:proofErr w:type="spellEnd"/>
      <w:r w:rsidRPr="006E1228">
        <w:rPr>
          <w:rFonts w:ascii="Calibri" w:hAnsi="Calibri" w:cs="Calibri"/>
          <w:sz w:val="24"/>
          <w:szCs w:val="24"/>
          <w:lang w:val="en-US"/>
        </w:rPr>
        <w:t>, C, Cushman, DM, McCormick, ZL, Conger, A, Van Royen, BJ</w:t>
      </w:r>
      <w:r w:rsidR="008030B4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030B4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6E1228">
        <w:rPr>
          <w:rFonts w:ascii="Calibri" w:hAnsi="Calibri" w:cs="Calibri"/>
          <w:sz w:val="24"/>
          <w:szCs w:val="24"/>
          <w:lang w:val="en-US"/>
        </w:rPr>
        <w:t xml:space="preserve">Spiker, WR 2020, 'Outcomes of Nonsurgical Treatments for Symptomatic Adult Degenerative Scoliosis: A Systematic Review', </w:t>
      </w:r>
      <w:r w:rsidRPr="006E1228">
        <w:rPr>
          <w:rFonts w:ascii="Calibri" w:hAnsi="Calibri" w:cs="Calibri"/>
          <w:b/>
          <w:sz w:val="24"/>
          <w:szCs w:val="24"/>
          <w:lang w:val="en-US"/>
        </w:rPr>
        <w:t xml:space="preserve">Pain medicine </w:t>
      </w:r>
      <w:r w:rsidRPr="006E1228">
        <w:rPr>
          <w:rFonts w:ascii="Calibri" w:hAnsi="Calibri" w:cs="Calibri"/>
          <w:sz w:val="24"/>
          <w:szCs w:val="24"/>
          <w:lang w:val="en-US"/>
        </w:rPr>
        <w:t>(United States), vol. 21,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6E1228">
        <w:rPr>
          <w:rFonts w:ascii="Calibri" w:hAnsi="Calibri" w:cs="Calibri"/>
          <w:sz w:val="24"/>
          <w:szCs w:val="24"/>
          <w:lang w:val="en-US"/>
        </w:rPr>
        <w:t>pp. 1263-1275.</w:t>
      </w:r>
    </w:p>
    <w:p w14:paraId="4C528E49" w14:textId="2174F04F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Schubert, J, Lambers, KTA, Kimber, 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Denk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K, Cho,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Doornberg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JN</w:t>
      </w:r>
      <w:r w:rsidR="008030B4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030B4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Jaarsma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RL 2020, 'Effect on Overall Health Status With Weightbearing at 2 Weeks vs 6 Weeks After Open Reduction and Internal Fixation of Ankle Fractures', </w:t>
      </w:r>
      <w:proofErr w:type="spellStart"/>
      <w:r w:rsidRPr="00657068">
        <w:rPr>
          <w:rFonts w:ascii="Calibri" w:hAnsi="Calibri" w:cs="Calibri"/>
          <w:b/>
          <w:sz w:val="24"/>
          <w:szCs w:val="24"/>
          <w:lang w:val="en-US"/>
        </w:rPr>
        <w:t>Foot</w:t>
      </w:r>
      <w:r>
        <w:rPr>
          <w:rFonts w:ascii="Calibri" w:hAnsi="Calibri" w:cs="Calibri"/>
          <w:b/>
          <w:sz w:val="24"/>
          <w:szCs w:val="24"/>
          <w:lang w:val="en-US"/>
        </w:rPr>
        <w:t>&amp;</w:t>
      </w:r>
      <w:r w:rsidRPr="00657068">
        <w:rPr>
          <w:rFonts w:ascii="Calibri" w:hAnsi="Calibri" w:cs="Calibri"/>
          <w:b/>
          <w:sz w:val="24"/>
          <w:szCs w:val="24"/>
          <w:lang w:val="en-US"/>
        </w:rPr>
        <w:t>ankle</w:t>
      </w:r>
      <w:proofErr w:type="spellEnd"/>
      <w:r w:rsidRPr="00657068">
        <w:rPr>
          <w:rFonts w:ascii="Calibri" w:hAnsi="Calibri" w:cs="Calibri"/>
          <w:b/>
          <w:sz w:val="24"/>
          <w:szCs w:val="24"/>
          <w:lang w:val="en-US"/>
        </w:rPr>
        <w:t xml:space="preserve"> international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/ American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Orthopaedic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Foot and Ankle Society [and] Swiss Foot and Ankle Society, vol. 41,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658-665. </w:t>
      </w:r>
    </w:p>
    <w:p w14:paraId="162976B1" w14:textId="43A4E90F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Schweiker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M, André, M, Al-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Atrash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F, Al-Khatri, 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Alprianti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Alsaad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H, Amin, 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Ampatzi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Arsano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AY, Azar, 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Bannazadeh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Batagarawa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Becker, 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Buonocore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C, Cao, B, Choi, JH, Chun, C, Daanen, 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Damiati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SA, Daniel, L, De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Vecchi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R, Dhaka, S, Domínguez-Amarillo, 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Dudkiewicz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Edappilly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LP, Fernández-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Agüera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Folkerts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Frijns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Gaona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G, Garg, V, Gauthier, S, Jabbari, SG,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Harimi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Hellwig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RT, Huebner, GM,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Jin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Q,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Jowkar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Kim, J, King, N,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Kingma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Koerniawan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Kolarik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Kumar, S, Kwok, A, Lamberts, R, Laska, M, Lee, MCJ, Lee, Y,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Lindermayr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V,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Mahaki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Marcel-Okafor, U, Marín-Restrepo, L,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Marquardsen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Martellotta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F, Mathur, J, Mino-Rodriguez, I,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Montazami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Mou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Moujalled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B, Nakajima, M, Ng, E, Okafor,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Olweny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Ouyang, W,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Papst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de Abreu, AL, Pérez-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Fargallo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Rajapaksha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I, Ramos, G, Rashid, S, Reinhart, CF, Rivera, MI,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Salmanzadeh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Schakib-Ekbatan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K, Schiavon, 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Shooshtarian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Shukuya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Soebarto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V,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Suhendri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Tahsildoost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Tartarini, F,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Teli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D, Tewari, P, Thapa, 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Trebilcock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Trojan, J, Tukur, RB, Voelker, C, Yam, Y, Yang, L, Zapata-Lancaster, 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Zhai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Y, Zhu, Y</w:t>
      </w:r>
      <w:r w:rsidR="008030B4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030B4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Zomorodian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ZS 2020, 'Evaluating assumptions of scales for subjective assessment of thermal environments – Do laypersons perceive them the way, we researchers believe?', </w:t>
      </w:r>
      <w:r w:rsidRPr="007245D5">
        <w:rPr>
          <w:rFonts w:ascii="Calibri" w:hAnsi="Calibri" w:cs="Calibri"/>
          <w:b/>
          <w:sz w:val="24"/>
          <w:szCs w:val="24"/>
          <w:lang w:val="en-US"/>
        </w:rPr>
        <w:t>Energy and Buildings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211, 109761, pp. 1-24. </w:t>
      </w:r>
    </w:p>
    <w:p w14:paraId="4FBB148E" w14:textId="62427D9C" w:rsidR="0048581D" w:rsidRPr="00B6096A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B6096A">
        <w:rPr>
          <w:rFonts w:ascii="Calibri" w:hAnsi="Calibri" w:cs="Calibri"/>
          <w:sz w:val="24"/>
          <w:szCs w:val="24"/>
          <w:lang w:val="en-US"/>
        </w:rPr>
        <w:t>Selles</w:t>
      </w:r>
      <w:proofErr w:type="spellEnd"/>
      <w:r w:rsidRPr="00B6096A">
        <w:rPr>
          <w:rFonts w:ascii="Calibri" w:hAnsi="Calibri" w:cs="Calibri"/>
          <w:sz w:val="24"/>
          <w:szCs w:val="24"/>
          <w:lang w:val="en-US"/>
        </w:rPr>
        <w:t xml:space="preserve">, CA, </w:t>
      </w:r>
      <w:proofErr w:type="spellStart"/>
      <w:r w:rsidRPr="00B6096A">
        <w:rPr>
          <w:rFonts w:ascii="Calibri" w:hAnsi="Calibri" w:cs="Calibri"/>
          <w:sz w:val="24"/>
          <w:szCs w:val="24"/>
          <w:lang w:val="en-US"/>
        </w:rPr>
        <w:t>Beerekamp</w:t>
      </w:r>
      <w:proofErr w:type="spellEnd"/>
      <w:r w:rsidRPr="00B6096A">
        <w:rPr>
          <w:rFonts w:ascii="Calibri" w:hAnsi="Calibri" w:cs="Calibri"/>
          <w:sz w:val="24"/>
          <w:szCs w:val="24"/>
          <w:lang w:val="en-US"/>
        </w:rPr>
        <w:t xml:space="preserve">, MSH, Leenhouts, PA, </w:t>
      </w:r>
      <w:proofErr w:type="spellStart"/>
      <w:r w:rsidRPr="00B6096A">
        <w:rPr>
          <w:rFonts w:ascii="Calibri" w:hAnsi="Calibri" w:cs="Calibri"/>
          <w:sz w:val="24"/>
          <w:szCs w:val="24"/>
          <w:lang w:val="en-US"/>
        </w:rPr>
        <w:t>Segers</w:t>
      </w:r>
      <w:proofErr w:type="spellEnd"/>
      <w:r w:rsidRPr="00B6096A">
        <w:rPr>
          <w:rFonts w:ascii="Calibri" w:hAnsi="Calibri" w:cs="Calibri"/>
          <w:sz w:val="24"/>
          <w:szCs w:val="24"/>
          <w:lang w:val="en-US"/>
        </w:rPr>
        <w:t xml:space="preserve">, MJM, Goslings, JC, </w:t>
      </w:r>
      <w:proofErr w:type="spellStart"/>
      <w:r w:rsidRPr="00B6096A">
        <w:rPr>
          <w:rFonts w:ascii="Calibri" w:hAnsi="Calibri" w:cs="Calibri"/>
          <w:sz w:val="24"/>
          <w:szCs w:val="24"/>
          <w:lang w:val="en-US"/>
        </w:rPr>
        <w:t>Schep</w:t>
      </w:r>
      <w:proofErr w:type="spellEnd"/>
      <w:r w:rsidRPr="00B6096A">
        <w:rPr>
          <w:rFonts w:ascii="Calibri" w:hAnsi="Calibri" w:cs="Calibri"/>
          <w:sz w:val="24"/>
          <w:szCs w:val="24"/>
          <w:lang w:val="en-US"/>
        </w:rPr>
        <w:t xml:space="preserve">, NWL, EF3X Study Group, de </w:t>
      </w:r>
      <w:proofErr w:type="spellStart"/>
      <w:r w:rsidRPr="00B6096A">
        <w:rPr>
          <w:rFonts w:ascii="Calibri" w:hAnsi="Calibri" w:cs="Calibri"/>
          <w:sz w:val="24"/>
          <w:szCs w:val="24"/>
          <w:lang w:val="en-US"/>
        </w:rPr>
        <w:t>Muinck</w:t>
      </w:r>
      <w:proofErr w:type="spellEnd"/>
      <w:r w:rsidRPr="00B6096A">
        <w:rPr>
          <w:rFonts w:ascii="Calibri" w:hAnsi="Calibri" w:cs="Calibri"/>
          <w:sz w:val="24"/>
          <w:szCs w:val="24"/>
          <w:lang w:val="en-US"/>
        </w:rPr>
        <w:t xml:space="preserve"> Keizer, RJO, </w:t>
      </w:r>
      <w:proofErr w:type="spellStart"/>
      <w:r w:rsidRPr="00B6096A">
        <w:rPr>
          <w:rFonts w:ascii="Calibri" w:hAnsi="Calibri" w:cs="Calibri"/>
          <w:sz w:val="24"/>
          <w:szCs w:val="24"/>
          <w:lang w:val="en-US"/>
        </w:rPr>
        <w:t>Ubbink</w:t>
      </w:r>
      <w:proofErr w:type="spellEnd"/>
      <w:r w:rsidRPr="00B6096A">
        <w:rPr>
          <w:rFonts w:ascii="Calibri" w:hAnsi="Calibri" w:cs="Calibri"/>
          <w:sz w:val="24"/>
          <w:szCs w:val="24"/>
          <w:lang w:val="en-US"/>
        </w:rPr>
        <w:t xml:space="preserve">, DT, </w:t>
      </w:r>
      <w:proofErr w:type="spellStart"/>
      <w:r w:rsidRPr="00B6096A">
        <w:rPr>
          <w:rFonts w:ascii="Calibri" w:hAnsi="Calibri" w:cs="Calibri"/>
          <w:sz w:val="24"/>
          <w:szCs w:val="24"/>
          <w:lang w:val="en-US"/>
        </w:rPr>
        <w:t>Blokhuis</w:t>
      </w:r>
      <w:proofErr w:type="spellEnd"/>
      <w:r w:rsidRPr="00B6096A">
        <w:rPr>
          <w:rFonts w:ascii="Calibri" w:hAnsi="Calibri" w:cs="Calibri"/>
          <w:sz w:val="24"/>
          <w:szCs w:val="24"/>
          <w:lang w:val="en-US"/>
        </w:rPr>
        <w:t xml:space="preserve">, TJ, </w:t>
      </w:r>
      <w:proofErr w:type="spellStart"/>
      <w:r w:rsidRPr="00B6096A">
        <w:rPr>
          <w:rFonts w:ascii="Calibri" w:hAnsi="Calibri" w:cs="Calibri"/>
          <w:sz w:val="24"/>
          <w:szCs w:val="24"/>
          <w:lang w:val="en-US"/>
        </w:rPr>
        <w:t>Kloen</w:t>
      </w:r>
      <w:proofErr w:type="spellEnd"/>
      <w:r w:rsidRPr="00B6096A">
        <w:rPr>
          <w:rFonts w:ascii="Calibri" w:hAnsi="Calibri" w:cs="Calibri"/>
          <w:sz w:val="24"/>
          <w:szCs w:val="24"/>
          <w:lang w:val="en-US"/>
        </w:rPr>
        <w:t xml:space="preserve">, P, van den Berg, R, van </w:t>
      </w:r>
      <w:proofErr w:type="spellStart"/>
      <w:r w:rsidRPr="00B6096A">
        <w:rPr>
          <w:rFonts w:ascii="Calibri" w:hAnsi="Calibri" w:cs="Calibri"/>
          <w:sz w:val="24"/>
          <w:szCs w:val="24"/>
          <w:lang w:val="en-US"/>
        </w:rPr>
        <w:t>Dijkman</w:t>
      </w:r>
      <w:proofErr w:type="spellEnd"/>
      <w:r w:rsidRPr="00B6096A">
        <w:rPr>
          <w:rFonts w:ascii="Calibri" w:hAnsi="Calibri" w:cs="Calibri"/>
          <w:sz w:val="24"/>
          <w:szCs w:val="24"/>
          <w:lang w:val="en-US"/>
        </w:rPr>
        <w:t xml:space="preserve">, BA, </w:t>
      </w:r>
      <w:proofErr w:type="spellStart"/>
      <w:r w:rsidRPr="00B6096A">
        <w:rPr>
          <w:rFonts w:ascii="Calibri" w:hAnsi="Calibri" w:cs="Calibri"/>
          <w:sz w:val="24"/>
          <w:szCs w:val="24"/>
          <w:lang w:val="en-US"/>
        </w:rPr>
        <w:t>Luitse</w:t>
      </w:r>
      <w:proofErr w:type="spellEnd"/>
      <w:r w:rsidRPr="00B6096A">
        <w:rPr>
          <w:rFonts w:ascii="Calibri" w:hAnsi="Calibri" w:cs="Calibri"/>
          <w:sz w:val="24"/>
          <w:szCs w:val="24"/>
          <w:lang w:val="en-US"/>
        </w:rPr>
        <w:t xml:space="preserve">, JSK, Maas, M, Peters, RW, </w:t>
      </w:r>
      <w:proofErr w:type="spellStart"/>
      <w:r w:rsidRPr="00B6096A">
        <w:rPr>
          <w:rFonts w:ascii="Calibri" w:hAnsi="Calibri" w:cs="Calibri"/>
          <w:sz w:val="24"/>
          <w:szCs w:val="24"/>
          <w:lang w:val="en-US"/>
        </w:rPr>
        <w:t>Twigt</w:t>
      </w:r>
      <w:proofErr w:type="spellEnd"/>
      <w:r w:rsidRPr="00B6096A">
        <w:rPr>
          <w:rFonts w:ascii="Calibri" w:hAnsi="Calibri" w:cs="Calibri"/>
          <w:sz w:val="24"/>
          <w:szCs w:val="24"/>
          <w:lang w:val="en-US"/>
        </w:rPr>
        <w:t>, B</w:t>
      </w:r>
      <w:r w:rsidR="008030B4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030B4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B6096A">
        <w:rPr>
          <w:rFonts w:ascii="Calibri" w:hAnsi="Calibri" w:cs="Calibri"/>
          <w:sz w:val="24"/>
          <w:szCs w:val="24"/>
          <w:lang w:val="en-US"/>
        </w:rPr>
        <w:t>Winkelhagen</w:t>
      </w:r>
      <w:proofErr w:type="spellEnd"/>
      <w:r w:rsidRPr="00B6096A">
        <w:rPr>
          <w:rFonts w:ascii="Calibri" w:hAnsi="Calibri" w:cs="Calibri"/>
          <w:sz w:val="24"/>
          <w:szCs w:val="24"/>
          <w:lang w:val="en-US"/>
        </w:rPr>
        <w:t xml:space="preserve">, J 2020, 'The Value of Intraoperative 3-Dimensional Fluoroscopy in the Treatment of Distal Radius Fractures: A Randomized Clinical Trial', </w:t>
      </w:r>
      <w:r w:rsidRPr="00B6096A">
        <w:rPr>
          <w:rFonts w:ascii="Calibri" w:hAnsi="Calibri" w:cs="Calibri"/>
          <w:b/>
          <w:sz w:val="24"/>
          <w:szCs w:val="24"/>
          <w:lang w:val="en-US"/>
        </w:rPr>
        <w:t>Journal of hand surgery</w:t>
      </w:r>
      <w:r w:rsidRPr="00B6096A">
        <w:rPr>
          <w:rFonts w:ascii="Calibri" w:hAnsi="Calibri" w:cs="Calibri"/>
          <w:sz w:val="24"/>
          <w:szCs w:val="24"/>
          <w:lang w:val="en-US"/>
        </w:rPr>
        <w:t>, vol. 45,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B6096A">
        <w:rPr>
          <w:rFonts w:ascii="Calibri" w:hAnsi="Calibri" w:cs="Calibri"/>
          <w:sz w:val="24"/>
          <w:szCs w:val="24"/>
          <w:lang w:val="en-US"/>
        </w:rPr>
        <w:t xml:space="preserve">pp. 189-195. </w:t>
      </w:r>
    </w:p>
    <w:p w14:paraId="57106486" w14:textId="5CA6CD9B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Senders, ML,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Meerwaldt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AE,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Leent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MMT, Sanchez-Gaytan, BL, van de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Voort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JC, Toner, YC, Maier, A, Klein, ED, Sullivan, NAT,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Sofias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Groenen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Faries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Oosterwijk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RS, van Leeuwen, EM, Fay, F,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Chepurko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E, Reiner, 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Duivenvoorden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Zangi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Dijkhuizen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Hak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Swirski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FK,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Nahrendorf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Pérez-Medina, 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Teunissen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AJP,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Fayad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ZA, Calcagno, C, Strijkers, GJ</w:t>
      </w:r>
      <w:r w:rsidR="008030B4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030B4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Mulder, WJM 2020, 'Probing myeloid cell dynamics in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ischaemic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FD5E7D">
        <w:rPr>
          <w:rFonts w:ascii="Calibri" w:hAnsi="Calibri" w:cs="Calibri"/>
          <w:sz w:val="24"/>
          <w:szCs w:val="24"/>
          <w:lang w:val="en-US"/>
        </w:rPr>
        <w:t>Heart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disease by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nanotracer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hot-spot imaging', </w:t>
      </w:r>
      <w:r w:rsidRPr="00ED6A85">
        <w:rPr>
          <w:rFonts w:ascii="Calibri" w:hAnsi="Calibri" w:cs="Calibri"/>
          <w:b/>
          <w:sz w:val="24"/>
          <w:szCs w:val="24"/>
          <w:lang w:val="en-US"/>
        </w:rPr>
        <w:t>Nature nanotechnology</w:t>
      </w:r>
      <w:r>
        <w:rPr>
          <w:rFonts w:ascii="Calibri" w:hAnsi="Calibri" w:cs="Calibri"/>
          <w:sz w:val="24"/>
          <w:szCs w:val="24"/>
          <w:lang w:val="en-US"/>
        </w:rPr>
        <w:t>, vol. 15,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pp. 398-405. </w:t>
      </w:r>
    </w:p>
    <w:p w14:paraId="2AED59D3" w14:textId="2CF3B442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Senneville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É, Lipsky, BA, Abbas, ZG, Aragón-Sánchez, J, Diggle,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Embil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Kono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Lavery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LA, Malone, M,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Asten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Urbančič-Rovan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V</w:t>
      </w:r>
      <w:r w:rsidR="008030B4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030B4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Peters, EJG 2020, 'Diagnosis of infection in the foot in diabetes: a systematic review', </w:t>
      </w:r>
      <w:r w:rsidRPr="00F74716">
        <w:rPr>
          <w:rFonts w:ascii="Calibri" w:hAnsi="Calibri" w:cs="Calibri"/>
          <w:b/>
          <w:sz w:val="24"/>
          <w:szCs w:val="24"/>
          <w:lang w:val="en-US"/>
        </w:rPr>
        <w:t>Diabetes/metabolism research and reviews</w:t>
      </w:r>
      <w:r w:rsidRPr="00DE245E">
        <w:rPr>
          <w:rFonts w:ascii="Calibri" w:hAnsi="Calibri" w:cs="Calibri"/>
          <w:sz w:val="24"/>
          <w:szCs w:val="24"/>
          <w:lang w:val="en-US"/>
        </w:rPr>
        <w:t>, vol. 36,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e3281. </w:t>
      </w:r>
    </w:p>
    <w:p w14:paraId="6E9BB1C4" w14:textId="534F1C67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Senneville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EM, Lipsky, BA,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Asten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SAV</w:t>
      </w:r>
      <w:r w:rsidR="008030B4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030B4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Peters, EJ 2020, 'Diagnosing diabetic foot osteomyelitis', </w:t>
      </w:r>
      <w:r w:rsidRPr="00F74716">
        <w:rPr>
          <w:rFonts w:ascii="Calibri" w:hAnsi="Calibri" w:cs="Calibri"/>
          <w:b/>
          <w:sz w:val="24"/>
          <w:szCs w:val="24"/>
          <w:lang w:val="en-US"/>
        </w:rPr>
        <w:t>Diabetes/metabolism research and reviews</w:t>
      </w:r>
      <w:r w:rsidRPr="00DE245E">
        <w:rPr>
          <w:rFonts w:ascii="Calibri" w:hAnsi="Calibri" w:cs="Calibri"/>
          <w:sz w:val="24"/>
          <w:szCs w:val="24"/>
          <w:lang w:val="en-US"/>
        </w:rPr>
        <w:t>, vol. 36,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e3250. </w:t>
      </w:r>
    </w:p>
    <w:p w14:paraId="65FF9C4B" w14:textId="5C77D116" w:rsidR="0048581D" w:rsidRPr="00287A84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nl-NL"/>
        </w:rPr>
      </w:pPr>
      <w:r w:rsidRPr="00287A84">
        <w:rPr>
          <w:rFonts w:ascii="Calibri" w:hAnsi="Calibri" w:cs="Calibri"/>
          <w:sz w:val="24"/>
          <w:szCs w:val="24"/>
          <w:lang w:val="nl-NL"/>
        </w:rPr>
        <w:lastRenderedPageBreak/>
        <w:t>Seppen, BF, den Boer, P, Wiegel, J, ter Wee, MM, van der Leeden, M, de Vries, R, van der Esch, M</w:t>
      </w:r>
      <w:r w:rsidR="008030B4">
        <w:rPr>
          <w:rFonts w:ascii="Calibri" w:hAnsi="Calibri" w:cs="Calibri"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sz w:val="24"/>
          <w:szCs w:val="24"/>
          <w:lang w:val="nl-NL"/>
        </w:rPr>
        <w:t>&amp;</w:t>
      </w:r>
      <w:r w:rsidR="008030B4">
        <w:rPr>
          <w:rFonts w:ascii="Calibri" w:hAnsi="Calibri" w:cs="Calibri"/>
          <w:sz w:val="24"/>
          <w:szCs w:val="24"/>
          <w:lang w:val="nl-NL"/>
        </w:rPr>
        <w:t xml:space="preserve"> </w:t>
      </w:r>
      <w:r w:rsidRPr="00287A84">
        <w:rPr>
          <w:rFonts w:ascii="Calibri" w:hAnsi="Calibri" w:cs="Calibri"/>
          <w:sz w:val="24"/>
          <w:szCs w:val="24"/>
          <w:lang w:val="nl-NL"/>
        </w:rPr>
        <w:t>Bos, WH 2020, '</w:t>
      </w:r>
      <w:proofErr w:type="spellStart"/>
      <w:r w:rsidRPr="00287A84">
        <w:rPr>
          <w:rFonts w:ascii="Calibri" w:hAnsi="Calibri" w:cs="Calibri"/>
          <w:sz w:val="24"/>
          <w:szCs w:val="24"/>
          <w:lang w:val="nl-NL"/>
        </w:rPr>
        <w:t>Asynchronous</w:t>
      </w:r>
      <w:proofErr w:type="spellEnd"/>
      <w:r w:rsidRPr="00287A84">
        <w:rPr>
          <w:rFonts w:ascii="Calibri" w:hAnsi="Calibri" w:cs="Calibri"/>
          <w:sz w:val="24"/>
          <w:szCs w:val="24"/>
          <w:lang w:val="nl-NL"/>
        </w:rPr>
        <w:t xml:space="preserve"> </w:t>
      </w:r>
      <w:proofErr w:type="spellStart"/>
      <w:r w:rsidRPr="00287A84">
        <w:rPr>
          <w:rFonts w:ascii="Calibri" w:hAnsi="Calibri" w:cs="Calibri"/>
          <w:sz w:val="24"/>
          <w:szCs w:val="24"/>
          <w:lang w:val="nl-NL"/>
        </w:rPr>
        <w:t>mHealth</w:t>
      </w:r>
      <w:proofErr w:type="spellEnd"/>
      <w:r w:rsidRPr="00287A84">
        <w:rPr>
          <w:rFonts w:ascii="Calibri" w:hAnsi="Calibri" w:cs="Calibri"/>
          <w:sz w:val="24"/>
          <w:szCs w:val="24"/>
          <w:lang w:val="nl-NL"/>
        </w:rPr>
        <w:t xml:space="preserve"> </w:t>
      </w:r>
      <w:proofErr w:type="spellStart"/>
      <w:r w:rsidRPr="00287A84">
        <w:rPr>
          <w:rFonts w:ascii="Calibri" w:hAnsi="Calibri" w:cs="Calibri"/>
          <w:sz w:val="24"/>
          <w:szCs w:val="24"/>
          <w:lang w:val="nl-NL"/>
        </w:rPr>
        <w:t>Interventions</w:t>
      </w:r>
      <w:proofErr w:type="spellEnd"/>
      <w:r w:rsidRPr="00287A84">
        <w:rPr>
          <w:rFonts w:ascii="Calibri" w:hAnsi="Calibri" w:cs="Calibri"/>
          <w:sz w:val="24"/>
          <w:szCs w:val="24"/>
          <w:lang w:val="nl-NL"/>
        </w:rPr>
        <w:t xml:space="preserve"> in </w:t>
      </w:r>
      <w:proofErr w:type="spellStart"/>
      <w:r w:rsidRPr="00287A84">
        <w:rPr>
          <w:rFonts w:ascii="Calibri" w:hAnsi="Calibri" w:cs="Calibri"/>
          <w:sz w:val="24"/>
          <w:szCs w:val="24"/>
          <w:lang w:val="nl-NL"/>
        </w:rPr>
        <w:t>Rheumatoid</w:t>
      </w:r>
      <w:proofErr w:type="spellEnd"/>
      <w:r w:rsidRPr="00287A84">
        <w:rPr>
          <w:rFonts w:ascii="Calibri" w:hAnsi="Calibri" w:cs="Calibri"/>
          <w:sz w:val="24"/>
          <w:szCs w:val="24"/>
          <w:lang w:val="nl-NL"/>
        </w:rPr>
        <w:t xml:space="preserve"> </w:t>
      </w:r>
      <w:proofErr w:type="spellStart"/>
      <w:r w:rsidRPr="00287A84">
        <w:rPr>
          <w:rFonts w:ascii="Calibri" w:hAnsi="Calibri" w:cs="Calibri"/>
          <w:sz w:val="24"/>
          <w:szCs w:val="24"/>
          <w:lang w:val="nl-NL"/>
        </w:rPr>
        <w:t>Arthritis</w:t>
      </w:r>
      <w:proofErr w:type="spellEnd"/>
      <w:r w:rsidRPr="00287A84">
        <w:rPr>
          <w:rFonts w:ascii="Calibri" w:hAnsi="Calibri" w:cs="Calibri"/>
          <w:sz w:val="24"/>
          <w:szCs w:val="24"/>
          <w:lang w:val="nl-NL"/>
        </w:rPr>
        <w:t xml:space="preserve">: </w:t>
      </w:r>
      <w:proofErr w:type="spellStart"/>
      <w:r w:rsidRPr="00287A84">
        <w:rPr>
          <w:rFonts w:ascii="Calibri" w:hAnsi="Calibri" w:cs="Calibri"/>
          <w:sz w:val="24"/>
          <w:szCs w:val="24"/>
          <w:lang w:val="nl-NL"/>
        </w:rPr>
        <w:t>Systematic</w:t>
      </w:r>
      <w:proofErr w:type="spellEnd"/>
      <w:r w:rsidRPr="00287A84">
        <w:rPr>
          <w:rFonts w:ascii="Calibri" w:hAnsi="Calibri" w:cs="Calibri"/>
          <w:sz w:val="24"/>
          <w:szCs w:val="24"/>
          <w:lang w:val="nl-NL"/>
        </w:rPr>
        <w:t xml:space="preserve"> </w:t>
      </w:r>
      <w:proofErr w:type="spellStart"/>
      <w:r w:rsidRPr="00287A84">
        <w:rPr>
          <w:rFonts w:ascii="Calibri" w:hAnsi="Calibri" w:cs="Calibri"/>
          <w:sz w:val="24"/>
          <w:szCs w:val="24"/>
          <w:lang w:val="nl-NL"/>
        </w:rPr>
        <w:t>Scoping</w:t>
      </w:r>
      <w:proofErr w:type="spellEnd"/>
      <w:r w:rsidRPr="00287A84">
        <w:rPr>
          <w:rFonts w:ascii="Calibri" w:hAnsi="Calibri" w:cs="Calibri"/>
          <w:sz w:val="24"/>
          <w:szCs w:val="24"/>
          <w:lang w:val="nl-NL"/>
        </w:rPr>
        <w:t xml:space="preserve"> Review', </w:t>
      </w:r>
      <w:proofErr w:type="spellStart"/>
      <w:r w:rsidRPr="00287A84">
        <w:rPr>
          <w:rFonts w:ascii="Calibri" w:hAnsi="Calibri" w:cs="Calibri"/>
          <w:b/>
          <w:sz w:val="24"/>
          <w:szCs w:val="24"/>
          <w:lang w:val="nl-NL"/>
        </w:rPr>
        <w:t>Jmir</w:t>
      </w:r>
      <w:proofErr w:type="spellEnd"/>
      <w:r w:rsidRPr="00287A84">
        <w:rPr>
          <w:rFonts w:ascii="Calibri" w:hAnsi="Calibri" w:cs="Calibri"/>
          <w:b/>
          <w:sz w:val="24"/>
          <w:szCs w:val="24"/>
          <w:lang w:val="nl-NL"/>
        </w:rPr>
        <w:t xml:space="preserve"> </w:t>
      </w:r>
      <w:proofErr w:type="spellStart"/>
      <w:r w:rsidRPr="00287A84">
        <w:rPr>
          <w:rFonts w:ascii="Calibri" w:hAnsi="Calibri" w:cs="Calibri"/>
          <w:b/>
          <w:sz w:val="24"/>
          <w:szCs w:val="24"/>
          <w:lang w:val="nl-NL"/>
        </w:rPr>
        <w:t>mhealth</w:t>
      </w:r>
      <w:proofErr w:type="spellEnd"/>
      <w:r w:rsidRPr="00287A84">
        <w:rPr>
          <w:rFonts w:ascii="Calibri" w:hAnsi="Calibri" w:cs="Calibri"/>
          <w:b/>
          <w:sz w:val="24"/>
          <w:szCs w:val="24"/>
          <w:lang w:val="nl-NL"/>
        </w:rPr>
        <w:t xml:space="preserve"> </w:t>
      </w:r>
      <w:proofErr w:type="spellStart"/>
      <w:r w:rsidRPr="00287A84">
        <w:rPr>
          <w:rFonts w:ascii="Calibri" w:hAnsi="Calibri" w:cs="Calibri"/>
          <w:b/>
          <w:sz w:val="24"/>
          <w:szCs w:val="24"/>
          <w:lang w:val="nl-NL"/>
        </w:rPr>
        <w:t>and</w:t>
      </w:r>
      <w:proofErr w:type="spellEnd"/>
      <w:r w:rsidRPr="00287A84">
        <w:rPr>
          <w:rFonts w:ascii="Calibri" w:hAnsi="Calibri" w:cs="Calibri"/>
          <w:b/>
          <w:sz w:val="24"/>
          <w:szCs w:val="24"/>
          <w:lang w:val="nl-NL"/>
        </w:rPr>
        <w:t xml:space="preserve"> </w:t>
      </w:r>
      <w:proofErr w:type="spellStart"/>
      <w:r w:rsidRPr="00287A84">
        <w:rPr>
          <w:rFonts w:ascii="Calibri" w:hAnsi="Calibri" w:cs="Calibri"/>
          <w:b/>
          <w:sz w:val="24"/>
          <w:szCs w:val="24"/>
          <w:lang w:val="nl-NL"/>
        </w:rPr>
        <w:t>uhealth</w:t>
      </w:r>
      <w:proofErr w:type="spellEnd"/>
      <w:r w:rsidRPr="00287A84">
        <w:rPr>
          <w:rFonts w:ascii="Calibri" w:hAnsi="Calibri" w:cs="Calibri"/>
          <w:sz w:val="24"/>
          <w:szCs w:val="24"/>
          <w:lang w:val="nl-NL"/>
        </w:rPr>
        <w:t>, vol. 8,</w:t>
      </w:r>
      <w:r>
        <w:rPr>
          <w:rFonts w:ascii="Calibri" w:hAnsi="Calibri" w:cs="Calibri"/>
          <w:sz w:val="24"/>
          <w:szCs w:val="24"/>
          <w:lang w:val="nl-NL"/>
        </w:rPr>
        <w:t xml:space="preserve"> </w:t>
      </w:r>
      <w:r w:rsidRPr="00287A84">
        <w:rPr>
          <w:rFonts w:ascii="Calibri" w:hAnsi="Calibri" w:cs="Calibri"/>
          <w:sz w:val="24"/>
          <w:szCs w:val="24"/>
          <w:lang w:val="nl-NL"/>
        </w:rPr>
        <w:t xml:space="preserve">e19260, pp. e19260. </w:t>
      </w:r>
    </w:p>
    <w:p w14:paraId="1A1BDF43" w14:textId="00324576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Sepriano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Kerschbaumer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Smolen, JS, van der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Heijde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Dougados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van Vollenhoven, R, McInnes, IB,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Bijlsma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JW,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Burmester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GR, de Wit,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Falzon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L</w:t>
      </w:r>
      <w:r w:rsidR="008030B4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030B4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Landewé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 2020, 'Safety of synthetic and biological DMARDs: A systematic literature review informing the 2019 update of the EULAR recommendations for the management of rheumatoid arthritis', </w:t>
      </w:r>
      <w:r w:rsidRPr="00ED6A85">
        <w:rPr>
          <w:rFonts w:ascii="Calibri" w:hAnsi="Calibri" w:cs="Calibri"/>
          <w:b/>
          <w:sz w:val="24"/>
          <w:szCs w:val="24"/>
          <w:lang w:val="en-US"/>
        </w:rPr>
        <w:t>Annals of the rheumatic diseases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79, 216653, pp. S760-S770. </w:t>
      </w:r>
    </w:p>
    <w:p w14:paraId="3A50C40A" w14:textId="37B401A9" w:rsidR="0048581D" w:rsidRPr="006E7A92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6E7A92">
        <w:rPr>
          <w:rFonts w:ascii="Calibri" w:hAnsi="Calibri" w:cs="Calibri"/>
          <w:sz w:val="24"/>
          <w:szCs w:val="24"/>
          <w:lang w:val="en-US"/>
        </w:rPr>
        <w:t>Serner</w:t>
      </w:r>
      <w:proofErr w:type="spellEnd"/>
      <w:r w:rsidRPr="006E7A92">
        <w:rPr>
          <w:rFonts w:ascii="Calibri" w:hAnsi="Calibri" w:cs="Calibri"/>
          <w:sz w:val="24"/>
          <w:szCs w:val="24"/>
          <w:lang w:val="en-US"/>
        </w:rPr>
        <w:t xml:space="preserve">, A, Weir, A, Tol, JL, </w:t>
      </w:r>
      <w:proofErr w:type="spellStart"/>
      <w:r w:rsidRPr="006E7A92">
        <w:rPr>
          <w:rFonts w:ascii="Calibri" w:hAnsi="Calibri" w:cs="Calibri"/>
          <w:sz w:val="24"/>
          <w:szCs w:val="24"/>
          <w:lang w:val="en-US"/>
        </w:rPr>
        <w:t>Thorborg</w:t>
      </w:r>
      <w:proofErr w:type="spellEnd"/>
      <w:r w:rsidRPr="006E7A92">
        <w:rPr>
          <w:rFonts w:ascii="Calibri" w:hAnsi="Calibri" w:cs="Calibri"/>
          <w:sz w:val="24"/>
          <w:szCs w:val="24"/>
          <w:lang w:val="en-US"/>
        </w:rPr>
        <w:t xml:space="preserve">, K, </w:t>
      </w:r>
      <w:proofErr w:type="spellStart"/>
      <w:r w:rsidRPr="006E7A92">
        <w:rPr>
          <w:rFonts w:ascii="Calibri" w:hAnsi="Calibri" w:cs="Calibri"/>
          <w:sz w:val="24"/>
          <w:szCs w:val="24"/>
          <w:lang w:val="en-US"/>
        </w:rPr>
        <w:t>Lanzinger</w:t>
      </w:r>
      <w:proofErr w:type="spellEnd"/>
      <w:r w:rsidRPr="006E7A92">
        <w:rPr>
          <w:rFonts w:ascii="Calibri" w:hAnsi="Calibri" w:cs="Calibri"/>
          <w:sz w:val="24"/>
          <w:szCs w:val="24"/>
          <w:lang w:val="en-US"/>
        </w:rPr>
        <w:t>, S, Otten, R</w:t>
      </w:r>
      <w:r w:rsidR="008030B4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030B4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6E7A92">
        <w:rPr>
          <w:rFonts w:ascii="Calibri" w:hAnsi="Calibri" w:cs="Calibri"/>
          <w:sz w:val="24"/>
          <w:szCs w:val="24"/>
          <w:lang w:val="en-US"/>
        </w:rPr>
        <w:t>Hölmich</w:t>
      </w:r>
      <w:proofErr w:type="spellEnd"/>
      <w:r w:rsidRPr="006E7A92">
        <w:rPr>
          <w:rFonts w:ascii="Calibri" w:hAnsi="Calibri" w:cs="Calibri"/>
          <w:sz w:val="24"/>
          <w:szCs w:val="24"/>
          <w:lang w:val="en-US"/>
        </w:rPr>
        <w:t xml:space="preserve">, P 2020, 'Return to Sport After Criteria-Based Rehabilitation of Acute Adductor Injuries in Male Athletes: A Prospective Cohort Study', </w:t>
      </w:r>
      <w:proofErr w:type="spellStart"/>
      <w:r w:rsidRPr="006E7A92">
        <w:rPr>
          <w:rFonts w:ascii="Calibri" w:hAnsi="Calibri" w:cs="Calibri"/>
          <w:b/>
          <w:sz w:val="24"/>
          <w:szCs w:val="24"/>
          <w:lang w:val="en-US"/>
        </w:rPr>
        <w:t>Orthopaedic</w:t>
      </w:r>
      <w:proofErr w:type="spellEnd"/>
      <w:r w:rsidRPr="006E7A92">
        <w:rPr>
          <w:rFonts w:ascii="Calibri" w:hAnsi="Calibri" w:cs="Calibri"/>
          <w:b/>
          <w:sz w:val="24"/>
          <w:szCs w:val="24"/>
          <w:lang w:val="en-US"/>
        </w:rPr>
        <w:t xml:space="preserve"> journal of sports medicine</w:t>
      </w:r>
      <w:r w:rsidRPr="006E7A92">
        <w:rPr>
          <w:rFonts w:ascii="Calibri" w:hAnsi="Calibri" w:cs="Calibri"/>
          <w:sz w:val="24"/>
          <w:szCs w:val="24"/>
          <w:lang w:val="en-US"/>
        </w:rPr>
        <w:t xml:space="preserve">, vol. 8, </w:t>
      </w:r>
    </w:p>
    <w:p w14:paraId="477D7E09" w14:textId="00300E71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Serner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Weir, A, Tol, JL,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Thorborg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K, Yamashiro, 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Guermazi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A, Roemer, FW</w:t>
      </w:r>
      <w:r w:rsidR="008030B4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030B4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Hölmich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 2020, 'Associations Between Initial Clinical Examination and Imaging Findings and Return-to-Sport in Male Athletes With Acute Adductor Injuries: A Prospective Cohort Study', </w:t>
      </w:r>
      <w:r w:rsidRPr="008B7149">
        <w:rPr>
          <w:rFonts w:ascii="Calibri" w:hAnsi="Calibri" w:cs="Calibri"/>
          <w:b/>
          <w:sz w:val="24"/>
          <w:szCs w:val="24"/>
          <w:lang w:val="en-US"/>
        </w:rPr>
        <w:t>American journal of sports medicine</w:t>
      </w:r>
      <w:r w:rsidRPr="00DE245E">
        <w:rPr>
          <w:rFonts w:ascii="Calibri" w:hAnsi="Calibri" w:cs="Calibri"/>
          <w:sz w:val="24"/>
          <w:szCs w:val="24"/>
          <w:lang w:val="en-US"/>
        </w:rPr>
        <w:t>, vol. 48,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1151-1159. </w:t>
      </w:r>
    </w:p>
    <w:p w14:paraId="34590745" w14:textId="6D4CA15A" w:rsidR="0048581D" w:rsidRPr="00FF7BC1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FF7BC1">
        <w:rPr>
          <w:rFonts w:ascii="Calibri" w:hAnsi="Calibri" w:cs="Calibri"/>
          <w:sz w:val="24"/>
          <w:szCs w:val="24"/>
          <w:lang w:val="en-US"/>
        </w:rPr>
        <w:t xml:space="preserve">Sestito, C, </w:t>
      </w:r>
      <w:proofErr w:type="spellStart"/>
      <w:r w:rsidRPr="00FF7BC1">
        <w:rPr>
          <w:rFonts w:ascii="Calibri" w:hAnsi="Calibri" w:cs="Calibri"/>
          <w:sz w:val="24"/>
          <w:szCs w:val="24"/>
          <w:lang w:val="en-US"/>
        </w:rPr>
        <w:t>Brevé</w:t>
      </w:r>
      <w:proofErr w:type="spellEnd"/>
      <w:r w:rsidRPr="00FF7BC1">
        <w:rPr>
          <w:rFonts w:ascii="Calibri" w:hAnsi="Calibri" w:cs="Calibri"/>
          <w:sz w:val="24"/>
          <w:szCs w:val="24"/>
          <w:lang w:val="en-US"/>
        </w:rPr>
        <w:t xml:space="preserve">, JJP, Bol, JGJM, </w:t>
      </w:r>
      <w:proofErr w:type="spellStart"/>
      <w:r w:rsidRPr="00FF7BC1">
        <w:rPr>
          <w:rFonts w:ascii="Calibri" w:hAnsi="Calibri" w:cs="Calibri"/>
          <w:sz w:val="24"/>
          <w:szCs w:val="24"/>
          <w:lang w:val="en-US"/>
        </w:rPr>
        <w:t>Wilhelmus</w:t>
      </w:r>
      <w:proofErr w:type="spellEnd"/>
      <w:r w:rsidRPr="00FF7BC1">
        <w:rPr>
          <w:rFonts w:ascii="Calibri" w:hAnsi="Calibri" w:cs="Calibri"/>
          <w:sz w:val="24"/>
          <w:szCs w:val="24"/>
          <w:lang w:val="en-US"/>
        </w:rPr>
        <w:t xml:space="preserve">, MMM, </w:t>
      </w:r>
      <w:proofErr w:type="spellStart"/>
      <w:r w:rsidRPr="00FF7BC1">
        <w:rPr>
          <w:rFonts w:ascii="Calibri" w:hAnsi="Calibri" w:cs="Calibri"/>
          <w:sz w:val="24"/>
          <w:szCs w:val="24"/>
          <w:lang w:val="en-US"/>
        </w:rPr>
        <w:t>Drukarch</w:t>
      </w:r>
      <w:proofErr w:type="spellEnd"/>
      <w:r w:rsidRPr="00FF7BC1">
        <w:rPr>
          <w:rFonts w:ascii="Calibri" w:hAnsi="Calibri" w:cs="Calibri"/>
          <w:sz w:val="24"/>
          <w:szCs w:val="24"/>
          <w:lang w:val="en-US"/>
        </w:rPr>
        <w:t>, B</w:t>
      </w:r>
      <w:r w:rsidR="008030B4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030B4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FF7BC1">
        <w:rPr>
          <w:rFonts w:ascii="Calibri" w:hAnsi="Calibri" w:cs="Calibri"/>
          <w:sz w:val="24"/>
          <w:szCs w:val="24"/>
          <w:lang w:val="en-US"/>
        </w:rPr>
        <w:t xml:space="preserve">van Dam, AM 2020, 'Tissue Transglutaminase contributes to myelin phagocytosis in interleukin-4-treated human monocyte-derived macrophages', </w:t>
      </w:r>
      <w:r w:rsidRPr="00FF7BC1">
        <w:rPr>
          <w:rFonts w:ascii="Calibri" w:hAnsi="Calibri" w:cs="Calibri"/>
          <w:b/>
          <w:sz w:val="24"/>
          <w:szCs w:val="24"/>
          <w:lang w:val="en-US"/>
        </w:rPr>
        <w:t>Cytokine</w:t>
      </w:r>
      <w:r w:rsidRPr="00FF7BC1">
        <w:rPr>
          <w:rFonts w:ascii="Calibri" w:hAnsi="Calibri" w:cs="Calibri"/>
          <w:sz w:val="24"/>
          <w:szCs w:val="24"/>
          <w:lang w:val="en-US"/>
        </w:rPr>
        <w:t>, vol. 128, 155024.</w:t>
      </w:r>
    </w:p>
    <w:p w14:paraId="5678C066" w14:textId="62C55AC0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Sharabiany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Blok, RD,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Lapid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O,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Hompes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Bemelman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WA, Alberts, VP,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Lamme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Wijsman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Tuynman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Aalbers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AGJ, Beets, GL, Fabry, HFJ,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Cherepanin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IM,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Polat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F, Burger, JWA, Rutten, HJT, Bosker, RJI,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Talsma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Rothbarth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Verhoef, C, van de Ven, AWH, van der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Bilt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JDW, de Graaf, EJR,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Doornebosch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Leijtens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JWA, Heemskerk, J, Singh, 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Chaudhri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Gerhards, MF,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Karsten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TM, de Wilt, JHW,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Bremers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AJA,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Vuylsteke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RJCLM,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Heuff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Geloven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AAW, Tanis, PJ</w:t>
      </w:r>
      <w:r w:rsidR="008030B4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030B4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Musters, GD 2020, 'Perineal wound closure using gluteal turnover flap or primary closure after abdominoperineal resection for rectal cancer: study protocol of a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randomised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controlled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multicentre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trial (BIOPEX-2 study)', </w:t>
      </w:r>
      <w:r w:rsidRPr="006E7A92">
        <w:rPr>
          <w:rFonts w:ascii="Calibri" w:hAnsi="Calibri" w:cs="Calibri"/>
          <w:b/>
          <w:sz w:val="24"/>
          <w:szCs w:val="24"/>
          <w:lang w:val="en-US"/>
        </w:rPr>
        <w:t>BMC surgery</w:t>
      </w:r>
      <w:r w:rsidRPr="00DE245E">
        <w:rPr>
          <w:rFonts w:ascii="Calibri" w:hAnsi="Calibri" w:cs="Calibri"/>
          <w:sz w:val="24"/>
          <w:szCs w:val="24"/>
          <w:lang w:val="en-US"/>
        </w:rPr>
        <w:t>, vol. 20,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164. </w:t>
      </w:r>
    </w:p>
    <w:p w14:paraId="7179FD31" w14:textId="6C8029F3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Shirazi-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Adl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A, Schmidt, H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Kingma, I 2020, '3rd International workshop on spinal loading and deformation', </w:t>
      </w:r>
      <w:r w:rsidRPr="00E23B44">
        <w:rPr>
          <w:rFonts w:ascii="Calibri" w:hAnsi="Calibri" w:cs="Calibri"/>
          <w:b/>
          <w:sz w:val="24"/>
          <w:szCs w:val="24"/>
          <w:lang w:val="en-US"/>
        </w:rPr>
        <w:t>Journal of Biomechanics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102, 109627, pp. 1-4. </w:t>
      </w:r>
    </w:p>
    <w:p w14:paraId="6FF32F78" w14:textId="717272B8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Shoulder and Elbow Platform,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Bexkens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R, Simeone, FJ, Eygendaal, D, van den Bekerom, MP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Oh, LS 2020, 'Interobserver reliability of the classification of capitellar osteochondritis dissecans using magnetic resonance imaging', </w:t>
      </w:r>
      <w:r w:rsidRPr="006E7A92">
        <w:rPr>
          <w:rFonts w:ascii="Calibri" w:hAnsi="Calibri" w:cs="Calibri"/>
          <w:b/>
          <w:sz w:val="24"/>
          <w:szCs w:val="24"/>
          <w:lang w:val="en-US"/>
        </w:rPr>
        <w:t xml:space="preserve">Shoulder and elbow, </w:t>
      </w:r>
      <w:r w:rsidRPr="00DE245E">
        <w:rPr>
          <w:rFonts w:ascii="Calibri" w:hAnsi="Calibri" w:cs="Calibri"/>
          <w:sz w:val="24"/>
          <w:szCs w:val="24"/>
          <w:lang w:val="en-US"/>
        </w:rPr>
        <w:t>vol. 12,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284-293. </w:t>
      </w:r>
    </w:p>
    <w:p w14:paraId="5F70F35F" w14:textId="77777777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SIZE-study group 2020, 'SIZE study: study protocol of a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multicentre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randomised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controlled trial to compare the effectiveness of 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interarcuair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decompression versus extended decompression in patients with intermittent neurogenic claudication caused by lumbar spinal stenosis', </w:t>
      </w:r>
      <w:r w:rsidRPr="006E1228">
        <w:rPr>
          <w:rFonts w:ascii="Calibri" w:hAnsi="Calibri" w:cs="Calibri"/>
          <w:b/>
          <w:sz w:val="24"/>
          <w:szCs w:val="24"/>
          <w:lang w:val="en-US"/>
        </w:rPr>
        <w:t>BMJ Open,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vol. 10,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e036818, pp. e036818. </w:t>
      </w:r>
    </w:p>
    <w:p w14:paraId="0B356931" w14:textId="1AA129C5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Sleijser-Koehorst, MLS, Coppieters, MW, Epping, 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Rooker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S, Verhagen, AP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Scholten-Peeters, GGM 2021, 'Diagnostic accuracy of patient interview items and clinical tests for cervical radiculopathy', </w:t>
      </w:r>
      <w:r w:rsidRPr="004D128B">
        <w:rPr>
          <w:rFonts w:ascii="Calibri" w:hAnsi="Calibri" w:cs="Calibri"/>
          <w:b/>
          <w:sz w:val="24"/>
          <w:szCs w:val="24"/>
          <w:lang w:val="en-US"/>
        </w:rPr>
        <w:t xml:space="preserve">Physiotherapy,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vol. 111, pp. 74-82. </w:t>
      </w:r>
    </w:p>
    <w:p w14:paraId="1B1142F0" w14:textId="386D0062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Slooter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MD, Jansen, SMA,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Bloemen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PR, van den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Elzen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RM, Wilk, LS, van Leeuwen, TG, van Berge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Henegouwen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MI, de Bruin, DM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Gisbertz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SS 2020, 'Comparison of optical imaging techniques to </w:t>
      </w:r>
      <w:r w:rsidRPr="00DE245E">
        <w:rPr>
          <w:rFonts w:ascii="Calibri" w:hAnsi="Calibri" w:cs="Calibri"/>
          <w:sz w:val="24"/>
          <w:szCs w:val="24"/>
          <w:lang w:val="en-US"/>
        </w:rPr>
        <w:lastRenderedPageBreak/>
        <w:t xml:space="preserve">quantitatively assess the perfusion of the gastric conduit during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oesophagectomy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', Applied Sciences (Switzerland), vol. 10,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5522. </w:t>
      </w:r>
    </w:p>
    <w:p w14:paraId="0041A544" w14:textId="5270D58E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Smeets, JBJ, Kleijn, E, van der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Meijden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Brenner, E 2020, 'Why some size illusions affect grip aperture', </w:t>
      </w:r>
      <w:r w:rsidRPr="005E6BAE">
        <w:rPr>
          <w:rFonts w:ascii="Calibri" w:hAnsi="Calibri" w:cs="Calibri"/>
          <w:b/>
          <w:sz w:val="24"/>
          <w:szCs w:val="24"/>
          <w:lang w:val="en-US"/>
        </w:rPr>
        <w:t>Experimental Brain Research</w:t>
      </w:r>
      <w:r w:rsidRPr="00DE245E">
        <w:rPr>
          <w:rFonts w:ascii="Calibri" w:hAnsi="Calibri" w:cs="Calibri"/>
          <w:sz w:val="24"/>
          <w:szCs w:val="24"/>
          <w:lang w:val="en-US"/>
        </w:rPr>
        <w:t>, vol. 238,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969-979. </w:t>
      </w:r>
    </w:p>
    <w:p w14:paraId="716DDE64" w14:textId="7D7A5C26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Smits, AJ,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Deunk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J, Bakker, FC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Bloemers, FW 2020, 'Thoracoscopic correction of post-traumatic kyphosis with an expandable cage: Radiologic and patient-reported outcomes', </w:t>
      </w:r>
      <w:r w:rsidRPr="006E7A92">
        <w:rPr>
          <w:rFonts w:ascii="Calibri" w:hAnsi="Calibri" w:cs="Calibri"/>
          <w:b/>
          <w:sz w:val="24"/>
          <w:szCs w:val="24"/>
          <w:lang w:val="en-US"/>
        </w:rPr>
        <w:t>Asian Spine Journal</w:t>
      </w:r>
      <w:r w:rsidRPr="00DE245E">
        <w:rPr>
          <w:rFonts w:ascii="Calibri" w:hAnsi="Calibri" w:cs="Calibri"/>
          <w:sz w:val="24"/>
          <w:szCs w:val="24"/>
          <w:lang w:val="en-US"/>
        </w:rPr>
        <w:t>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0062. </w:t>
      </w:r>
    </w:p>
    <w:p w14:paraId="1EF9A77B" w14:textId="3D35DD8E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Smits, D-W,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Meeteren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K, Klem,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Alsem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Ketelaar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 2020, 'Designing a tool to support patient and public involvement in research projects: the Involvement Matrix', </w:t>
      </w:r>
      <w:r w:rsidRPr="006E7A92">
        <w:rPr>
          <w:rFonts w:ascii="Calibri" w:hAnsi="Calibri" w:cs="Calibri"/>
          <w:b/>
          <w:sz w:val="24"/>
          <w:szCs w:val="24"/>
          <w:lang w:val="en-US"/>
        </w:rPr>
        <w:t>Research involvement and engagement</w:t>
      </w:r>
      <w:r w:rsidRPr="00DE245E">
        <w:rPr>
          <w:rFonts w:ascii="Calibri" w:hAnsi="Calibri" w:cs="Calibri"/>
          <w:sz w:val="24"/>
          <w:szCs w:val="24"/>
          <w:lang w:val="en-US"/>
        </w:rPr>
        <w:t>, vol. 6,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30. </w:t>
      </w:r>
    </w:p>
    <w:p w14:paraId="6A9AD300" w14:textId="45BD2D96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AB4762">
        <w:rPr>
          <w:rFonts w:ascii="Calibri" w:hAnsi="Calibri" w:cs="Calibri"/>
          <w:sz w:val="24"/>
          <w:szCs w:val="24"/>
          <w:lang w:val="en-US"/>
        </w:rPr>
        <w:t xml:space="preserve">Smolen, JS, </w:t>
      </w:r>
      <w:proofErr w:type="spellStart"/>
      <w:r w:rsidRPr="00AB4762">
        <w:rPr>
          <w:rFonts w:ascii="Calibri" w:hAnsi="Calibri" w:cs="Calibri"/>
          <w:sz w:val="24"/>
          <w:szCs w:val="24"/>
          <w:lang w:val="en-US"/>
        </w:rPr>
        <w:t>Landewé</w:t>
      </w:r>
      <w:proofErr w:type="spellEnd"/>
      <w:r w:rsidRPr="00AB4762">
        <w:rPr>
          <w:rFonts w:ascii="Calibri" w:hAnsi="Calibri" w:cs="Calibri"/>
          <w:sz w:val="24"/>
          <w:szCs w:val="24"/>
          <w:lang w:val="en-US"/>
        </w:rPr>
        <w:t xml:space="preserve">, RBM, </w:t>
      </w:r>
      <w:proofErr w:type="spellStart"/>
      <w:r w:rsidRPr="00AB4762">
        <w:rPr>
          <w:rFonts w:ascii="Calibri" w:hAnsi="Calibri" w:cs="Calibri"/>
          <w:sz w:val="24"/>
          <w:szCs w:val="24"/>
          <w:lang w:val="en-US"/>
        </w:rPr>
        <w:t>Bijlsma</w:t>
      </w:r>
      <w:proofErr w:type="spellEnd"/>
      <w:r w:rsidRPr="00AB4762">
        <w:rPr>
          <w:rFonts w:ascii="Calibri" w:hAnsi="Calibri" w:cs="Calibri"/>
          <w:sz w:val="24"/>
          <w:szCs w:val="24"/>
          <w:lang w:val="en-US"/>
        </w:rPr>
        <w:t xml:space="preserve">, JWJ, </w:t>
      </w:r>
      <w:proofErr w:type="spellStart"/>
      <w:r w:rsidRPr="00AB4762">
        <w:rPr>
          <w:rFonts w:ascii="Calibri" w:hAnsi="Calibri" w:cs="Calibri"/>
          <w:sz w:val="24"/>
          <w:szCs w:val="24"/>
          <w:lang w:val="en-US"/>
        </w:rPr>
        <w:t>Burmester</w:t>
      </w:r>
      <w:proofErr w:type="spellEnd"/>
      <w:r w:rsidRPr="00AB4762">
        <w:rPr>
          <w:rFonts w:ascii="Calibri" w:hAnsi="Calibri" w:cs="Calibri"/>
          <w:sz w:val="24"/>
          <w:szCs w:val="24"/>
          <w:lang w:val="en-US"/>
        </w:rPr>
        <w:t xml:space="preserve">, GR, </w:t>
      </w:r>
      <w:proofErr w:type="spellStart"/>
      <w:r w:rsidRPr="00AB4762">
        <w:rPr>
          <w:rFonts w:ascii="Calibri" w:hAnsi="Calibri" w:cs="Calibri"/>
          <w:sz w:val="24"/>
          <w:szCs w:val="24"/>
          <w:lang w:val="en-US"/>
        </w:rPr>
        <w:t>Dougados</w:t>
      </w:r>
      <w:proofErr w:type="spellEnd"/>
      <w:r w:rsidRPr="00AB4762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AB4762">
        <w:rPr>
          <w:rFonts w:ascii="Calibri" w:hAnsi="Calibri" w:cs="Calibri"/>
          <w:sz w:val="24"/>
          <w:szCs w:val="24"/>
          <w:lang w:val="en-US"/>
        </w:rPr>
        <w:t>Kerschbaumer</w:t>
      </w:r>
      <w:proofErr w:type="spellEnd"/>
      <w:r w:rsidRPr="00AB4762">
        <w:rPr>
          <w:rFonts w:ascii="Calibri" w:hAnsi="Calibri" w:cs="Calibri"/>
          <w:sz w:val="24"/>
          <w:szCs w:val="24"/>
          <w:lang w:val="en-US"/>
        </w:rPr>
        <w:t xml:space="preserve">, A, McInnes, IB, </w:t>
      </w:r>
      <w:proofErr w:type="spellStart"/>
      <w:r w:rsidRPr="00AB4762">
        <w:rPr>
          <w:rFonts w:ascii="Calibri" w:hAnsi="Calibri" w:cs="Calibri"/>
          <w:sz w:val="24"/>
          <w:szCs w:val="24"/>
          <w:lang w:val="en-US"/>
        </w:rPr>
        <w:t>Sepriano</w:t>
      </w:r>
      <w:proofErr w:type="spellEnd"/>
      <w:r w:rsidRPr="00AB4762">
        <w:rPr>
          <w:rFonts w:ascii="Calibri" w:hAnsi="Calibri" w:cs="Calibri"/>
          <w:sz w:val="24"/>
          <w:szCs w:val="24"/>
          <w:lang w:val="en-US"/>
        </w:rPr>
        <w:t xml:space="preserve">, A, van Vollenhoven, RF, de Wit, M, </w:t>
      </w:r>
      <w:proofErr w:type="spellStart"/>
      <w:r w:rsidRPr="00AB4762">
        <w:rPr>
          <w:rFonts w:ascii="Calibri" w:hAnsi="Calibri" w:cs="Calibri"/>
          <w:sz w:val="24"/>
          <w:szCs w:val="24"/>
          <w:lang w:val="en-US"/>
        </w:rPr>
        <w:t>Aletaha</w:t>
      </w:r>
      <w:proofErr w:type="spellEnd"/>
      <w:r w:rsidRPr="00AB4762">
        <w:rPr>
          <w:rFonts w:ascii="Calibri" w:hAnsi="Calibri" w:cs="Calibri"/>
          <w:sz w:val="24"/>
          <w:szCs w:val="24"/>
          <w:lang w:val="en-US"/>
        </w:rPr>
        <w:t xml:space="preserve">, D, </w:t>
      </w:r>
      <w:proofErr w:type="spellStart"/>
      <w:r w:rsidRPr="00AB4762">
        <w:rPr>
          <w:rFonts w:ascii="Calibri" w:hAnsi="Calibri" w:cs="Calibri"/>
          <w:sz w:val="24"/>
          <w:szCs w:val="24"/>
          <w:lang w:val="en-US"/>
        </w:rPr>
        <w:t>Aringer</w:t>
      </w:r>
      <w:proofErr w:type="spellEnd"/>
      <w:r w:rsidRPr="00AB4762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AB4762">
        <w:rPr>
          <w:rFonts w:ascii="Calibri" w:hAnsi="Calibri" w:cs="Calibri"/>
          <w:sz w:val="24"/>
          <w:szCs w:val="24"/>
          <w:lang w:val="en-US"/>
        </w:rPr>
        <w:t>Askling</w:t>
      </w:r>
      <w:proofErr w:type="spellEnd"/>
      <w:r w:rsidRPr="00AB4762">
        <w:rPr>
          <w:rFonts w:ascii="Calibri" w:hAnsi="Calibri" w:cs="Calibri"/>
          <w:sz w:val="24"/>
          <w:szCs w:val="24"/>
          <w:lang w:val="en-US"/>
        </w:rPr>
        <w:t xml:space="preserve">, J, Balsa, A, Boers, M, den </w:t>
      </w:r>
      <w:proofErr w:type="spellStart"/>
      <w:r w:rsidRPr="00AB4762">
        <w:rPr>
          <w:rFonts w:ascii="Calibri" w:hAnsi="Calibri" w:cs="Calibri"/>
          <w:sz w:val="24"/>
          <w:szCs w:val="24"/>
          <w:lang w:val="en-US"/>
        </w:rPr>
        <w:t>Broeder</w:t>
      </w:r>
      <w:proofErr w:type="spellEnd"/>
      <w:r w:rsidRPr="00AB4762">
        <w:rPr>
          <w:rFonts w:ascii="Calibri" w:hAnsi="Calibri" w:cs="Calibri"/>
          <w:sz w:val="24"/>
          <w:szCs w:val="24"/>
          <w:lang w:val="en-US"/>
        </w:rPr>
        <w:t xml:space="preserve">, AA, Buch, MH, </w:t>
      </w:r>
      <w:proofErr w:type="spellStart"/>
      <w:r w:rsidRPr="00AB4762">
        <w:rPr>
          <w:rFonts w:ascii="Calibri" w:hAnsi="Calibri" w:cs="Calibri"/>
          <w:sz w:val="24"/>
          <w:szCs w:val="24"/>
          <w:lang w:val="en-US"/>
        </w:rPr>
        <w:t>Buttgereit</w:t>
      </w:r>
      <w:proofErr w:type="spellEnd"/>
      <w:r w:rsidRPr="00AB4762">
        <w:rPr>
          <w:rFonts w:ascii="Calibri" w:hAnsi="Calibri" w:cs="Calibri"/>
          <w:sz w:val="24"/>
          <w:szCs w:val="24"/>
          <w:lang w:val="en-US"/>
        </w:rPr>
        <w:t xml:space="preserve">, F, </w:t>
      </w:r>
      <w:proofErr w:type="spellStart"/>
      <w:r w:rsidRPr="00AB4762">
        <w:rPr>
          <w:rFonts w:ascii="Calibri" w:hAnsi="Calibri" w:cs="Calibri"/>
          <w:sz w:val="24"/>
          <w:szCs w:val="24"/>
          <w:lang w:val="en-US"/>
        </w:rPr>
        <w:t>Caporali</w:t>
      </w:r>
      <w:proofErr w:type="spellEnd"/>
      <w:r w:rsidRPr="00AB4762">
        <w:rPr>
          <w:rFonts w:ascii="Calibri" w:hAnsi="Calibri" w:cs="Calibri"/>
          <w:sz w:val="24"/>
          <w:szCs w:val="24"/>
          <w:lang w:val="en-US"/>
        </w:rPr>
        <w:t xml:space="preserve">, R, </w:t>
      </w:r>
      <w:proofErr w:type="spellStart"/>
      <w:r w:rsidRPr="00AB4762">
        <w:rPr>
          <w:rFonts w:ascii="Calibri" w:hAnsi="Calibri" w:cs="Calibri"/>
          <w:sz w:val="24"/>
          <w:szCs w:val="24"/>
          <w:lang w:val="en-US"/>
        </w:rPr>
        <w:t>Cardiel</w:t>
      </w:r>
      <w:proofErr w:type="spellEnd"/>
      <w:r w:rsidRPr="00AB4762">
        <w:rPr>
          <w:rFonts w:ascii="Calibri" w:hAnsi="Calibri" w:cs="Calibri"/>
          <w:sz w:val="24"/>
          <w:szCs w:val="24"/>
          <w:lang w:val="en-US"/>
        </w:rPr>
        <w:t xml:space="preserve">, MH, de Cock, D, </w:t>
      </w:r>
      <w:proofErr w:type="spellStart"/>
      <w:r w:rsidRPr="00AB4762">
        <w:rPr>
          <w:rFonts w:ascii="Calibri" w:hAnsi="Calibri" w:cs="Calibri"/>
          <w:sz w:val="24"/>
          <w:szCs w:val="24"/>
          <w:lang w:val="en-US"/>
        </w:rPr>
        <w:t>Codreanu</w:t>
      </w:r>
      <w:proofErr w:type="spellEnd"/>
      <w:r w:rsidRPr="00AB4762">
        <w:rPr>
          <w:rFonts w:ascii="Calibri" w:hAnsi="Calibri" w:cs="Calibri"/>
          <w:sz w:val="24"/>
          <w:szCs w:val="24"/>
          <w:lang w:val="en-US"/>
        </w:rPr>
        <w:t xml:space="preserve">, C, </w:t>
      </w:r>
      <w:proofErr w:type="spellStart"/>
      <w:r w:rsidRPr="00AB4762">
        <w:rPr>
          <w:rFonts w:ascii="Calibri" w:hAnsi="Calibri" w:cs="Calibri"/>
          <w:sz w:val="24"/>
          <w:szCs w:val="24"/>
          <w:lang w:val="en-US"/>
        </w:rPr>
        <w:t>Cutolo</w:t>
      </w:r>
      <w:proofErr w:type="spellEnd"/>
      <w:r w:rsidRPr="00AB4762">
        <w:rPr>
          <w:rFonts w:ascii="Calibri" w:hAnsi="Calibri" w:cs="Calibri"/>
          <w:sz w:val="24"/>
          <w:szCs w:val="24"/>
          <w:lang w:val="en-US"/>
        </w:rPr>
        <w:t xml:space="preserve">, M, Edwards, CJ, van </w:t>
      </w:r>
      <w:proofErr w:type="spellStart"/>
      <w:r w:rsidRPr="00AB4762">
        <w:rPr>
          <w:rFonts w:ascii="Calibri" w:hAnsi="Calibri" w:cs="Calibri"/>
          <w:sz w:val="24"/>
          <w:szCs w:val="24"/>
          <w:lang w:val="en-US"/>
        </w:rPr>
        <w:t>Eijk</w:t>
      </w:r>
      <w:proofErr w:type="spellEnd"/>
      <w:r w:rsidRPr="00AB4762">
        <w:rPr>
          <w:rFonts w:ascii="Calibri" w:hAnsi="Calibri" w:cs="Calibri"/>
          <w:sz w:val="24"/>
          <w:szCs w:val="24"/>
          <w:lang w:val="en-US"/>
        </w:rPr>
        <w:t xml:space="preserve">-Hustings, Y, Emery, P, </w:t>
      </w:r>
      <w:proofErr w:type="spellStart"/>
      <w:r w:rsidRPr="00AB4762">
        <w:rPr>
          <w:rFonts w:ascii="Calibri" w:hAnsi="Calibri" w:cs="Calibri"/>
          <w:sz w:val="24"/>
          <w:szCs w:val="24"/>
          <w:lang w:val="en-US"/>
        </w:rPr>
        <w:t>Finckh</w:t>
      </w:r>
      <w:proofErr w:type="spellEnd"/>
      <w:r w:rsidRPr="00AB4762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AB4762">
        <w:rPr>
          <w:rFonts w:ascii="Calibri" w:hAnsi="Calibri" w:cs="Calibri"/>
          <w:sz w:val="24"/>
          <w:szCs w:val="24"/>
          <w:lang w:val="en-US"/>
        </w:rPr>
        <w:t>Gossec</w:t>
      </w:r>
      <w:proofErr w:type="spellEnd"/>
      <w:r w:rsidRPr="00AB4762">
        <w:rPr>
          <w:rFonts w:ascii="Calibri" w:hAnsi="Calibri" w:cs="Calibri"/>
          <w:sz w:val="24"/>
          <w:szCs w:val="24"/>
          <w:lang w:val="en-US"/>
        </w:rPr>
        <w:t xml:space="preserve">, L, </w:t>
      </w:r>
      <w:proofErr w:type="spellStart"/>
      <w:r w:rsidRPr="00AB4762">
        <w:rPr>
          <w:rFonts w:ascii="Calibri" w:hAnsi="Calibri" w:cs="Calibri"/>
          <w:sz w:val="24"/>
          <w:szCs w:val="24"/>
          <w:lang w:val="en-US"/>
        </w:rPr>
        <w:t>Gottenberg</w:t>
      </w:r>
      <w:proofErr w:type="spellEnd"/>
      <w:r w:rsidRPr="00AB4762">
        <w:rPr>
          <w:rFonts w:ascii="Calibri" w:hAnsi="Calibri" w:cs="Calibri"/>
          <w:sz w:val="24"/>
          <w:szCs w:val="24"/>
          <w:lang w:val="en-US"/>
        </w:rPr>
        <w:t xml:space="preserve">, J-E, </w:t>
      </w:r>
      <w:proofErr w:type="spellStart"/>
      <w:r w:rsidRPr="00AB4762">
        <w:rPr>
          <w:rFonts w:ascii="Calibri" w:hAnsi="Calibri" w:cs="Calibri"/>
          <w:sz w:val="24"/>
          <w:szCs w:val="24"/>
          <w:lang w:val="en-US"/>
        </w:rPr>
        <w:t>Hetland</w:t>
      </w:r>
      <w:proofErr w:type="spellEnd"/>
      <w:r w:rsidRPr="00AB4762">
        <w:rPr>
          <w:rFonts w:ascii="Calibri" w:hAnsi="Calibri" w:cs="Calibri"/>
          <w:sz w:val="24"/>
          <w:szCs w:val="24"/>
          <w:lang w:val="en-US"/>
        </w:rPr>
        <w:t xml:space="preserve">, ML, Huizinga, TWJ, </w:t>
      </w:r>
      <w:proofErr w:type="spellStart"/>
      <w:r w:rsidRPr="00AB4762">
        <w:rPr>
          <w:rFonts w:ascii="Calibri" w:hAnsi="Calibri" w:cs="Calibri"/>
          <w:sz w:val="24"/>
          <w:szCs w:val="24"/>
          <w:lang w:val="en-US"/>
        </w:rPr>
        <w:t>Koloumas</w:t>
      </w:r>
      <w:proofErr w:type="spellEnd"/>
      <w:r w:rsidRPr="00AB4762">
        <w:rPr>
          <w:rFonts w:ascii="Calibri" w:hAnsi="Calibri" w:cs="Calibri"/>
          <w:sz w:val="24"/>
          <w:szCs w:val="24"/>
          <w:lang w:val="en-US"/>
        </w:rPr>
        <w:t xml:space="preserve">, M, Li, Z, Mariette, X, Müller-Ladner, U, </w:t>
      </w:r>
      <w:proofErr w:type="spellStart"/>
      <w:r w:rsidRPr="00AB4762">
        <w:rPr>
          <w:rFonts w:ascii="Calibri" w:hAnsi="Calibri" w:cs="Calibri"/>
          <w:sz w:val="24"/>
          <w:szCs w:val="24"/>
          <w:lang w:val="en-US"/>
        </w:rPr>
        <w:t>Mysler</w:t>
      </w:r>
      <w:proofErr w:type="spellEnd"/>
      <w:r w:rsidRPr="00AB4762">
        <w:rPr>
          <w:rFonts w:ascii="Calibri" w:hAnsi="Calibri" w:cs="Calibri"/>
          <w:sz w:val="24"/>
          <w:szCs w:val="24"/>
          <w:lang w:val="en-US"/>
        </w:rPr>
        <w:t xml:space="preserve">, EF, da Silva, JAP, </w:t>
      </w:r>
      <w:proofErr w:type="spellStart"/>
      <w:r w:rsidRPr="00AB4762">
        <w:rPr>
          <w:rFonts w:ascii="Calibri" w:hAnsi="Calibri" w:cs="Calibri"/>
          <w:sz w:val="24"/>
          <w:szCs w:val="24"/>
          <w:lang w:val="en-US"/>
        </w:rPr>
        <w:t>Poór</w:t>
      </w:r>
      <w:proofErr w:type="spellEnd"/>
      <w:r w:rsidRPr="00AB4762">
        <w:rPr>
          <w:rFonts w:ascii="Calibri" w:hAnsi="Calibri" w:cs="Calibri"/>
          <w:sz w:val="24"/>
          <w:szCs w:val="24"/>
          <w:lang w:val="en-US"/>
        </w:rPr>
        <w:t xml:space="preserve">, G, Pope, JE, </w:t>
      </w:r>
      <w:proofErr w:type="spellStart"/>
      <w:r w:rsidRPr="00AB4762">
        <w:rPr>
          <w:rFonts w:ascii="Calibri" w:hAnsi="Calibri" w:cs="Calibri"/>
          <w:sz w:val="24"/>
          <w:szCs w:val="24"/>
          <w:lang w:val="en-US"/>
        </w:rPr>
        <w:t>Rubbert</w:t>
      </w:r>
      <w:proofErr w:type="spellEnd"/>
      <w:r w:rsidRPr="00AB4762">
        <w:rPr>
          <w:rFonts w:ascii="Calibri" w:hAnsi="Calibri" w:cs="Calibri"/>
          <w:sz w:val="24"/>
          <w:szCs w:val="24"/>
          <w:lang w:val="en-US"/>
        </w:rPr>
        <w:t xml:space="preserve">-Roth, A, </w:t>
      </w:r>
      <w:proofErr w:type="spellStart"/>
      <w:r w:rsidRPr="00AB4762">
        <w:rPr>
          <w:rFonts w:ascii="Calibri" w:hAnsi="Calibri" w:cs="Calibri"/>
          <w:sz w:val="24"/>
          <w:szCs w:val="24"/>
          <w:lang w:val="en-US"/>
        </w:rPr>
        <w:t>Ruyssen-Witrand</w:t>
      </w:r>
      <w:proofErr w:type="spellEnd"/>
      <w:r w:rsidRPr="00AB4762">
        <w:rPr>
          <w:rFonts w:ascii="Calibri" w:hAnsi="Calibri" w:cs="Calibri"/>
          <w:sz w:val="24"/>
          <w:szCs w:val="24"/>
          <w:lang w:val="en-US"/>
        </w:rPr>
        <w:t xml:space="preserve">, A, Saag, KG, </w:t>
      </w:r>
      <w:proofErr w:type="spellStart"/>
      <w:r w:rsidRPr="00AB4762">
        <w:rPr>
          <w:rFonts w:ascii="Calibri" w:hAnsi="Calibri" w:cs="Calibri"/>
          <w:sz w:val="24"/>
          <w:szCs w:val="24"/>
          <w:lang w:val="en-US"/>
        </w:rPr>
        <w:t>Strangfeld</w:t>
      </w:r>
      <w:proofErr w:type="spellEnd"/>
      <w:r w:rsidRPr="00AB4762">
        <w:rPr>
          <w:rFonts w:ascii="Calibri" w:hAnsi="Calibri" w:cs="Calibri"/>
          <w:sz w:val="24"/>
          <w:szCs w:val="24"/>
          <w:lang w:val="en-US"/>
        </w:rPr>
        <w:t xml:space="preserve">, A, Takeuchi, T, </w:t>
      </w:r>
      <w:proofErr w:type="spellStart"/>
      <w:r w:rsidRPr="00AB4762">
        <w:rPr>
          <w:rFonts w:ascii="Calibri" w:hAnsi="Calibri" w:cs="Calibri"/>
          <w:sz w:val="24"/>
          <w:szCs w:val="24"/>
          <w:lang w:val="en-US"/>
        </w:rPr>
        <w:t>Voshaar</w:t>
      </w:r>
      <w:proofErr w:type="spellEnd"/>
      <w:r w:rsidRPr="00AB4762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AB4762">
        <w:rPr>
          <w:rFonts w:ascii="Calibri" w:hAnsi="Calibri" w:cs="Calibri"/>
          <w:sz w:val="24"/>
          <w:szCs w:val="24"/>
          <w:lang w:val="en-US"/>
        </w:rPr>
        <w:t>Westhovens</w:t>
      </w:r>
      <w:proofErr w:type="spellEnd"/>
      <w:r w:rsidRPr="00AB4762">
        <w:rPr>
          <w:rFonts w:ascii="Calibri" w:hAnsi="Calibri" w:cs="Calibri"/>
          <w:sz w:val="24"/>
          <w:szCs w:val="24"/>
          <w:lang w:val="en-US"/>
        </w:rPr>
        <w:t>, R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AB4762">
        <w:rPr>
          <w:rFonts w:ascii="Calibri" w:hAnsi="Calibri" w:cs="Calibri"/>
          <w:sz w:val="24"/>
          <w:szCs w:val="24"/>
          <w:lang w:val="en-US"/>
        </w:rPr>
        <w:t xml:space="preserve">van der </w:t>
      </w:r>
      <w:proofErr w:type="spellStart"/>
      <w:r w:rsidRPr="00AB4762">
        <w:rPr>
          <w:rFonts w:ascii="Calibri" w:hAnsi="Calibri" w:cs="Calibri"/>
          <w:sz w:val="24"/>
          <w:szCs w:val="24"/>
          <w:lang w:val="en-US"/>
        </w:rPr>
        <w:t>Heijde</w:t>
      </w:r>
      <w:proofErr w:type="spellEnd"/>
      <w:r w:rsidRPr="00AB4762">
        <w:rPr>
          <w:rFonts w:ascii="Calibri" w:hAnsi="Calibri" w:cs="Calibri"/>
          <w:sz w:val="24"/>
          <w:szCs w:val="24"/>
          <w:lang w:val="en-US"/>
        </w:rPr>
        <w:t xml:space="preserve">, DS 2020, 'EULAR recommendations for the management of rheumatoid arthritis with synthetic and biological disease-modifying antirheumatic drugs: 2019 update', </w:t>
      </w:r>
      <w:r w:rsidRPr="00AB4762">
        <w:rPr>
          <w:rFonts w:ascii="Calibri" w:hAnsi="Calibri" w:cs="Calibri"/>
          <w:b/>
          <w:sz w:val="24"/>
          <w:szCs w:val="24"/>
          <w:lang w:val="en-US"/>
        </w:rPr>
        <w:t>Annals of the rheumatic diseases</w:t>
      </w:r>
      <w:r w:rsidRPr="00AB4762">
        <w:rPr>
          <w:rFonts w:ascii="Calibri" w:hAnsi="Calibri" w:cs="Calibri"/>
          <w:sz w:val="24"/>
          <w:szCs w:val="24"/>
          <w:lang w:val="en-US"/>
        </w:rPr>
        <w:t>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="0049797A" w:rsidRPr="0049797A">
        <w:rPr>
          <w:rFonts w:ascii="Calibri" w:hAnsi="Calibri" w:cs="Calibri"/>
          <w:sz w:val="24"/>
          <w:szCs w:val="24"/>
          <w:lang w:val="en-US"/>
        </w:rPr>
        <w:t>vol. 79, pp. S685-S699.</w:t>
      </w:r>
    </w:p>
    <w:p w14:paraId="509DA57A" w14:textId="07CE775C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Soh, CH, Hassan, SWU, Sacre, J, Lim, WK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Maier, AB 2021, 'Do morbidity measures predict the decline of activities of daily living and instrumental activities of daily living amongst older inpatients? A systematic review', </w:t>
      </w:r>
      <w:r w:rsidRPr="004D128B">
        <w:rPr>
          <w:rFonts w:ascii="Calibri" w:hAnsi="Calibri" w:cs="Calibri"/>
          <w:b/>
          <w:sz w:val="24"/>
          <w:szCs w:val="24"/>
          <w:lang w:val="en-US"/>
        </w:rPr>
        <w:t>International Journal of Clinical Practice</w:t>
      </w:r>
      <w:r w:rsidRPr="00DE245E">
        <w:rPr>
          <w:rFonts w:ascii="Calibri" w:hAnsi="Calibri" w:cs="Calibri"/>
          <w:sz w:val="24"/>
          <w:szCs w:val="24"/>
          <w:lang w:val="en-US"/>
        </w:rPr>
        <w:t>, vol. 75,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e13838, pp. 1-8. </w:t>
      </w:r>
    </w:p>
    <w:p w14:paraId="4AE22A89" w14:textId="3AA85EAB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Soh, CH, Ul Hassan, SW, Sacre, J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>Maier, AB 2020, 'Morbidity Measures Predicting Mortality in Inpatients: A Systematic Review'</w:t>
      </w:r>
      <w:r w:rsidRPr="007245D5">
        <w:rPr>
          <w:rFonts w:ascii="Calibri" w:hAnsi="Calibri" w:cs="Calibri"/>
          <w:b/>
          <w:sz w:val="24"/>
          <w:szCs w:val="24"/>
          <w:lang w:val="en-US"/>
        </w:rPr>
        <w:t>, Journal of the American Medical Directors Association</w:t>
      </w:r>
      <w:r w:rsidRPr="00DE245E">
        <w:rPr>
          <w:rFonts w:ascii="Calibri" w:hAnsi="Calibri" w:cs="Calibri"/>
          <w:sz w:val="24"/>
          <w:szCs w:val="24"/>
          <w:lang w:val="en-US"/>
        </w:rPr>
        <w:t>, vol. 21,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462-468.e7. </w:t>
      </w:r>
    </w:p>
    <w:p w14:paraId="6186B537" w14:textId="2818FBD0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Sørensen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Oestergaard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LG, van Tulder, M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Petersen, AK 2020, 'Measurement properties of handheld dynamometry for assessment of shoulder muscle strength: A systematic review', </w:t>
      </w:r>
      <w:r w:rsidRPr="00F74716">
        <w:rPr>
          <w:rFonts w:ascii="Calibri" w:hAnsi="Calibri" w:cs="Calibri"/>
          <w:b/>
          <w:sz w:val="24"/>
          <w:szCs w:val="24"/>
          <w:lang w:val="en-US"/>
        </w:rPr>
        <w:t>Scandinavian Journal of Medicine and Science in Sports</w:t>
      </w:r>
      <w:r w:rsidRPr="00DE245E">
        <w:rPr>
          <w:rFonts w:ascii="Calibri" w:hAnsi="Calibri" w:cs="Calibri"/>
          <w:sz w:val="24"/>
          <w:szCs w:val="24"/>
          <w:lang w:val="en-US"/>
        </w:rPr>
        <w:t>, vol. 30,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2305-2328. </w:t>
      </w:r>
    </w:p>
    <w:p w14:paraId="07E2EAF5" w14:textId="32F559EA" w:rsidR="0048581D" w:rsidRPr="00F06470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F06470">
        <w:rPr>
          <w:rFonts w:ascii="Calibri" w:hAnsi="Calibri" w:cs="Calibri"/>
          <w:sz w:val="24"/>
          <w:szCs w:val="24"/>
          <w:lang w:val="en-US"/>
        </w:rPr>
        <w:t>Sørensen</w:t>
      </w:r>
      <w:proofErr w:type="spellEnd"/>
      <w:r w:rsidRPr="00F06470">
        <w:rPr>
          <w:rFonts w:ascii="Calibri" w:hAnsi="Calibri" w:cs="Calibri"/>
          <w:sz w:val="24"/>
          <w:szCs w:val="24"/>
          <w:lang w:val="en-US"/>
        </w:rPr>
        <w:t xml:space="preserve">, L, </w:t>
      </w:r>
      <w:proofErr w:type="spellStart"/>
      <w:r w:rsidRPr="00F06470">
        <w:rPr>
          <w:rFonts w:ascii="Calibri" w:hAnsi="Calibri" w:cs="Calibri"/>
          <w:sz w:val="24"/>
          <w:szCs w:val="24"/>
          <w:lang w:val="en-US"/>
        </w:rPr>
        <w:t>Oestergaard</w:t>
      </w:r>
      <w:proofErr w:type="spellEnd"/>
      <w:r w:rsidRPr="00F06470">
        <w:rPr>
          <w:rFonts w:ascii="Calibri" w:hAnsi="Calibri" w:cs="Calibri"/>
          <w:sz w:val="24"/>
          <w:szCs w:val="24"/>
          <w:lang w:val="en-US"/>
        </w:rPr>
        <w:t>, LG, van Tulder, M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F06470">
        <w:rPr>
          <w:rFonts w:ascii="Calibri" w:hAnsi="Calibri" w:cs="Calibri"/>
          <w:sz w:val="24"/>
          <w:szCs w:val="24"/>
          <w:lang w:val="en-US"/>
        </w:rPr>
        <w:t xml:space="preserve">Petersen, AK 2021, 'Measurement properties of isokinetic dynamometry for assessment of shoulder muscle strength: a systematic review', </w:t>
      </w:r>
      <w:r w:rsidRPr="00F06470">
        <w:rPr>
          <w:rFonts w:ascii="Calibri" w:hAnsi="Calibri" w:cs="Calibri"/>
          <w:b/>
          <w:sz w:val="24"/>
          <w:szCs w:val="24"/>
          <w:lang w:val="en-US"/>
        </w:rPr>
        <w:t>Archives of Physical Medicine and Rehabilitation</w:t>
      </w:r>
      <w:r w:rsidRPr="00F06470">
        <w:rPr>
          <w:rFonts w:ascii="Calibri" w:hAnsi="Calibri" w:cs="Calibri"/>
          <w:sz w:val="24"/>
          <w:szCs w:val="24"/>
          <w:lang w:val="en-US"/>
        </w:rPr>
        <w:t>, vol. 102,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F06470">
        <w:rPr>
          <w:rFonts w:ascii="Calibri" w:hAnsi="Calibri" w:cs="Calibri"/>
          <w:sz w:val="24"/>
          <w:szCs w:val="24"/>
          <w:lang w:val="en-US"/>
        </w:rPr>
        <w:t xml:space="preserve">pp. 510-520. </w:t>
      </w:r>
    </w:p>
    <w:p w14:paraId="275C62AA" w14:textId="208A48F8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Sorg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Ruffault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Martin, S, Hanon, 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Jacquet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L, Verhagen, E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Edouard, P 2020, 'Étude sur la perception des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blessures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par les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athlètes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et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leurs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influences sur la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réalisation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de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mesures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de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prévention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des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blessures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athlétisme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', </w:t>
      </w:r>
      <w:r w:rsidRPr="006E7A92">
        <w:rPr>
          <w:rFonts w:ascii="Calibri" w:hAnsi="Calibri" w:cs="Calibri"/>
          <w:b/>
          <w:sz w:val="24"/>
          <w:szCs w:val="24"/>
          <w:lang w:val="en-US"/>
        </w:rPr>
        <w:t xml:space="preserve">Journal de </w:t>
      </w:r>
      <w:proofErr w:type="spellStart"/>
      <w:r w:rsidRPr="006E7A92">
        <w:rPr>
          <w:rFonts w:ascii="Calibri" w:hAnsi="Calibri" w:cs="Calibri"/>
          <w:b/>
          <w:sz w:val="24"/>
          <w:szCs w:val="24"/>
          <w:lang w:val="en-US"/>
        </w:rPr>
        <w:t>Traumatologie</w:t>
      </w:r>
      <w:proofErr w:type="spellEnd"/>
      <w:r w:rsidRPr="006E7A92">
        <w:rPr>
          <w:rFonts w:ascii="Calibri" w:hAnsi="Calibri" w:cs="Calibri"/>
          <w:b/>
          <w:sz w:val="24"/>
          <w:szCs w:val="24"/>
          <w:lang w:val="en-US"/>
        </w:rPr>
        <w:t xml:space="preserve"> du Sport</w:t>
      </w:r>
      <w:r w:rsidRPr="00DE245E">
        <w:rPr>
          <w:rFonts w:ascii="Calibri" w:hAnsi="Calibri" w:cs="Calibri"/>
          <w:sz w:val="24"/>
          <w:szCs w:val="24"/>
          <w:lang w:val="en-US"/>
        </w:rPr>
        <w:t>, vol. 37,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193-200. </w:t>
      </w:r>
    </w:p>
    <w:p w14:paraId="1E41ED4D" w14:textId="4127086C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Spierings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KE, Sanders, FRK,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Nosewicz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TL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Schepers, T 2020, 'Risk factors for surgical site infections with the Sinus Tarsi Approach in displaced intra-articular calcaneal fractures; a prospective cohort study with a minimum of one year follow-up', </w:t>
      </w:r>
      <w:r w:rsidRPr="00B6096A">
        <w:rPr>
          <w:rFonts w:ascii="Calibri" w:hAnsi="Calibri" w:cs="Calibri"/>
          <w:b/>
          <w:sz w:val="24"/>
          <w:szCs w:val="24"/>
          <w:lang w:val="en-US"/>
        </w:rPr>
        <w:t xml:space="preserve">Injury, </w:t>
      </w:r>
      <w:r w:rsidRPr="00DE245E">
        <w:rPr>
          <w:rFonts w:ascii="Calibri" w:hAnsi="Calibri" w:cs="Calibri"/>
          <w:sz w:val="24"/>
          <w:szCs w:val="24"/>
          <w:lang w:val="en-US"/>
        </w:rPr>
        <w:t>vol. 51,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1676-1680. </w:t>
      </w:r>
    </w:p>
    <w:p w14:paraId="623958C5" w14:textId="365C621B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Spronk, I, Edgar, DW, Van Baar, ME, Wood, FM,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Loey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NEE, Middelkoop, 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Renneberg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Öster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Orwelius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L, Moi, AL, Nieuwenhuis, M, Van Der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Vlies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Polinder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S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Haagsma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JA 2020, 'Improved and standardized method for assessing years lived with disability after burns and its </w:t>
      </w:r>
      <w:r w:rsidRPr="00DE245E">
        <w:rPr>
          <w:rFonts w:ascii="Calibri" w:hAnsi="Calibri" w:cs="Calibri"/>
          <w:sz w:val="24"/>
          <w:szCs w:val="24"/>
          <w:lang w:val="en-US"/>
        </w:rPr>
        <w:lastRenderedPageBreak/>
        <w:t xml:space="preserve">application to estimate the non-fatal burden of disease of burn injuries in Australia, New Zealand and the Netherlands', </w:t>
      </w:r>
      <w:r w:rsidRPr="006E7A92">
        <w:rPr>
          <w:rFonts w:ascii="Calibri" w:hAnsi="Calibri" w:cs="Calibri"/>
          <w:b/>
          <w:sz w:val="24"/>
          <w:szCs w:val="24"/>
          <w:lang w:val="en-US"/>
        </w:rPr>
        <w:t>BMC Public Health</w:t>
      </w:r>
      <w:r w:rsidRPr="00DE245E">
        <w:rPr>
          <w:rFonts w:ascii="Calibri" w:hAnsi="Calibri" w:cs="Calibri"/>
          <w:sz w:val="24"/>
          <w:szCs w:val="24"/>
          <w:lang w:val="en-US"/>
        </w:rPr>
        <w:t>, vol. 20,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121. </w:t>
      </w:r>
    </w:p>
    <w:p w14:paraId="603DC3CD" w14:textId="74F76A79" w:rsidR="00350CB9" w:rsidRPr="00D909D6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909D6">
        <w:rPr>
          <w:rFonts w:ascii="Calibri" w:hAnsi="Calibri" w:cs="Calibri"/>
          <w:sz w:val="24"/>
          <w:szCs w:val="24"/>
          <w:lang w:val="en-US"/>
        </w:rPr>
        <w:t xml:space="preserve">Stam, WT, </w:t>
      </w:r>
      <w:proofErr w:type="spellStart"/>
      <w:r w:rsidRPr="00D909D6">
        <w:rPr>
          <w:rFonts w:ascii="Calibri" w:hAnsi="Calibri" w:cs="Calibri"/>
          <w:sz w:val="24"/>
          <w:szCs w:val="24"/>
          <w:lang w:val="en-US"/>
        </w:rPr>
        <w:t>Deunk</w:t>
      </w:r>
      <w:proofErr w:type="spellEnd"/>
      <w:r w:rsidRPr="00D909D6">
        <w:rPr>
          <w:rFonts w:ascii="Calibri" w:hAnsi="Calibri" w:cs="Calibri"/>
          <w:sz w:val="24"/>
          <w:szCs w:val="24"/>
          <w:lang w:val="en-US"/>
        </w:rPr>
        <w:t xml:space="preserve">, J, </w:t>
      </w:r>
      <w:proofErr w:type="spellStart"/>
      <w:r w:rsidRPr="00D909D6">
        <w:rPr>
          <w:rFonts w:ascii="Calibri" w:hAnsi="Calibri" w:cs="Calibri"/>
          <w:sz w:val="24"/>
          <w:szCs w:val="24"/>
          <w:lang w:val="en-US"/>
        </w:rPr>
        <w:t>Elzinga</w:t>
      </w:r>
      <w:proofErr w:type="spellEnd"/>
      <w:r w:rsidRPr="00D909D6">
        <w:rPr>
          <w:rFonts w:ascii="Calibri" w:hAnsi="Calibri" w:cs="Calibri"/>
          <w:sz w:val="24"/>
          <w:szCs w:val="24"/>
          <w:lang w:val="en-US"/>
        </w:rPr>
        <w:t>, MJ, Bloemers, FW</w:t>
      </w:r>
      <w:r w:rsidR="008D3E5D" w:rsidRPr="00D909D6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909D6">
        <w:rPr>
          <w:rFonts w:ascii="Calibri" w:hAnsi="Calibri" w:cs="Calibri"/>
          <w:sz w:val="24"/>
          <w:szCs w:val="24"/>
          <w:lang w:val="en-US"/>
        </w:rPr>
        <w:t>&amp;</w:t>
      </w:r>
      <w:r w:rsidR="008D3E5D" w:rsidRPr="00D909D6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909D6">
        <w:rPr>
          <w:rFonts w:ascii="Calibri" w:hAnsi="Calibri" w:cs="Calibri"/>
          <w:sz w:val="24"/>
          <w:szCs w:val="24"/>
          <w:lang w:val="en-US"/>
        </w:rPr>
        <w:t xml:space="preserve">Giannakopoulos, GF 2020, 'The Predictive Value of the Load Sharing Classification Concerning Sagittal Collapse and Posterior Instrumentation Failure: A Systematic Literature Review', </w:t>
      </w:r>
      <w:r w:rsidRPr="00D909D6">
        <w:rPr>
          <w:rFonts w:ascii="Calibri" w:hAnsi="Calibri" w:cs="Calibri"/>
          <w:b/>
          <w:sz w:val="24"/>
          <w:szCs w:val="24"/>
          <w:lang w:val="en-US"/>
        </w:rPr>
        <w:t>Global Spine Journal</w:t>
      </w:r>
      <w:r w:rsidRPr="00D909D6">
        <w:rPr>
          <w:rFonts w:ascii="Calibri" w:hAnsi="Calibri" w:cs="Calibri"/>
          <w:sz w:val="24"/>
          <w:szCs w:val="24"/>
          <w:lang w:val="en-US"/>
        </w:rPr>
        <w:t xml:space="preserve">, vol. 10, pp. 486-492. </w:t>
      </w:r>
    </w:p>
    <w:p w14:paraId="630026C7" w14:textId="75707A23" w:rsidR="0048581D" w:rsidRPr="008B7149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Steins,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Klaassen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R, Jacobs, I,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Schabel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MC, van Lier, MGJTB, Ebbing, EA, Hectors, SJ, Tas, SW,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Maracle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CX, Punt, CJA,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Siebes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Bergman, JJGHM,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Medema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Wilmink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JW,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Mathot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RAA,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Strijkers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GJ, Bijlsma, MF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Laarhoven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HWM 2020, 'Rapid stromal remodeling by short-term VEGFR2 inhibition increases chemotherapy delivery in esophagogastric adenocarcinoma', </w:t>
      </w:r>
      <w:r w:rsidRPr="008B7149">
        <w:rPr>
          <w:rFonts w:ascii="Calibri" w:hAnsi="Calibri" w:cs="Calibri"/>
          <w:b/>
          <w:sz w:val="24"/>
          <w:szCs w:val="24"/>
          <w:lang w:val="en-US"/>
        </w:rPr>
        <w:t>Molecular oncology</w:t>
      </w:r>
      <w:r w:rsidRPr="00DE245E">
        <w:rPr>
          <w:rFonts w:ascii="Calibri" w:hAnsi="Calibri" w:cs="Calibri"/>
          <w:sz w:val="24"/>
          <w:szCs w:val="24"/>
          <w:lang w:val="en-US"/>
        </w:rPr>
        <w:t>, vol. 14,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704-720. </w:t>
      </w:r>
    </w:p>
    <w:p w14:paraId="17DC7A23" w14:textId="685B5C17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Stornebrink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Altink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JN,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Appelt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Wijdicks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Stufkens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SAS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Kerkhoffs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GMMJ 2020, 'Two-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millimetre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diameter operative</w:t>
      </w:r>
      <w:r w:rsidRPr="00F74716">
        <w:rPr>
          <w:rFonts w:ascii="Calibri" w:hAnsi="Calibri" w:cs="Calibri"/>
          <w:sz w:val="24"/>
          <w:szCs w:val="24"/>
          <w:lang w:val="en-US"/>
        </w:rPr>
        <w:t xml:space="preserve"> Arthroscopy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of the ankle is safe and effective', Knee surgery, sports traumatology, </w:t>
      </w:r>
      <w:r w:rsidRPr="007B5458">
        <w:rPr>
          <w:rFonts w:ascii="Calibri" w:hAnsi="Calibri" w:cs="Calibri"/>
          <w:b/>
          <w:sz w:val="24"/>
          <w:szCs w:val="24"/>
          <w:lang w:val="en-US"/>
        </w:rPr>
        <w:t>Arthroscopy</w:t>
      </w:r>
      <w:r w:rsidRPr="00DE245E">
        <w:rPr>
          <w:rFonts w:ascii="Calibri" w:hAnsi="Calibri" w:cs="Calibri"/>
          <w:sz w:val="24"/>
          <w:szCs w:val="24"/>
          <w:lang w:val="en-US"/>
        </w:rPr>
        <w:t>, vol. 28,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3080-3086. </w:t>
      </w:r>
    </w:p>
    <w:p w14:paraId="00463C07" w14:textId="6284A11C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Stornebrink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T, Emanuel, KS,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Shimozono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Y, Karlsson, JN, Kennedy, JG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Kerkhoffs, GMMJ 2020, 'A change in scope: redefining minimally invasive', Knee surgery, sports traumatology, </w:t>
      </w:r>
      <w:r w:rsidRPr="007B5458">
        <w:rPr>
          <w:rFonts w:ascii="Calibri" w:hAnsi="Calibri" w:cs="Calibri"/>
          <w:b/>
          <w:sz w:val="24"/>
          <w:szCs w:val="24"/>
          <w:lang w:val="en-US"/>
        </w:rPr>
        <w:t>Arthroscopy</w:t>
      </w:r>
      <w:r w:rsidRPr="00DE245E">
        <w:rPr>
          <w:rFonts w:ascii="Calibri" w:hAnsi="Calibri" w:cs="Calibri"/>
          <w:sz w:val="24"/>
          <w:szCs w:val="24"/>
          <w:lang w:val="en-US"/>
        </w:rPr>
        <w:t>, vol. 28,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3064-3065. </w:t>
      </w:r>
    </w:p>
    <w:p w14:paraId="21798B92" w14:textId="5E562F1E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Stornebrink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Stufkens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SAS,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Appelt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Wijdicks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CA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Kerkhoffs, GMMJ 2020, '2-Mm Diameter Operative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Tendoscopy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of the Tibialis Posterior, Peroneal, and Achilles Tendons: A Cadaveric Study', </w:t>
      </w:r>
      <w:proofErr w:type="spellStart"/>
      <w:r w:rsidRPr="00657068">
        <w:rPr>
          <w:rFonts w:ascii="Calibri" w:hAnsi="Calibri" w:cs="Calibri"/>
          <w:b/>
          <w:sz w:val="24"/>
          <w:szCs w:val="24"/>
          <w:lang w:val="en-US"/>
        </w:rPr>
        <w:t>Foot</w:t>
      </w:r>
      <w:r>
        <w:rPr>
          <w:rFonts w:ascii="Calibri" w:hAnsi="Calibri" w:cs="Calibri"/>
          <w:b/>
          <w:sz w:val="24"/>
          <w:szCs w:val="24"/>
          <w:lang w:val="en-US"/>
        </w:rPr>
        <w:t>&amp;</w:t>
      </w:r>
      <w:r w:rsidRPr="00657068">
        <w:rPr>
          <w:rFonts w:ascii="Calibri" w:hAnsi="Calibri" w:cs="Calibri"/>
          <w:b/>
          <w:sz w:val="24"/>
          <w:szCs w:val="24"/>
          <w:lang w:val="en-US"/>
        </w:rPr>
        <w:t>ankle</w:t>
      </w:r>
      <w:proofErr w:type="spellEnd"/>
      <w:r w:rsidRPr="00657068">
        <w:rPr>
          <w:rFonts w:ascii="Calibri" w:hAnsi="Calibri" w:cs="Calibri"/>
          <w:b/>
          <w:sz w:val="24"/>
          <w:szCs w:val="24"/>
          <w:lang w:val="en-US"/>
        </w:rPr>
        <w:t xml:space="preserve"> international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/ American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Orthopaedic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Foot and Ankle Society [and] Swiss Foot and Ankle Society, vol. 41,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473-478. </w:t>
      </w:r>
    </w:p>
    <w:p w14:paraId="4EEC2E44" w14:textId="4BD4CA6E" w:rsidR="0048581D" w:rsidRPr="00FF7BC1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FF7BC1">
        <w:rPr>
          <w:rFonts w:ascii="Calibri" w:hAnsi="Calibri" w:cs="Calibri"/>
          <w:sz w:val="24"/>
          <w:szCs w:val="24"/>
          <w:lang w:val="en-US"/>
        </w:rPr>
        <w:t>Straat</w:t>
      </w:r>
      <w:proofErr w:type="spellEnd"/>
      <w:r w:rsidRPr="00FF7BC1">
        <w:rPr>
          <w:rFonts w:ascii="Calibri" w:hAnsi="Calibri" w:cs="Calibri"/>
          <w:sz w:val="24"/>
          <w:szCs w:val="24"/>
          <w:lang w:val="en-US"/>
        </w:rPr>
        <w:t xml:space="preserve">, AC, </w:t>
      </w:r>
      <w:proofErr w:type="spellStart"/>
      <w:r w:rsidRPr="00FF7BC1">
        <w:rPr>
          <w:rFonts w:ascii="Calibri" w:hAnsi="Calibri" w:cs="Calibri"/>
          <w:sz w:val="24"/>
          <w:szCs w:val="24"/>
          <w:lang w:val="en-US"/>
        </w:rPr>
        <w:t>Coenen</w:t>
      </w:r>
      <w:proofErr w:type="spellEnd"/>
      <w:r w:rsidRPr="00FF7BC1">
        <w:rPr>
          <w:rFonts w:ascii="Calibri" w:hAnsi="Calibri" w:cs="Calibri"/>
          <w:sz w:val="24"/>
          <w:szCs w:val="24"/>
          <w:lang w:val="en-US"/>
        </w:rPr>
        <w:t xml:space="preserve">, P, Smit, DJM, </w:t>
      </w:r>
      <w:proofErr w:type="spellStart"/>
      <w:r w:rsidRPr="00FF7BC1">
        <w:rPr>
          <w:rFonts w:ascii="Calibri" w:hAnsi="Calibri" w:cs="Calibri"/>
          <w:sz w:val="24"/>
          <w:szCs w:val="24"/>
          <w:lang w:val="en-US"/>
        </w:rPr>
        <w:t>Hulsegge</w:t>
      </w:r>
      <w:proofErr w:type="spellEnd"/>
      <w:r w:rsidRPr="00FF7BC1">
        <w:rPr>
          <w:rFonts w:ascii="Calibri" w:hAnsi="Calibri" w:cs="Calibri"/>
          <w:sz w:val="24"/>
          <w:szCs w:val="24"/>
          <w:lang w:val="en-US"/>
        </w:rPr>
        <w:t xml:space="preserve">, G, </w:t>
      </w:r>
      <w:proofErr w:type="spellStart"/>
      <w:r w:rsidRPr="00FF7BC1">
        <w:rPr>
          <w:rFonts w:ascii="Calibri" w:hAnsi="Calibri" w:cs="Calibri"/>
          <w:sz w:val="24"/>
          <w:szCs w:val="24"/>
          <w:lang w:val="en-US"/>
        </w:rPr>
        <w:t>Bouwsma</w:t>
      </w:r>
      <w:proofErr w:type="spellEnd"/>
      <w:r w:rsidRPr="00FF7BC1">
        <w:rPr>
          <w:rFonts w:ascii="Calibri" w:hAnsi="Calibri" w:cs="Calibri"/>
          <w:sz w:val="24"/>
          <w:szCs w:val="24"/>
          <w:lang w:val="en-US"/>
        </w:rPr>
        <w:t xml:space="preserve">, EVA, </w:t>
      </w:r>
      <w:proofErr w:type="spellStart"/>
      <w:r w:rsidRPr="00FF7BC1">
        <w:rPr>
          <w:rFonts w:ascii="Calibri" w:hAnsi="Calibri" w:cs="Calibri"/>
          <w:sz w:val="24"/>
          <w:szCs w:val="24"/>
          <w:lang w:val="en-US"/>
        </w:rPr>
        <w:t>Huirne</w:t>
      </w:r>
      <w:proofErr w:type="spellEnd"/>
      <w:r w:rsidRPr="00FF7BC1">
        <w:rPr>
          <w:rFonts w:ascii="Calibri" w:hAnsi="Calibri" w:cs="Calibri"/>
          <w:sz w:val="24"/>
          <w:szCs w:val="24"/>
          <w:lang w:val="en-US"/>
        </w:rPr>
        <w:t xml:space="preserve">, JAF, van </w:t>
      </w:r>
      <w:proofErr w:type="spellStart"/>
      <w:r w:rsidRPr="00FF7BC1">
        <w:rPr>
          <w:rFonts w:ascii="Calibri" w:hAnsi="Calibri" w:cs="Calibri"/>
          <w:sz w:val="24"/>
          <w:szCs w:val="24"/>
          <w:lang w:val="en-US"/>
        </w:rPr>
        <w:t>Geenen</w:t>
      </w:r>
      <w:proofErr w:type="spellEnd"/>
      <w:r w:rsidRPr="00FF7BC1">
        <w:rPr>
          <w:rFonts w:ascii="Calibri" w:hAnsi="Calibri" w:cs="Calibri"/>
          <w:sz w:val="24"/>
          <w:szCs w:val="24"/>
          <w:lang w:val="en-US"/>
        </w:rPr>
        <w:t xml:space="preserve">, RC, Janssen, RPA, </w:t>
      </w:r>
      <w:proofErr w:type="spellStart"/>
      <w:r w:rsidRPr="00FF7BC1">
        <w:rPr>
          <w:rFonts w:ascii="Calibri" w:hAnsi="Calibri" w:cs="Calibri"/>
          <w:sz w:val="24"/>
          <w:szCs w:val="24"/>
          <w:lang w:val="en-US"/>
        </w:rPr>
        <w:t>Boymans</w:t>
      </w:r>
      <w:proofErr w:type="spellEnd"/>
      <w:r w:rsidRPr="00FF7BC1">
        <w:rPr>
          <w:rFonts w:ascii="Calibri" w:hAnsi="Calibri" w:cs="Calibri"/>
          <w:sz w:val="24"/>
          <w:szCs w:val="24"/>
          <w:lang w:val="en-US"/>
        </w:rPr>
        <w:t xml:space="preserve">, TAEJ, </w:t>
      </w:r>
      <w:proofErr w:type="spellStart"/>
      <w:r w:rsidRPr="00FF7BC1">
        <w:rPr>
          <w:rFonts w:ascii="Calibri" w:hAnsi="Calibri" w:cs="Calibri"/>
          <w:sz w:val="24"/>
          <w:szCs w:val="24"/>
          <w:lang w:val="en-US"/>
        </w:rPr>
        <w:t>Kerkhoffs</w:t>
      </w:r>
      <w:proofErr w:type="spellEnd"/>
      <w:r w:rsidRPr="00FF7BC1">
        <w:rPr>
          <w:rFonts w:ascii="Calibri" w:hAnsi="Calibri" w:cs="Calibri"/>
          <w:sz w:val="24"/>
          <w:szCs w:val="24"/>
          <w:lang w:val="en-US"/>
        </w:rPr>
        <w:t xml:space="preserve">, GMMJ, </w:t>
      </w:r>
      <w:proofErr w:type="spellStart"/>
      <w:r w:rsidRPr="00FF7BC1">
        <w:rPr>
          <w:rFonts w:ascii="Calibri" w:hAnsi="Calibri" w:cs="Calibri"/>
          <w:sz w:val="24"/>
          <w:szCs w:val="24"/>
          <w:lang w:val="en-US"/>
        </w:rPr>
        <w:t>Anema</w:t>
      </w:r>
      <w:proofErr w:type="spellEnd"/>
      <w:r w:rsidRPr="00FF7BC1">
        <w:rPr>
          <w:rFonts w:ascii="Calibri" w:hAnsi="Calibri" w:cs="Calibri"/>
          <w:sz w:val="24"/>
          <w:szCs w:val="24"/>
          <w:lang w:val="en-US"/>
        </w:rPr>
        <w:t>, JR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FF7BC1">
        <w:rPr>
          <w:rFonts w:ascii="Calibri" w:hAnsi="Calibri" w:cs="Calibri"/>
          <w:sz w:val="24"/>
          <w:szCs w:val="24"/>
          <w:lang w:val="en-US"/>
        </w:rPr>
        <w:t>Kuijer</w:t>
      </w:r>
      <w:proofErr w:type="spellEnd"/>
      <w:r w:rsidRPr="00FF7BC1">
        <w:rPr>
          <w:rFonts w:ascii="Calibri" w:hAnsi="Calibri" w:cs="Calibri"/>
          <w:sz w:val="24"/>
          <w:szCs w:val="24"/>
          <w:lang w:val="en-US"/>
        </w:rPr>
        <w:t>, PPFM 2020, 'Development of a personalized m/</w:t>
      </w:r>
      <w:proofErr w:type="spellStart"/>
      <w:r w:rsidRPr="00FF7BC1">
        <w:rPr>
          <w:rFonts w:ascii="Calibri" w:hAnsi="Calibri" w:cs="Calibri"/>
          <w:sz w:val="24"/>
          <w:szCs w:val="24"/>
          <w:lang w:val="en-US"/>
        </w:rPr>
        <w:t>ehealth</w:t>
      </w:r>
      <w:proofErr w:type="spellEnd"/>
      <w:r w:rsidRPr="00FF7BC1">
        <w:rPr>
          <w:rFonts w:ascii="Calibri" w:hAnsi="Calibri" w:cs="Calibri"/>
          <w:sz w:val="24"/>
          <w:szCs w:val="24"/>
          <w:lang w:val="en-US"/>
        </w:rPr>
        <w:t xml:space="preserve"> algorithm for the resumption of activities of daily life including work and sport after total and </w:t>
      </w:r>
      <w:proofErr w:type="spellStart"/>
      <w:r w:rsidRPr="00FF7BC1">
        <w:rPr>
          <w:rFonts w:ascii="Calibri" w:hAnsi="Calibri" w:cs="Calibri"/>
          <w:sz w:val="24"/>
          <w:szCs w:val="24"/>
          <w:lang w:val="en-US"/>
        </w:rPr>
        <w:t>unicompartmental</w:t>
      </w:r>
      <w:proofErr w:type="spellEnd"/>
      <w:r w:rsidRPr="00FF7BC1">
        <w:rPr>
          <w:rFonts w:ascii="Calibri" w:hAnsi="Calibri" w:cs="Calibri"/>
          <w:sz w:val="24"/>
          <w:szCs w:val="24"/>
          <w:lang w:val="en-US"/>
        </w:rPr>
        <w:t xml:space="preserve"> knee arthroplasty: A multidisciplinary Delphi study', </w:t>
      </w:r>
      <w:r w:rsidRPr="00FF7BC1">
        <w:rPr>
          <w:rFonts w:ascii="Calibri" w:hAnsi="Calibri" w:cs="Calibri"/>
          <w:b/>
          <w:sz w:val="24"/>
          <w:szCs w:val="24"/>
          <w:lang w:val="en-US"/>
        </w:rPr>
        <w:t>International journal of environmental research and public health</w:t>
      </w:r>
      <w:r w:rsidRPr="00FF7BC1">
        <w:rPr>
          <w:rFonts w:ascii="Calibri" w:hAnsi="Calibri" w:cs="Calibri"/>
          <w:sz w:val="24"/>
          <w:szCs w:val="24"/>
          <w:lang w:val="en-US"/>
        </w:rPr>
        <w:t>, vol. 17,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FF7BC1">
        <w:rPr>
          <w:rFonts w:ascii="Calibri" w:hAnsi="Calibri" w:cs="Calibri"/>
          <w:sz w:val="24"/>
          <w:szCs w:val="24"/>
          <w:lang w:val="en-US"/>
        </w:rPr>
        <w:t xml:space="preserve">4952, pp. 1-15. </w:t>
      </w:r>
    </w:p>
    <w:p w14:paraId="55B7C0D7" w14:textId="270DD783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Stripecke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Münz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Schuringa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Bissig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K-D, Soper, 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Meeham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T, Yao, L-C, di Santo, JP, Brehm, M, Rodriguez, 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Wege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AK, Bonnet, 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Guionaud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S, Howard, KE, Kitchen, S, Klein, F, Saeb-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Parsy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K, Sam, J, Sharma, AD,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Trumpp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Trusolino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L, Bult, C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Shultz, L 2020, 'Innovations, challenges, and minimal information for standardization of humanized mice', </w:t>
      </w:r>
      <w:r w:rsidRPr="009F1662">
        <w:rPr>
          <w:rFonts w:ascii="Calibri" w:hAnsi="Calibri" w:cs="Calibri"/>
          <w:b/>
          <w:sz w:val="24"/>
          <w:szCs w:val="24"/>
          <w:lang w:val="en-US"/>
        </w:rPr>
        <w:t>EMBO molecular medicine</w:t>
      </w:r>
      <w:r>
        <w:rPr>
          <w:rFonts w:ascii="Calibri" w:hAnsi="Calibri" w:cs="Calibri"/>
          <w:sz w:val="24"/>
          <w:szCs w:val="24"/>
          <w:lang w:val="en-US"/>
        </w:rPr>
        <w:t>, vol. 12,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e8662. </w:t>
      </w:r>
    </w:p>
    <w:p w14:paraId="056DE5A8" w14:textId="0E697DD1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Stroek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Heijboer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Bouva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MJ, van der Ploeg, CPB,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Heijnen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MLA,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Weijman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G, Bosch, AM, de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Jonge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Schielen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PCJI,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Trotsenburg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ASP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Boelen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 2020, 'Critical evaluation of the newborn screening for congenital hypothyroidism in the Netherlands', </w:t>
      </w:r>
      <w:r w:rsidRPr="00651EA1">
        <w:rPr>
          <w:rFonts w:ascii="Calibri" w:hAnsi="Calibri" w:cs="Calibri"/>
          <w:b/>
          <w:sz w:val="24"/>
          <w:szCs w:val="24"/>
          <w:lang w:val="en-US"/>
        </w:rPr>
        <w:t>European Journal of Endocrinology</w:t>
      </w:r>
      <w:r w:rsidRPr="00DE245E">
        <w:rPr>
          <w:rFonts w:ascii="Calibri" w:hAnsi="Calibri" w:cs="Calibri"/>
          <w:sz w:val="24"/>
          <w:szCs w:val="24"/>
          <w:lang w:val="en-US"/>
        </w:rPr>
        <w:t>, vol. 183,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265-273. </w:t>
      </w:r>
    </w:p>
    <w:p w14:paraId="64100092" w14:textId="760B8D12" w:rsidR="0048581D" w:rsidRPr="004B2D52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Suijker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de Vries, A, de Jong, VM, Schepers, 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Ponsen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KJ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Halm, JA 2020, 'Health-Related Quality of Life Is Decreased After Necrotizing Soft-Tissue Infections', Journal of surgical research, vol. 245, pp. 516-522. </w:t>
      </w:r>
    </w:p>
    <w:p w14:paraId="54F2D720" w14:textId="2EE3A6DB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Sun, P, Shi, A, Shen, C, Liu, Y, Wu, G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Feng, J 2020, 'Human salivary histatin-1 (Hst1) promotes bone morphogenetic protein 2 (BMP2)-induced osteogenesis and angiogenesis', </w:t>
      </w:r>
      <w:r w:rsidRPr="00657068">
        <w:rPr>
          <w:rFonts w:ascii="Calibri" w:hAnsi="Calibri" w:cs="Calibri"/>
          <w:b/>
          <w:sz w:val="24"/>
          <w:szCs w:val="24"/>
          <w:lang w:val="en-US"/>
        </w:rPr>
        <w:t>FEBS Open Bio</w:t>
      </w:r>
      <w:r w:rsidRPr="00DE245E">
        <w:rPr>
          <w:rFonts w:ascii="Calibri" w:hAnsi="Calibri" w:cs="Calibri"/>
          <w:sz w:val="24"/>
          <w:szCs w:val="24"/>
          <w:lang w:val="en-US"/>
        </w:rPr>
        <w:t>, vol. 10,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1503-1515. </w:t>
      </w:r>
    </w:p>
    <w:p w14:paraId="0333CAA9" w14:textId="2DDCB282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6E7A92">
        <w:rPr>
          <w:rFonts w:ascii="Calibri" w:hAnsi="Calibri" w:cs="Calibri"/>
          <w:sz w:val="24"/>
          <w:szCs w:val="24"/>
          <w:lang w:val="en-US"/>
        </w:rPr>
        <w:lastRenderedPageBreak/>
        <w:t>Szeles</w:t>
      </w:r>
      <w:proofErr w:type="spellEnd"/>
      <w:r w:rsidRPr="006E7A92">
        <w:rPr>
          <w:rFonts w:ascii="Calibri" w:hAnsi="Calibri" w:cs="Calibri"/>
          <w:sz w:val="24"/>
          <w:szCs w:val="24"/>
          <w:lang w:val="en-US"/>
        </w:rPr>
        <w:t xml:space="preserve">, PRDQ, Costa, TSD, Cunha, RAD, </w:t>
      </w:r>
      <w:proofErr w:type="spellStart"/>
      <w:r w:rsidRPr="006E7A92">
        <w:rPr>
          <w:rFonts w:ascii="Calibri" w:hAnsi="Calibri" w:cs="Calibri"/>
          <w:sz w:val="24"/>
          <w:szCs w:val="24"/>
          <w:lang w:val="en-US"/>
        </w:rPr>
        <w:t>Hespanhol</w:t>
      </w:r>
      <w:proofErr w:type="spellEnd"/>
      <w:r w:rsidRPr="006E7A92">
        <w:rPr>
          <w:rFonts w:ascii="Calibri" w:hAnsi="Calibri" w:cs="Calibri"/>
          <w:sz w:val="24"/>
          <w:szCs w:val="24"/>
          <w:lang w:val="en-US"/>
        </w:rPr>
        <w:t xml:space="preserve">, L, </w:t>
      </w:r>
      <w:proofErr w:type="spellStart"/>
      <w:r w:rsidRPr="006E7A92">
        <w:rPr>
          <w:rFonts w:ascii="Calibri" w:hAnsi="Calibri" w:cs="Calibri"/>
          <w:sz w:val="24"/>
          <w:szCs w:val="24"/>
          <w:lang w:val="en-US"/>
        </w:rPr>
        <w:t>Pochini</w:t>
      </w:r>
      <w:proofErr w:type="spellEnd"/>
      <w:r w:rsidRPr="006E7A92">
        <w:rPr>
          <w:rFonts w:ascii="Calibri" w:hAnsi="Calibri" w:cs="Calibri"/>
          <w:sz w:val="24"/>
          <w:szCs w:val="24"/>
          <w:lang w:val="en-US"/>
        </w:rPr>
        <w:t>, ADC, Ramos, LA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6E7A92">
        <w:rPr>
          <w:rFonts w:ascii="Calibri" w:hAnsi="Calibri" w:cs="Calibri"/>
          <w:sz w:val="24"/>
          <w:szCs w:val="24"/>
          <w:lang w:val="en-US"/>
        </w:rPr>
        <w:t xml:space="preserve">Cohen, M 2020, 'CrossFit and the </w:t>
      </w:r>
      <w:r w:rsidRPr="00685349">
        <w:rPr>
          <w:rFonts w:ascii="Calibri" w:hAnsi="Calibri" w:cs="Calibri"/>
          <w:sz w:val="24"/>
          <w:szCs w:val="24"/>
          <w:lang w:val="en-US"/>
        </w:rPr>
        <w:t>Epidemiology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6E7A92">
        <w:rPr>
          <w:rFonts w:ascii="Calibri" w:hAnsi="Calibri" w:cs="Calibri"/>
          <w:sz w:val="24"/>
          <w:szCs w:val="24"/>
          <w:lang w:val="en-US"/>
        </w:rPr>
        <w:t xml:space="preserve">of Musculoskeletal Injuries: A Prospective 12-Week Cohort Study', </w:t>
      </w:r>
      <w:proofErr w:type="spellStart"/>
      <w:r w:rsidRPr="00685349">
        <w:rPr>
          <w:rFonts w:ascii="Calibri" w:hAnsi="Calibri" w:cs="Calibri"/>
          <w:b/>
          <w:sz w:val="24"/>
          <w:szCs w:val="24"/>
          <w:lang w:val="en-US"/>
        </w:rPr>
        <w:t>Orthopaedic</w:t>
      </w:r>
      <w:proofErr w:type="spellEnd"/>
      <w:r w:rsidRPr="00685349">
        <w:rPr>
          <w:rFonts w:ascii="Calibri" w:hAnsi="Calibri" w:cs="Calibri"/>
          <w:b/>
          <w:sz w:val="24"/>
          <w:szCs w:val="24"/>
          <w:lang w:val="en-US"/>
        </w:rPr>
        <w:t xml:space="preserve"> Journal of Sports Medicine</w:t>
      </w:r>
      <w:r w:rsidRPr="006E7A92">
        <w:rPr>
          <w:rFonts w:ascii="Calibri" w:hAnsi="Calibri" w:cs="Calibri"/>
          <w:sz w:val="24"/>
          <w:szCs w:val="24"/>
          <w:lang w:val="en-US"/>
        </w:rPr>
        <w:t>, vol. 8</w:t>
      </w:r>
      <w:r w:rsidR="008D3E5D">
        <w:rPr>
          <w:rFonts w:ascii="Calibri" w:hAnsi="Calibri" w:cs="Calibri"/>
          <w:sz w:val="24"/>
          <w:szCs w:val="24"/>
          <w:lang w:val="en-US"/>
        </w:rPr>
        <w:t>.</w:t>
      </w:r>
      <w:r w:rsidRPr="006E7A92">
        <w:rPr>
          <w:rFonts w:ascii="Calibri" w:hAnsi="Calibri" w:cs="Calibri"/>
          <w:sz w:val="24"/>
          <w:szCs w:val="24"/>
          <w:lang w:val="en-US"/>
        </w:rPr>
        <w:t xml:space="preserve"> </w:t>
      </w:r>
    </w:p>
    <w:p w14:paraId="74F25550" w14:textId="027CDC95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Tabasi, A, Kingma, I, de Looze, MP, van Dijk, W, Koopman, AS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Dieën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JH 2020, 'Selecting the appropriate input variables in a regression approach to estimate actively generated muscle moments around L5/S1 for exoskeleton control', </w:t>
      </w:r>
      <w:r w:rsidRPr="00E23B44">
        <w:rPr>
          <w:rFonts w:ascii="Calibri" w:hAnsi="Calibri" w:cs="Calibri"/>
          <w:b/>
          <w:sz w:val="24"/>
          <w:szCs w:val="24"/>
          <w:lang w:val="en-US"/>
        </w:rPr>
        <w:t>Journal of Biomechanics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102, 109650, pp. 109650. </w:t>
      </w:r>
    </w:p>
    <w:p w14:paraId="0FBFC671" w14:textId="72E8D59F" w:rsidR="0048581D" w:rsidRPr="00B6096A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B6096A">
        <w:rPr>
          <w:rFonts w:ascii="Calibri" w:hAnsi="Calibri" w:cs="Calibri"/>
          <w:sz w:val="24"/>
          <w:szCs w:val="24"/>
          <w:lang w:val="en-US"/>
        </w:rPr>
        <w:t>Taddei</w:t>
      </w:r>
      <w:proofErr w:type="spellEnd"/>
      <w:r w:rsidRPr="00B6096A">
        <w:rPr>
          <w:rFonts w:ascii="Calibri" w:hAnsi="Calibri" w:cs="Calibri"/>
          <w:sz w:val="24"/>
          <w:szCs w:val="24"/>
          <w:lang w:val="en-US"/>
        </w:rPr>
        <w:t>, UT, Matias, AB, Ribeiro, FIA, Bus, SA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B6096A">
        <w:rPr>
          <w:rFonts w:ascii="Calibri" w:hAnsi="Calibri" w:cs="Calibri"/>
          <w:sz w:val="24"/>
          <w:szCs w:val="24"/>
          <w:lang w:val="en-US"/>
        </w:rPr>
        <w:t xml:space="preserve">Sacco, ICN 2020, 'Effects of a foot strengthening program on foot muscle morphology and running mechanics: A proof-of-concept, single-blind randomized controlled trial', </w:t>
      </w:r>
      <w:r w:rsidRPr="00E85B93">
        <w:rPr>
          <w:rFonts w:ascii="Calibri" w:hAnsi="Calibri" w:cs="Calibri"/>
          <w:b/>
          <w:sz w:val="24"/>
          <w:szCs w:val="24"/>
          <w:lang w:val="en-US"/>
        </w:rPr>
        <w:t>Physical therapy in sport</w:t>
      </w:r>
      <w:r w:rsidRPr="00B6096A">
        <w:rPr>
          <w:rFonts w:ascii="Calibri" w:hAnsi="Calibri" w:cs="Calibri"/>
          <w:sz w:val="24"/>
          <w:szCs w:val="24"/>
          <w:lang w:val="en-US"/>
        </w:rPr>
        <w:t xml:space="preserve">, vol. 42, pp. 107-115. </w:t>
      </w:r>
    </w:p>
    <w:p w14:paraId="4B2CA881" w14:textId="791F5003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Tan, CXW, Brand, HS, Iqbal, S, De Boer, NKH, Forouzanfar, T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de Visscher, JGAM 2020, 'A self-reported survey on oral health problems in patients with inflammatory bowel disease with a stoma', Oral Surgery, Oral Medicine, Oral Pathology and Oral </w:t>
      </w:r>
      <w:r w:rsidRPr="009F1662">
        <w:rPr>
          <w:rFonts w:ascii="Calibri" w:hAnsi="Calibri" w:cs="Calibri"/>
          <w:b/>
          <w:sz w:val="24"/>
          <w:szCs w:val="24"/>
          <w:lang w:val="en-US"/>
        </w:rPr>
        <w:t>Radiology</w:t>
      </w:r>
      <w:r w:rsidRPr="00DE245E">
        <w:rPr>
          <w:rFonts w:ascii="Calibri" w:hAnsi="Calibri" w:cs="Calibri"/>
          <w:sz w:val="24"/>
          <w:szCs w:val="24"/>
          <w:lang w:val="en-US"/>
        </w:rPr>
        <w:t>, vol. 130,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e80-e86. </w:t>
      </w:r>
    </w:p>
    <w:p w14:paraId="0B493356" w14:textId="555F49D1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Tan, SS,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Gorp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Voorman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Geytenbeek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JJM, Reinders-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Messelink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Ketelaar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Dallmeijer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Roebroeck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ME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Perrin-Decade study group 2020, 'Development curves of communication and social interaction in individuals with cerebral palsy', </w:t>
      </w:r>
      <w:r w:rsidRPr="007245D5">
        <w:rPr>
          <w:rFonts w:ascii="Calibri" w:hAnsi="Calibri" w:cs="Calibri"/>
          <w:b/>
          <w:sz w:val="24"/>
          <w:szCs w:val="24"/>
          <w:lang w:val="en-US"/>
        </w:rPr>
        <w:t>Developmental Medicine and Child Neurology</w:t>
      </w:r>
      <w:r w:rsidRPr="00DE245E">
        <w:rPr>
          <w:rFonts w:ascii="Calibri" w:hAnsi="Calibri" w:cs="Calibri"/>
          <w:sz w:val="24"/>
          <w:szCs w:val="24"/>
          <w:lang w:val="en-US"/>
        </w:rPr>
        <w:t>, vol. 62,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132-139. </w:t>
      </w:r>
    </w:p>
    <w:p w14:paraId="12430EE3" w14:textId="62FC21F7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Tap, L,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Boyé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NDA,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Hartholt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KA, van der Velde, N, van der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Cammen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TJM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Mattace-Raso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FUS 2020, 'Orthostatic Drop in Diastolic but Not Systolic Blood Pressure Is Associated With Fear of Falling in Older Fallers'</w:t>
      </w:r>
      <w:r w:rsidRPr="007245D5">
        <w:rPr>
          <w:rFonts w:ascii="Calibri" w:hAnsi="Calibri" w:cs="Calibri"/>
          <w:b/>
          <w:sz w:val="24"/>
          <w:szCs w:val="24"/>
          <w:lang w:val="en-US"/>
        </w:rPr>
        <w:t>, Journal of the American Medical Directors Association</w:t>
      </w:r>
      <w:r w:rsidRPr="00DE245E">
        <w:rPr>
          <w:rFonts w:ascii="Calibri" w:hAnsi="Calibri" w:cs="Calibri"/>
          <w:sz w:val="24"/>
          <w:szCs w:val="24"/>
          <w:lang w:val="en-US"/>
        </w:rPr>
        <w:t>, vol. 21,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429-431. </w:t>
      </w:r>
    </w:p>
    <w:p w14:paraId="319EC720" w14:textId="602FAFE3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ten Berg, PWL,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Kraan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RBJ, Jens, S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Maas, M 2020, 'Interobserver Reliability in Imaging-Based Fracture Union Assessment-Two Systematic Reviews', </w:t>
      </w:r>
      <w:r w:rsidRPr="004B2D52">
        <w:rPr>
          <w:rFonts w:ascii="Calibri" w:hAnsi="Calibri" w:cs="Calibri"/>
          <w:b/>
          <w:sz w:val="24"/>
          <w:szCs w:val="24"/>
          <w:lang w:val="en-US"/>
        </w:rPr>
        <w:t xml:space="preserve">Journal of </w:t>
      </w:r>
      <w:proofErr w:type="spellStart"/>
      <w:r w:rsidRPr="004B2D52">
        <w:rPr>
          <w:rFonts w:ascii="Calibri" w:hAnsi="Calibri" w:cs="Calibri"/>
          <w:b/>
          <w:sz w:val="24"/>
          <w:szCs w:val="24"/>
          <w:lang w:val="en-US"/>
        </w:rPr>
        <w:t>orthopaedic</w:t>
      </w:r>
      <w:proofErr w:type="spellEnd"/>
      <w:r w:rsidRPr="004B2D52">
        <w:rPr>
          <w:rFonts w:ascii="Calibri" w:hAnsi="Calibri" w:cs="Calibri"/>
          <w:b/>
          <w:sz w:val="24"/>
          <w:szCs w:val="24"/>
          <w:lang w:val="en-US"/>
        </w:rPr>
        <w:t xml:space="preserve"> trauma</w:t>
      </w:r>
      <w:r w:rsidRPr="00DE245E">
        <w:rPr>
          <w:rFonts w:ascii="Calibri" w:hAnsi="Calibri" w:cs="Calibri"/>
          <w:sz w:val="24"/>
          <w:szCs w:val="24"/>
          <w:lang w:val="en-US"/>
        </w:rPr>
        <w:t>, vol. 34,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E31-E38. </w:t>
      </w:r>
    </w:p>
    <w:p w14:paraId="3349D3FE" w14:textId="3EB5E0F8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Ten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Tusscher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MR, Groen, WG,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Geleijn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Berkelaar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D, Aaronson, NK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Stuiver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MM 2020, 'Education Needs of Dutch Physical Therapists for the Treatment of Patients with Advanced Cancer: A Mixed Methods Study', </w:t>
      </w:r>
      <w:r w:rsidRPr="00F06470">
        <w:rPr>
          <w:rFonts w:ascii="Calibri" w:hAnsi="Calibri" w:cs="Calibri"/>
          <w:b/>
          <w:sz w:val="24"/>
          <w:szCs w:val="24"/>
          <w:lang w:val="en-US"/>
        </w:rPr>
        <w:t>Physical therapy,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vol. 100,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477-486. </w:t>
      </w:r>
    </w:p>
    <w:p w14:paraId="3256880C" w14:textId="0A84EA50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Ter Wengel, PV, Post, MWM, Martin, 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Stolwijk-Swuste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Hosman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AJF, Sadiqi, 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Vandertop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WP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Öner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FC 2020, 'Neurological recovery after traumatic spinal cord injury: what is meaningful? A patients' and physicians' perspective', </w:t>
      </w:r>
      <w:r w:rsidRPr="004B2D52">
        <w:rPr>
          <w:rFonts w:ascii="Calibri" w:hAnsi="Calibri" w:cs="Calibri"/>
          <w:b/>
          <w:sz w:val="24"/>
          <w:szCs w:val="24"/>
          <w:lang w:val="en-US"/>
        </w:rPr>
        <w:t>Spinal Cord</w:t>
      </w:r>
      <w:r w:rsidRPr="00DE245E">
        <w:rPr>
          <w:rFonts w:ascii="Calibri" w:hAnsi="Calibri" w:cs="Calibri"/>
          <w:sz w:val="24"/>
          <w:szCs w:val="24"/>
          <w:lang w:val="en-US"/>
        </w:rPr>
        <w:t>, vol. 58,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865-872. </w:t>
      </w:r>
    </w:p>
    <w:p w14:paraId="3CAE06DB" w14:textId="16122CE9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Teunissen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JW,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Rommers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N, Pion, J, Cumming, SP,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Rössler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D’Hondt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E, Lenoir, M, Savelsbergh, GJP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Malina, RM 2020, 'Accuracy of maturity prediction equations in individual elite male football players', </w:t>
      </w:r>
      <w:r w:rsidRPr="005E6BAE">
        <w:rPr>
          <w:rFonts w:ascii="Calibri" w:hAnsi="Calibri" w:cs="Calibri"/>
          <w:b/>
          <w:sz w:val="24"/>
          <w:szCs w:val="24"/>
          <w:lang w:val="en-US"/>
        </w:rPr>
        <w:t>Annals of Human Biology</w:t>
      </w:r>
      <w:r w:rsidRPr="00DE245E">
        <w:rPr>
          <w:rFonts w:ascii="Calibri" w:hAnsi="Calibri" w:cs="Calibri"/>
          <w:sz w:val="24"/>
          <w:szCs w:val="24"/>
          <w:lang w:val="en-US"/>
        </w:rPr>
        <w:t>, vol. 47,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409-416. </w:t>
      </w:r>
    </w:p>
    <w:p w14:paraId="7B49D8DF" w14:textId="77777777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the Committee for Cardiovascular Prevention and Cardiac Rehabilitation of the Netherlands Society of Cardiology 2020, 'Cardiac telerehabilitation as an alternative to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centre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-based cardiac rehabilitation', </w:t>
      </w:r>
      <w:r w:rsidRPr="0018411E">
        <w:rPr>
          <w:rFonts w:ascii="Calibri" w:hAnsi="Calibri" w:cs="Calibri"/>
          <w:b/>
          <w:sz w:val="24"/>
          <w:szCs w:val="24"/>
          <w:lang w:val="en-US"/>
        </w:rPr>
        <w:t>Netherlands Heart journal,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vol. 28,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443-451. </w:t>
      </w:r>
    </w:p>
    <w:p w14:paraId="5B11D0A1" w14:textId="77777777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the MR CLEAN Registry Investigators 2020, 'Interhospital transfer vs. direct presentation of patients with a large vessel occlusion not eligible for IV thrombolysis', Journal of</w:t>
      </w:r>
      <w:r w:rsidRPr="009F1662">
        <w:rPr>
          <w:rFonts w:ascii="Calibri" w:hAnsi="Calibri" w:cs="Calibri"/>
          <w:b/>
          <w:sz w:val="24"/>
          <w:szCs w:val="24"/>
          <w:lang w:val="en-US"/>
        </w:rPr>
        <w:t xml:space="preserve"> Neurology</w:t>
      </w:r>
      <w:r w:rsidRPr="00DE245E">
        <w:rPr>
          <w:rFonts w:ascii="Calibri" w:hAnsi="Calibri" w:cs="Calibri"/>
          <w:sz w:val="24"/>
          <w:szCs w:val="24"/>
          <w:lang w:val="en-US"/>
        </w:rPr>
        <w:t>, vol. 267,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2142-2150. </w:t>
      </w:r>
    </w:p>
    <w:p w14:paraId="557DA6CD" w14:textId="77777777" w:rsidR="0048581D" w:rsidRPr="00B6096A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the Science of Variation Group 2020, 'Classification of tibial plateau fractures using 3DCT with and without subtraction of unfractured bones', </w:t>
      </w:r>
      <w:r w:rsidRPr="00B6096A">
        <w:rPr>
          <w:rFonts w:ascii="Calibri" w:hAnsi="Calibri" w:cs="Calibri"/>
          <w:b/>
          <w:sz w:val="24"/>
          <w:szCs w:val="24"/>
          <w:lang w:val="en-US"/>
        </w:rPr>
        <w:t xml:space="preserve">Injury, </w:t>
      </w:r>
      <w:r w:rsidRPr="00DE245E">
        <w:rPr>
          <w:rFonts w:ascii="Calibri" w:hAnsi="Calibri" w:cs="Calibri"/>
          <w:sz w:val="24"/>
          <w:szCs w:val="24"/>
          <w:lang w:val="en-US"/>
        </w:rPr>
        <w:t>vol. 51,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2686-2691. </w:t>
      </w:r>
    </w:p>
    <w:p w14:paraId="5074D90B" w14:textId="22D4036E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lastRenderedPageBreak/>
        <w:t xml:space="preserve">Thomas, T, Casado, 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Geusens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Lems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WF,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Timoshanko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J, Taylor, D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Hofbauer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LC 2020, 'Is a treat-to-target strategy in osteoporosis applicable in clinical practice? Consensus among a panel of European experts', </w:t>
      </w:r>
      <w:r w:rsidRPr="00264D9B">
        <w:rPr>
          <w:rFonts w:ascii="Calibri" w:hAnsi="Calibri" w:cs="Calibri"/>
          <w:b/>
          <w:sz w:val="24"/>
          <w:szCs w:val="24"/>
          <w:lang w:val="en-US"/>
        </w:rPr>
        <w:t>Osteoporosis international</w:t>
      </w:r>
      <w:r w:rsidRPr="00DE245E">
        <w:rPr>
          <w:rFonts w:ascii="Calibri" w:hAnsi="Calibri" w:cs="Calibri"/>
          <w:sz w:val="24"/>
          <w:szCs w:val="24"/>
          <w:lang w:val="en-US"/>
        </w:rPr>
        <w:t>, vol. 31,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2303-2311. </w:t>
      </w:r>
    </w:p>
    <w:p w14:paraId="2DB75B48" w14:textId="6A2D5101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Thoomes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-de Graaf, M, Wiersma, RE, Karel, Y,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Duijn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Spek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Rizopoulos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D, Scholten-Peeters, GGM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Verhagen, AP 2020, 'The Effect of a Personalized Newsletter to Physical Therapists on Patient Recruitment: A Cluster Randomized Trial in Primary Physiotherapy Care', </w:t>
      </w:r>
      <w:r w:rsidRPr="005E6BAE">
        <w:rPr>
          <w:rFonts w:ascii="Calibri" w:hAnsi="Calibri" w:cs="Calibri"/>
          <w:b/>
          <w:sz w:val="24"/>
          <w:szCs w:val="24"/>
          <w:lang w:val="en-US"/>
        </w:rPr>
        <w:t>Journal of Manipulative and Physiological Therapeutics</w:t>
      </w:r>
      <w:r w:rsidRPr="00DE245E">
        <w:rPr>
          <w:rFonts w:ascii="Calibri" w:hAnsi="Calibri" w:cs="Calibri"/>
          <w:sz w:val="24"/>
          <w:szCs w:val="24"/>
          <w:lang w:val="en-US"/>
        </w:rPr>
        <w:t>, vol. 43,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476-482. </w:t>
      </w:r>
    </w:p>
    <w:p w14:paraId="6E359C4A" w14:textId="24003293" w:rsidR="0048581D" w:rsidRPr="00FF7BC1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FF7BC1">
        <w:rPr>
          <w:rFonts w:ascii="Calibri" w:hAnsi="Calibri" w:cs="Calibri"/>
          <w:sz w:val="24"/>
          <w:szCs w:val="24"/>
          <w:lang w:val="en-US"/>
        </w:rPr>
        <w:t>Timmermans, ST, de Groot, V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FF7BC1">
        <w:rPr>
          <w:rFonts w:ascii="Calibri" w:hAnsi="Calibri" w:cs="Calibri"/>
          <w:sz w:val="24"/>
          <w:szCs w:val="24"/>
          <w:lang w:val="en-US"/>
        </w:rPr>
        <w:t xml:space="preserve">Beckerman, H 2020, 'Ten-year disease progression in Multiple Sclerosis: walking declines more rapidly than arm and hand function', </w:t>
      </w:r>
      <w:r w:rsidRPr="00FF7BC1">
        <w:rPr>
          <w:rFonts w:ascii="Calibri" w:hAnsi="Calibri" w:cs="Calibri"/>
          <w:b/>
          <w:sz w:val="24"/>
          <w:szCs w:val="24"/>
          <w:lang w:val="en-US"/>
        </w:rPr>
        <w:t>Multiple Sclerosis and Related Disorders</w:t>
      </w:r>
      <w:r w:rsidRPr="00FF7BC1">
        <w:rPr>
          <w:rFonts w:ascii="Calibri" w:hAnsi="Calibri" w:cs="Calibri"/>
          <w:sz w:val="24"/>
          <w:szCs w:val="24"/>
          <w:lang w:val="en-US"/>
        </w:rPr>
        <w:t xml:space="preserve">, vol. 45, 102343. </w:t>
      </w:r>
    </w:p>
    <w:p w14:paraId="19B9B97F" w14:textId="577346A6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Tolhuisen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ML,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Ponomareva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E, Boers, AMM, Jansen, IGH, Koopman, MS, Barros, RS,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Berkhemer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OA,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Zwam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WH, van der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Lugt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Majoie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CBLM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Marquering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HA 2020, 'A convolutional neural network for anterior intra-arterial thrombus detection and segmentation on non-contrast computed tomography of patients with acute ischemic stroke',</w:t>
      </w:r>
      <w:r w:rsidRPr="00685349">
        <w:rPr>
          <w:rFonts w:ascii="Calibri" w:hAnsi="Calibri" w:cs="Calibri"/>
          <w:b/>
          <w:sz w:val="24"/>
          <w:szCs w:val="24"/>
          <w:lang w:val="en-US"/>
        </w:rPr>
        <w:t xml:space="preserve"> Applied Sciences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(Switzerland), vol. 10,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4861. </w:t>
      </w:r>
    </w:p>
    <w:p w14:paraId="050E054C" w14:textId="100B9FAF" w:rsidR="0048581D" w:rsidRPr="00E85B93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E85B93">
        <w:rPr>
          <w:rFonts w:ascii="Calibri" w:hAnsi="Calibri" w:cs="Calibri"/>
          <w:sz w:val="24"/>
          <w:szCs w:val="24"/>
          <w:lang w:val="en-US"/>
        </w:rPr>
        <w:t>Toorop</w:t>
      </w:r>
      <w:proofErr w:type="spellEnd"/>
      <w:r w:rsidRPr="00E85B93">
        <w:rPr>
          <w:rFonts w:ascii="Calibri" w:hAnsi="Calibri" w:cs="Calibri"/>
          <w:sz w:val="24"/>
          <w:szCs w:val="24"/>
          <w:lang w:val="en-US"/>
        </w:rPr>
        <w:t xml:space="preserve">, AA, van der Voorn, B, Hollanders, JJ, Dijkstra, LR, Dolman, KM, </w:t>
      </w:r>
      <w:proofErr w:type="spellStart"/>
      <w:r w:rsidRPr="00E85B93">
        <w:rPr>
          <w:rFonts w:ascii="Calibri" w:hAnsi="Calibri" w:cs="Calibri"/>
          <w:sz w:val="24"/>
          <w:szCs w:val="24"/>
          <w:lang w:val="en-US"/>
        </w:rPr>
        <w:t>Heijboer</w:t>
      </w:r>
      <w:proofErr w:type="spellEnd"/>
      <w:r w:rsidRPr="00E85B93">
        <w:rPr>
          <w:rFonts w:ascii="Calibri" w:hAnsi="Calibri" w:cs="Calibri"/>
          <w:sz w:val="24"/>
          <w:szCs w:val="24"/>
          <w:lang w:val="en-US"/>
        </w:rPr>
        <w:t xml:space="preserve">, AC, </w:t>
      </w:r>
      <w:proofErr w:type="spellStart"/>
      <w:r w:rsidRPr="00E85B93">
        <w:rPr>
          <w:rFonts w:ascii="Calibri" w:hAnsi="Calibri" w:cs="Calibri"/>
          <w:sz w:val="24"/>
          <w:szCs w:val="24"/>
          <w:lang w:val="en-US"/>
        </w:rPr>
        <w:t>Rotteveel</w:t>
      </w:r>
      <w:proofErr w:type="spellEnd"/>
      <w:r w:rsidRPr="00E85B93">
        <w:rPr>
          <w:rFonts w:ascii="Calibri" w:hAnsi="Calibri" w:cs="Calibri"/>
          <w:sz w:val="24"/>
          <w:szCs w:val="24"/>
          <w:lang w:val="en-US"/>
        </w:rPr>
        <w:t>, J, Honig, A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E85B93">
        <w:rPr>
          <w:rFonts w:ascii="Calibri" w:hAnsi="Calibri" w:cs="Calibri"/>
          <w:sz w:val="24"/>
          <w:szCs w:val="24"/>
          <w:lang w:val="en-US"/>
        </w:rPr>
        <w:t>Finken</w:t>
      </w:r>
      <w:proofErr w:type="spellEnd"/>
      <w:r w:rsidRPr="00E85B93">
        <w:rPr>
          <w:rFonts w:ascii="Calibri" w:hAnsi="Calibri" w:cs="Calibri"/>
          <w:sz w:val="24"/>
          <w:szCs w:val="24"/>
          <w:lang w:val="en-US"/>
        </w:rPr>
        <w:t xml:space="preserve">, MJJ 2020, 'Diurnal rhythmicity in breast-milk glucocorticoids, and infant behavior and sleep at age 3 months', </w:t>
      </w:r>
      <w:r w:rsidRPr="00E85B93">
        <w:rPr>
          <w:rFonts w:ascii="Calibri" w:hAnsi="Calibri" w:cs="Calibri"/>
          <w:b/>
          <w:sz w:val="24"/>
          <w:szCs w:val="24"/>
          <w:lang w:val="en-US"/>
        </w:rPr>
        <w:t>Endocrine</w:t>
      </w:r>
      <w:r w:rsidRPr="00E85B93">
        <w:rPr>
          <w:rFonts w:ascii="Calibri" w:hAnsi="Calibri" w:cs="Calibri"/>
          <w:sz w:val="24"/>
          <w:szCs w:val="24"/>
          <w:lang w:val="en-US"/>
        </w:rPr>
        <w:t>, vol. 68,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E85B93">
        <w:rPr>
          <w:rFonts w:ascii="Calibri" w:hAnsi="Calibri" w:cs="Calibri"/>
          <w:sz w:val="24"/>
          <w:szCs w:val="24"/>
          <w:lang w:val="en-US"/>
        </w:rPr>
        <w:t xml:space="preserve">pp. 660-668. </w:t>
      </w:r>
    </w:p>
    <w:p w14:paraId="05EDE504" w14:textId="10A114D8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Toussaint, N,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Streppel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Mul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Fukkink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Weijs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PJM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Janssen, M 2020, 'The effects of the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playtod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program on children’s physical activity at preschool playgrounds in a deprived urban area: A randomized controlled trial', </w:t>
      </w:r>
      <w:r w:rsidRPr="00FF7BC1">
        <w:rPr>
          <w:rFonts w:ascii="Calibri" w:hAnsi="Calibri" w:cs="Calibri"/>
          <w:b/>
          <w:sz w:val="24"/>
          <w:szCs w:val="24"/>
          <w:lang w:val="en-US"/>
        </w:rPr>
        <w:t>International journal of environmental research and public health</w:t>
      </w:r>
      <w:r w:rsidRPr="00DE245E">
        <w:rPr>
          <w:rFonts w:ascii="Calibri" w:hAnsi="Calibri" w:cs="Calibri"/>
          <w:sz w:val="24"/>
          <w:szCs w:val="24"/>
          <w:lang w:val="en-US"/>
        </w:rPr>
        <w:t>, vol. 17,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329. </w:t>
      </w:r>
    </w:p>
    <w:p w14:paraId="12778AF8" w14:textId="100B4555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Trajanoska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K, Seppala, LJ, Medina-Gomez, C, Hsu, Y-H, Zhou, S,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Schoor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NM, de Groot, LCPGM,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Karasik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D, Richards, JB, Kiel, DP,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Uitterlinden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AG, Perry, JRB, van der Velde, N, Day, FR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Rivadeneira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F 2020, 'Genetic basis of falling risk susceptibility in the UK Biobank Study', </w:t>
      </w:r>
      <w:r w:rsidRPr="00685349">
        <w:rPr>
          <w:rFonts w:ascii="Calibri" w:hAnsi="Calibri" w:cs="Calibri"/>
          <w:b/>
          <w:sz w:val="24"/>
          <w:szCs w:val="24"/>
          <w:lang w:val="en-US"/>
        </w:rPr>
        <w:t>Communications Biology</w:t>
      </w:r>
      <w:r w:rsidRPr="00DE245E">
        <w:rPr>
          <w:rFonts w:ascii="Calibri" w:hAnsi="Calibri" w:cs="Calibri"/>
          <w:sz w:val="24"/>
          <w:szCs w:val="24"/>
          <w:lang w:val="en-US"/>
        </w:rPr>
        <w:t>, vol. 3,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543. </w:t>
      </w:r>
    </w:p>
    <w:p w14:paraId="0F1B0EA2" w14:textId="211B4237" w:rsidR="0048581D" w:rsidRPr="00B6096A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B6096A">
        <w:rPr>
          <w:rFonts w:ascii="Calibri" w:hAnsi="Calibri" w:cs="Calibri"/>
          <w:sz w:val="24"/>
          <w:szCs w:val="24"/>
          <w:lang w:val="en-US"/>
        </w:rPr>
        <w:t>Treskes</w:t>
      </w:r>
      <w:proofErr w:type="spellEnd"/>
      <w:r w:rsidRPr="00B6096A">
        <w:rPr>
          <w:rFonts w:ascii="Calibri" w:hAnsi="Calibri" w:cs="Calibri"/>
          <w:sz w:val="24"/>
          <w:szCs w:val="24"/>
          <w:lang w:val="en-US"/>
        </w:rPr>
        <w:t xml:space="preserve">, K, </w:t>
      </w:r>
      <w:proofErr w:type="spellStart"/>
      <w:r w:rsidRPr="00B6096A">
        <w:rPr>
          <w:rFonts w:ascii="Calibri" w:hAnsi="Calibri" w:cs="Calibri"/>
          <w:sz w:val="24"/>
          <w:szCs w:val="24"/>
          <w:lang w:val="en-US"/>
        </w:rPr>
        <w:t>Russchen</w:t>
      </w:r>
      <w:proofErr w:type="spellEnd"/>
      <w:r w:rsidRPr="00B6096A">
        <w:rPr>
          <w:rFonts w:ascii="Calibri" w:hAnsi="Calibri" w:cs="Calibri"/>
          <w:sz w:val="24"/>
          <w:szCs w:val="24"/>
          <w:lang w:val="en-US"/>
        </w:rPr>
        <w:t xml:space="preserve">, MJAM, </w:t>
      </w:r>
      <w:proofErr w:type="spellStart"/>
      <w:r w:rsidRPr="00B6096A">
        <w:rPr>
          <w:rFonts w:ascii="Calibri" w:hAnsi="Calibri" w:cs="Calibri"/>
          <w:sz w:val="24"/>
          <w:szCs w:val="24"/>
          <w:lang w:val="en-US"/>
        </w:rPr>
        <w:t>Beenen</w:t>
      </w:r>
      <w:proofErr w:type="spellEnd"/>
      <w:r w:rsidRPr="00B6096A">
        <w:rPr>
          <w:rFonts w:ascii="Calibri" w:hAnsi="Calibri" w:cs="Calibri"/>
          <w:sz w:val="24"/>
          <w:szCs w:val="24"/>
          <w:lang w:val="en-US"/>
        </w:rPr>
        <w:t xml:space="preserve">, LFM, de Jong, VM, </w:t>
      </w:r>
      <w:proofErr w:type="spellStart"/>
      <w:r w:rsidRPr="00B6096A">
        <w:rPr>
          <w:rFonts w:ascii="Calibri" w:hAnsi="Calibri" w:cs="Calibri"/>
          <w:sz w:val="24"/>
          <w:szCs w:val="24"/>
          <w:lang w:val="en-US"/>
        </w:rPr>
        <w:t>Kolkman</w:t>
      </w:r>
      <w:proofErr w:type="spellEnd"/>
      <w:r w:rsidRPr="00B6096A">
        <w:rPr>
          <w:rFonts w:ascii="Calibri" w:hAnsi="Calibri" w:cs="Calibri"/>
          <w:sz w:val="24"/>
          <w:szCs w:val="24"/>
          <w:lang w:val="en-US"/>
        </w:rPr>
        <w:t xml:space="preserve">, S, de Bruin, IGJM, </w:t>
      </w:r>
      <w:proofErr w:type="spellStart"/>
      <w:r w:rsidRPr="00B6096A">
        <w:rPr>
          <w:rFonts w:ascii="Calibri" w:hAnsi="Calibri" w:cs="Calibri"/>
          <w:sz w:val="24"/>
          <w:szCs w:val="24"/>
          <w:lang w:val="en-US"/>
        </w:rPr>
        <w:t>Dijkgraaf</w:t>
      </w:r>
      <w:proofErr w:type="spellEnd"/>
      <w:r w:rsidRPr="00B6096A">
        <w:rPr>
          <w:rFonts w:ascii="Calibri" w:hAnsi="Calibri" w:cs="Calibri"/>
          <w:sz w:val="24"/>
          <w:szCs w:val="24"/>
          <w:lang w:val="en-US"/>
        </w:rPr>
        <w:t xml:space="preserve">, MGW, van </w:t>
      </w:r>
      <w:proofErr w:type="spellStart"/>
      <w:r w:rsidRPr="00B6096A">
        <w:rPr>
          <w:rFonts w:ascii="Calibri" w:hAnsi="Calibri" w:cs="Calibri"/>
          <w:sz w:val="24"/>
          <w:szCs w:val="24"/>
          <w:lang w:val="en-US"/>
        </w:rPr>
        <w:t>Lieshout</w:t>
      </w:r>
      <w:proofErr w:type="spellEnd"/>
      <w:r w:rsidRPr="00B6096A">
        <w:rPr>
          <w:rFonts w:ascii="Calibri" w:hAnsi="Calibri" w:cs="Calibri"/>
          <w:sz w:val="24"/>
          <w:szCs w:val="24"/>
          <w:lang w:val="en-US"/>
        </w:rPr>
        <w:t xml:space="preserve">, EMM, </w:t>
      </w:r>
      <w:proofErr w:type="spellStart"/>
      <w:r w:rsidRPr="00B6096A">
        <w:rPr>
          <w:rFonts w:ascii="Calibri" w:hAnsi="Calibri" w:cs="Calibri"/>
          <w:sz w:val="24"/>
          <w:szCs w:val="24"/>
          <w:lang w:val="en-US"/>
        </w:rPr>
        <w:t>Saltzherr</w:t>
      </w:r>
      <w:proofErr w:type="spellEnd"/>
      <w:r w:rsidRPr="00B6096A">
        <w:rPr>
          <w:rFonts w:ascii="Calibri" w:hAnsi="Calibri" w:cs="Calibri"/>
          <w:sz w:val="24"/>
          <w:szCs w:val="24"/>
          <w:lang w:val="en-US"/>
        </w:rPr>
        <w:t>, TP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B6096A">
        <w:rPr>
          <w:rFonts w:ascii="Calibri" w:hAnsi="Calibri" w:cs="Calibri"/>
          <w:sz w:val="24"/>
          <w:szCs w:val="24"/>
          <w:lang w:val="en-US"/>
        </w:rPr>
        <w:t xml:space="preserve">Goslings, JC 2020, 'Early detection of severe injuries after major trauma by immediate total-body CT scouts', </w:t>
      </w:r>
      <w:r w:rsidRPr="00B6096A">
        <w:rPr>
          <w:rFonts w:ascii="Calibri" w:hAnsi="Calibri" w:cs="Calibri"/>
          <w:b/>
          <w:sz w:val="24"/>
          <w:szCs w:val="24"/>
          <w:lang w:val="en-US"/>
        </w:rPr>
        <w:t xml:space="preserve">Injury, </w:t>
      </w:r>
      <w:r w:rsidRPr="00B6096A">
        <w:rPr>
          <w:rFonts w:ascii="Calibri" w:hAnsi="Calibri" w:cs="Calibri"/>
          <w:sz w:val="24"/>
          <w:szCs w:val="24"/>
          <w:lang w:val="en-US"/>
        </w:rPr>
        <w:t>vol. 51,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B6096A">
        <w:rPr>
          <w:rFonts w:ascii="Calibri" w:hAnsi="Calibri" w:cs="Calibri"/>
          <w:sz w:val="24"/>
          <w:szCs w:val="24"/>
          <w:lang w:val="en-US"/>
        </w:rPr>
        <w:t>pp. 15-19.</w:t>
      </w:r>
    </w:p>
    <w:p w14:paraId="1C0D1BB8" w14:textId="6A3072B5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Treskes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Saltzherr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TP, Edwards, MJR,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Beuker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BJA,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Lieshout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EMM, Hohmann,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Luitse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JSK,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Beenen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LFM, Hollmann, MW,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Dijkgraaf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MGW, Goslings, JC, on behalf of the REACT-2 study group,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Sierink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JC,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Dieren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de Jong, VM, den Hartog, 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Hagenaars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T, Muradin, GSR,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Bingisser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Zähringer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C, Bless, N, van Vugt, R, Tromp, TN, Brink, M, ten Duis, K,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Harbers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JS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Wendt, KW 2020, 'Refining the criteria for immediate total-body CT after severe trauma', </w:t>
      </w:r>
      <w:r w:rsidRPr="00237A8A">
        <w:rPr>
          <w:rFonts w:ascii="Calibri" w:hAnsi="Calibri" w:cs="Calibri"/>
          <w:b/>
          <w:sz w:val="24"/>
          <w:szCs w:val="24"/>
          <w:lang w:val="en-US"/>
        </w:rPr>
        <w:t>European Radiology</w:t>
      </w:r>
      <w:r w:rsidRPr="00DE245E">
        <w:rPr>
          <w:rFonts w:ascii="Calibri" w:hAnsi="Calibri" w:cs="Calibri"/>
          <w:sz w:val="24"/>
          <w:szCs w:val="24"/>
          <w:lang w:val="en-US"/>
        </w:rPr>
        <w:t>, vol. 30,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2955-2963. </w:t>
      </w:r>
    </w:p>
    <w:p w14:paraId="3DED2488" w14:textId="1D5EE707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Treurniet, S, Eekhoff, EMW, Schmidt, FN, Micha, 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Busse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B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Bravenboer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 2020, 'A clinical perspective on advanced developments in bone biopsy assessment in rare bone disorders', </w:t>
      </w:r>
      <w:r w:rsidRPr="00195A7B">
        <w:rPr>
          <w:rFonts w:ascii="Calibri" w:hAnsi="Calibri" w:cs="Calibri"/>
          <w:b/>
          <w:sz w:val="24"/>
          <w:szCs w:val="24"/>
          <w:lang w:val="en-US"/>
        </w:rPr>
        <w:t>Frontiers in Endocrinology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11, 399, pp. 1-16. </w:t>
      </w:r>
    </w:p>
    <w:p w14:paraId="4D9F4235" w14:textId="72D9EDA4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Trummer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C, Theiler-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Schwetz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V,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Kollmann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Wölfler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Münzker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Pilz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Pieber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Heijboer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Obermayer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-Pietsch, B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8D3E5D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Lerchbaum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 2020, 'Effects of vitamin D supplementation on </w:t>
      </w:r>
      <w:r w:rsidRPr="00DE245E">
        <w:rPr>
          <w:rFonts w:ascii="Calibri" w:hAnsi="Calibri" w:cs="Calibri"/>
          <w:sz w:val="24"/>
          <w:szCs w:val="24"/>
          <w:lang w:val="en-US"/>
        </w:rPr>
        <w:lastRenderedPageBreak/>
        <w:t>metab</w:t>
      </w:r>
      <w:r w:rsidRPr="00F83FBA">
        <w:rPr>
          <w:rFonts w:ascii="Calibri" w:hAnsi="Calibri" w:cs="Calibri"/>
          <w:sz w:val="24"/>
          <w:szCs w:val="24"/>
          <w:lang w:val="en-US"/>
        </w:rPr>
        <w:t>olic and Endocrine param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eters in healthy premenopausal women: A randomized controlled trial', </w:t>
      </w:r>
      <w:r w:rsidRPr="008B7149">
        <w:rPr>
          <w:rFonts w:ascii="Calibri" w:hAnsi="Calibri" w:cs="Calibri"/>
          <w:b/>
          <w:sz w:val="24"/>
          <w:szCs w:val="24"/>
          <w:lang w:val="en-US"/>
        </w:rPr>
        <w:t>Clinical Nutrition</w:t>
      </w:r>
      <w:r w:rsidRPr="00DE245E">
        <w:rPr>
          <w:rFonts w:ascii="Calibri" w:hAnsi="Calibri" w:cs="Calibri"/>
          <w:sz w:val="24"/>
          <w:szCs w:val="24"/>
          <w:lang w:val="en-US"/>
        </w:rPr>
        <w:t>, vol. 39,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718-726. </w:t>
      </w:r>
    </w:p>
    <w:p w14:paraId="71BBCC0F" w14:textId="50F0476C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Tse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M, Li, Y, Tang, SK, Ng, SSM, Bai, X, Lee, PH, Lo, R</w:t>
      </w:r>
      <w:r w:rsidR="00446E84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446E84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Yeung, SSY 2020, 'An exploration of the effectiveness of a peer-led pain management program (PAP) for nursing home residents with chronic pain and an evaluation of their experiences: A pilot randomized controlled trial', </w:t>
      </w:r>
      <w:r w:rsidRPr="00FF7BC1">
        <w:rPr>
          <w:rFonts w:ascii="Calibri" w:hAnsi="Calibri" w:cs="Calibri"/>
          <w:b/>
          <w:sz w:val="24"/>
          <w:szCs w:val="24"/>
          <w:lang w:val="en-US"/>
        </w:rPr>
        <w:t>International journal of environmental research and public health</w:t>
      </w:r>
      <w:r w:rsidRPr="00DE245E">
        <w:rPr>
          <w:rFonts w:ascii="Calibri" w:hAnsi="Calibri" w:cs="Calibri"/>
          <w:sz w:val="24"/>
          <w:szCs w:val="24"/>
          <w:lang w:val="en-US"/>
        </w:rPr>
        <w:t>, vol. 17,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4090, pp. 1-11. </w:t>
      </w:r>
    </w:p>
    <w:p w14:paraId="4C904F5D" w14:textId="31C7A340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Tse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MMY, Kwan, RYC, Ho, SSM, Davidson, PM, Cheng, PPP</w:t>
      </w:r>
      <w:r w:rsidR="00446E84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446E84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Yeung, SSY 2020, 'Frailty is associated with pain and cognitive function in older people in post-acute care settings', </w:t>
      </w:r>
      <w:r w:rsidRPr="004B2D52">
        <w:rPr>
          <w:rFonts w:ascii="Calibri" w:hAnsi="Calibri" w:cs="Calibri"/>
          <w:b/>
          <w:sz w:val="24"/>
          <w:szCs w:val="24"/>
          <w:lang w:val="en-US"/>
        </w:rPr>
        <w:t>Geriatric nursing</w:t>
      </w:r>
      <w:r w:rsidRPr="00DE245E">
        <w:rPr>
          <w:rFonts w:ascii="Calibri" w:hAnsi="Calibri" w:cs="Calibri"/>
          <w:sz w:val="24"/>
          <w:szCs w:val="24"/>
          <w:lang w:val="en-US"/>
        </w:rPr>
        <w:t>, vol. 41,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530-535. </w:t>
      </w:r>
    </w:p>
    <w:p w14:paraId="57417CA0" w14:textId="5D162BE6" w:rsidR="0048581D" w:rsidRPr="00C25DAA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Tse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MMY, Ng, SSM, Bai, X, Lee, PH, Lo, R, Yeung, SSY, Li, Y</w:t>
      </w:r>
      <w:r w:rsidR="00446E84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446E84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Tang, SK 2020, 'An exploration of the use of visually appealing contexts in a pain management program', </w:t>
      </w:r>
      <w:r w:rsidRPr="005E6BAE">
        <w:rPr>
          <w:rFonts w:ascii="Calibri" w:hAnsi="Calibri" w:cs="Calibri"/>
          <w:b/>
          <w:sz w:val="24"/>
          <w:szCs w:val="24"/>
          <w:lang w:val="en-US"/>
        </w:rPr>
        <w:t xml:space="preserve">European Geriatric Medicine, </w:t>
      </w:r>
      <w:r w:rsidRPr="00DE245E">
        <w:rPr>
          <w:rFonts w:ascii="Calibri" w:hAnsi="Calibri" w:cs="Calibri"/>
          <w:sz w:val="24"/>
          <w:szCs w:val="24"/>
          <w:lang w:val="en-US"/>
        </w:rPr>
        <w:t>vol. 11,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821-827. </w:t>
      </w:r>
    </w:p>
    <w:p w14:paraId="0656D7CD" w14:textId="09C9CC41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Turow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Bulstra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Oldhoff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Hayat, 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Doornberg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White,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Jaarsma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RL</w:t>
      </w:r>
      <w:r w:rsidR="00446E84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446E84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Bain, GI 2020, '3D mapping of scaphoid fractures and comminution', </w:t>
      </w:r>
      <w:r w:rsidRPr="004B2D52">
        <w:rPr>
          <w:rFonts w:ascii="Calibri" w:hAnsi="Calibri" w:cs="Calibri"/>
          <w:b/>
          <w:sz w:val="24"/>
          <w:szCs w:val="24"/>
          <w:lang w:val="en-US"/>
        </w:rPr>
        <w:t>Skeletal Radiology</w:t>
      </w:r>
      <w:r w:rsidRPr="00DE245E">
        <w:rPr>
          <w:rFonts w:ascii="Calibri" w:hAnsi="Calibri" w:cs="Calibri"/>
          <w:sz w:val="24"/>
          <w:szCs w:val="24"/>
          <w:lang w:val="en-US"/>
        </w:rPr>
        <w:t>, vol. 49,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1633-1647. </w:t>
      </w:r>
    </w:p>
    <w:p w14:paraId="4CA18680" w14:textId="2926B935" w:rsidR="0048581D" w:rsidRPr="00F0796F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F0796F">
        <w:rPr>
          <w:rFonts w:ascii="Calibri" w:hAnsi="Calibri" w:cs="Calibri"/>
          <w:sz w:val="24"/>
          <w:szCs w:val="24"/>
          <w:lang w:val="en-US"/>
        </w:rPr>
        <w:t>Tuttle, CSL, Thang, LAN</w:t>
      </w:r>
      <w:r w:rsidR="00446E84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446E84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F0796F">
        <w:rPr>
          <w:rFonts w:ascii="Calibri" w:hAnsi="Calibri" w:cs="Calibri"/>
          <w:sz w:val="24"/>
          <w:szCs w:val="24"/>
          <w:lang w:val="en-US"/>
        </w:rPr>
        <w:t xml:space="preserve">Maier, AB 2020, 'Markers of inflammation and their association with muscle strength and mass: A systematic review and meta-analysis', </w:t>
      </w:r>
      <w:r w:rsidRPr="00F0796F">
        <w:rPr>
          <w:rFonts w:ascii="Calibri" w:hAnsi="Calibri" w:cs="Calibri"/>
          <w:b/>
          <w:sz w:val="24"/>
          <w:szCs w:val="24"/>
          <w:lang w:val="en-US"/>
        </w:rPr>
        <w:t>Ageing Research Reviews</w:t>
      </w:r>
      <w:r w:rsidRPr="00F0796F">
        <w:rPr>
          <w:rFonts w:ascii="Calibri" w:hAnsi="Calibri" w:cs="Calibri"/>
          <w:sz w:val="24"/>
          <w:szCs w:val="24"/>
          <w:lang w:val="en-US"/>
        </w:rPr>
        <w:t>, vol. 64, 101185, pp. 1-11.</w:t>
      </w:r>
    </w:p>
    <w:p w14:paraId="6BB1AAB9" w14:textId="7052BD37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Tuttle, CSL,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Waaijer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MEC,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Slee-Valentijn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Stijnen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Westendorp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R</w:t>
      </w:r>
      <w:r w:rsidR="00446E84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446E84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Maier, AB 2020, 'Cellular senescence and chronological age in various human tissues: A systematic review and meta-analysis', </w:t>
      </w:r>
      <w:r>
        <w:rPr>
          <w:rFonts w:ascii="Calibri" w:hAnsi="Calibri" w:cs="Calibri"/>
          <w:b/>
          <w:sz w:val="24"/>
          <w:szCs w:val="24"/>
          <w:lang w:val="en-US"/>
        </w:rPr>
        <w:t>Aging Cell</w:t>
      </w:r>
      <w:r>
        <w:rPr>
          <w:rFonts w:ascii="Calibri" w:hAnsi="Calibri" w:cs="Calibri"/>
          <w:sz w:val="24"/>
          <w:szCs w:val="24"/>
          <w:lang w:val="en-US"/>
        </w:rPr>
        <w:t>,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vol. 19,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e13083, pp. e13083. </w:t>
      </w:r>
    </w:p>
    <w:p w14:paraId="19EF6D53" w14:textId="62E8AD00" w:rsidR="0048581D" w:rsidRPr="00C25DAA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Urowitz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MB, Gladman, DD, Farewell, V,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Su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J, Romero-Diaz, J, Bae, S-C, Fortin, PR, Sanchez-Guerrero, J, Clarke, AE,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Bernatsky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S, Gordon, C,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Hanly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JG, Wallace, DJ, Isenberg, DA, Rahman, A, Merrill, JT,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Ginzler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E,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Alarcón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GS, Chatham, WW, Petri, MA, Bruce, IN,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Khamashta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MA,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Aranow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C, Dooley, MA,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Manzi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S, Ramsey-Goldman, R,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Nived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O,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Jönsen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Steinsson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K,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Zoma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>, AA, Ruiz-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Irastorza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G, Lim, SS,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Kalunian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KC,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Ỉnanç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M, van Vollenhoven, R, Ramos-Casals, M, Kamen, DL, Jacobsen, S,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Peschken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CA,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Askanase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>, A</w:t>
      </w:r>
      <w:r w:rsidR="00446E84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C25DAA">
        <w:rPr>
          <w:rFonts w:ascii="Calibri" w:hAnsi="Calibri" w:cs="Calibri"/>
          <w:sz w:val="24"/>
          <w:szCs w:val="24"/>
          <w:lang w:val="en-US"/>
        </w:rPr>
        <w:t>&amp;</w:t>
      </w:r>
      <w:r w:rsidR="00446E84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C25DAA">
        <w:rPr>
          <w:rFonts w:ascii="Calibri" w:hAnsi="Calibri" w:cs="Calibri"/>
          <w:sz w:val="24"/>
          <w:szCs w:val="24"/>
          <w:lang w:val="en-US"/>
        </w:rPr>
        <w:t xml:space="preserve">Stoll, T 2020, 'Accrual of Atherosclerotic Vascular Events in a Multicenter Inception Systemic Lupus Erythematosus Cohort', </w:t>
      </w:r>
      <w:r w:rsidRPr="00446E84">
        <w:rPr>
          <w:rFonts w:ascii="Calibri" w:hAnsi="Calibri" w:cs="Calibri"/>
          <w:b/>
          <w:bCs/>
          <w:sz w:val="24"/>
          <w:szCs w:val="24"/>
          <w:lang w:val="en-US"/>
        </w:rPr>
        <w:t>Arthritis</w:t>
      </w:r>
      <w:r w:rsidR="00446E84" w:rsidRPr="00446E84">
        <w:rPr>
          <w:rFonts w:ascii="Calibri" w:hAnsi="Calibri" w:cs="Calibri"/>
          <w:b/>
          <w:bCs/>
          <w:sz w:val="24"/>
          <w:szCs w:val="24"/>
          <w:lang w:val="en-US"/>
        </w:rPr>
        <w:t xml:space="preserve"> </w:t>
      </w:r>
      <w:r w:rsidRPr="00446E84">
        <w:rPr>
          <w:rFonts w:ascii="Calibri" w:hAnsi="Calibri" w:cs="Calibri"/>
          <w:b/>
          <w:bCs/>
          <w:sz w:val="24"/>
          <w:szCs w:val="24"/>
          <w:lang w:val="en-US"/>
        </w:rPr>
        <w:t>&amp;</w:t>
      </w:r>
      <w:r w:rsidR="00446E84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C25DAA">
        <w:rPr>
          <w:rFonts w:ascii="Calibri" w:hAnsi="Calibri" w:cs="Calibri"/>
          <w:b/>
          <w:sz w:val="24"/>
          <w:szCs w:val="24"/>
          <w:lang w:val="en-US"/>
        </w:rPr>
        <w:t>Rheumatology</w:t>
      </w:r>
      <w:r w:rsidRPr="00446E84">
        <w:rPr>
          <w:rFonts w:ascii="Calibri" w:hAnsi="Calibri" w:cs="Calibri"/>
          <w:bCs/>
          <w:sz w:val="24"/>
          <w:szCs w:val="24"/>
          <w:lang w:val="en-US"/>
        </w:rPr>
        <w:t>,</w:t>
      </w:r>
      <w:r w:rsidRPr="00446E84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C25DAA">
        <w:rPr>
          <w:rFonts w:ascii="Calibri" w:hAnsi="Calibri" w:cs="Calibri"/>
          <w:sz w:val="24"/>
          <w:szCs w:val="24"/>
          <w:lang w:val="en-US"/>
        </w:rPr>
        <w:t xml:space="preserve">vol. 72, pp. 1734-1740. </w:t>
      </w:r>
    </w:p>
    <w:p w14:paraId="1141D535" w14:textId="74FE7A9A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Ursem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Vervloet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MG, de Jongh, RT</w:t>
      </w:r>
      <w:r w:rsidR="00446E84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446E84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Heijboer, AC 2020, 'Oxidation of parathyroid hormone', </w:t>
      </w:r>
      <w:proofErr w:type="spellStart"/>
      <w:r w:rsidRPr="00F83FBA">
        <w:rPr>
          <w:rFonts w:ascii="Calibri" w:hAnsi="Calibri" w:cs="Calibri"/>
          <w:b/>
          <w:bCs/>
          <w:sz w:val="24"/>
          <w:szCs w:val="24"/>
          <w:lang w:val="en-US"/>
        </w:rPr>
        <w:t>Clinica</w:t>
      </w:r>
      <w:proofErr w:type="spellEnd"/>
      <w:r w:rsidRPr="00F83FBA">
        <w:rPr>
          <w:rFonts w:ascii="Calibri" w:hAnsi="Calibri" w:cs="Calibri"/>
          <w:b/>
          <w:bCs/>
          <w:sz w:val="24"/>
          <w:szCs w:val="24"/>
          <w:lang w:val="en-US"/>
        </w:rPr>
        <w:t xml:space="preserve"> </w:t>
      </w:r>
      <w:proofErr w:type="spellStart"/>
      <w:r w:rsidRPr="00F83FBA">
        <w:rPr>
          <w:rFonts w:ascii="Calibri" w:hAnsi="Calibri" w:cs="Calibri"/>
          <w:b/>
          <w:bCs/>
          <w:sz w:val="24"/>
          <w:szCs w:val="24"/>
          <w:lang w:val="en-US"/>
        </w:rPr>
        <w:t>Chimica</w:t>
      </w:r>
      <w:proofErr w:type="spellEnd"/>
      <w:r w:rsidRPr="00F83FBA">
        <w:rPr>
          <w:rFonts w:ascii="Calibri" w:hAnsi="Calibri" w:cs="Calibri"/>
          <w:b/>
          <w:bCs/>
          <w:sz w:val="24"/>
          <w:szCs w:val="24"/>
          <w:lang w:val="en-US"/>
        </w:rPr>
        <w:t xml:space="preserve"> Acta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506, pp. 84-91. </w:t>
      </w:r>
    </w:p>
    <w:p w14:paraId="259D13BE" w14:textId="128A22A0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Václavů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L, Petr, J, Petersen, ET,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Mutsaerts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HJMM,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Majoie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CBL, Wood, JC,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VanBavel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E, Nederveen, AJ</w:t>
      </w:r>
      <w:r w:rsidR="00446E84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446E84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Biemond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BJ 2020, 'Cerebral oxygen metabolism in adults with sickle cell disease', </w:t>
      </w:r>
      <w:r w:rsidRPr="008B7149">
        <w:rPr>
          <w:rFonts w:ascii="Calibri" w:hAnsi="Calibri" w:cs="Calibri"/>
          <w:b/>
          <w:sz w:val="24"/>
          <w:szCs w:val="24"/>
          <w:lang w:val="en-US"/>
        </w:rPr>
        <w:t>American journal of hematology</w:t>
      </w:r>
      <w:r w:rsidRPr="00DE245E">
        <w:rPr>
          <w:rFonts w:ascii="Calibri" w:hAnsi="Calibri" w:cs="Calibri"/>
          <w:sz w:val="24"/>
          <w:szCs w:val="24"/>
          <w:lang w:val="en-US"/>
        </w:rPr>
        <w:t>, vol. 95,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401-412. </w:t>
      </w:r>
    </w:p>
    <w:p w14:paraId="160B306D" w14:textId="585F1503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Vahav, I, van den Broek, LJ, Thon,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Monsuur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HN,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Spiekstra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SW,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Atac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B, Scheper, RJ,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Lauster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R, Lindner, G, Marx, U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446E84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Gibbs, S 2020, 'Reconstructed human skin shows epidermal invagination towards integrated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neopapillae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indicating early hair follicle formation in vitro', </w:t>
      </w:r>
      <w:r w:rsidRPr="00F06470">
        <w:rPr>
          <w:rFonts w:ascii="Calibri" w:hAnsi="Calibri" w:cs="Calibri"/>
          <w:b/>
          <w:sz w:val="24"/>
          <w:szCs w:val="24"/>
          <w:lang w:val="en-US"/>
        </w:rPr>
        <w:t>Journal of Tissue Engineering and Regenerative Medicine</w:t>
      </w:r>
      <w:r w:rsidRPr="00DE245E">
        <w:rPr>
          <w:rFonts w:ascii="Calibri" w:hAnsi="Calibri" w:cs="Calibri"/>
          <w:sz w:val="24"/>
          <w:szCs w:val="24"/>
          <w:lang w:val="en-US"/>
        </w:rPr>
        <w:t>, vol. 14,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761-773. </w:t>
      </w:r>
    </w:p>
    <w:p w14:paraId="464D7541" w14:textId="1C13FBA3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Vaillant, 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Geytenbeek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JJM,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Jansma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Oostrom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KJ, Vermeulen, RJ</w:t>
      </w:r>
      <w:r w:rsidR="009B5232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9B5232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Buizer, AI 2020, 'Factors associated with spoken language comprehension in children with cerebral palsy: a systematic review', </w:t>
      </w:r>
      <w:r w:rsidRPr="007245D5">
        <w:rPr>
          <w:rFonts w:ascii="Calibri" w:hAnsi="Calibri" w:cs="Calibri"/>
          <w:b/>
          <w:sz w:val="24"/>
          <w:szCs w:val="24"/>
          <w:lang w:val="en-US"/>
        </w:rPr>
        <w:t>Developmental Medicine and Child Neurology</w:t>
      </w:r>
      <w:r w:rsidRPr="00DE245E">
        <w:rPr>
          <w:rFonts w:ascii="Calibri" w:hAnsi="Calibri" w:cs="Calibri"/>
          <w:sz w:val="24"/>
          <w:szCs w:val="24"/>
          <w:lang w:val="en-US"/>
        </w:rPr>
        <w:t>, vol. 62,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>pp. 1363-</w:t>
      </w:r>
      <w:r w:rsidR="009B5232">
        <w:t>1373.</w:t>
      </w:r>
    </w:p>
    <w:p w14:paraId="2498062C" w14:textId="2A304138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lastRenderedPageBreak/>
        <w:t xml:space="preserve">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Abswoude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F,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Buszard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T, van der Kamp, J</w:t>
      </w:r>
      <w:r w:rsidR="00446E84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446E84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Steenbergen, B 2020, 'The role of working memory capacity in implicit and explicit sequence learning of children: Differentiating movement speed and accuracy', </w:t>
      </w:r>
      <w:r w:rsidRPr="00B6096A">
        <w:rPr>
          <w:rFonts w:ascii="Calibri" w:hAnsi="Calibri" w:cs="Calibri"/>
          <w:b/>
          <w:sz w:val="24"/>
          <w:szCs w:val="24"/>
          <w:lang w:val="en-US"/>
        </w:rPr>
        <w:t>Human Movement Science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69, 102556, pp. 1-15. </w:t>
      </w:r>
    </w:p>
    <w:p w14:paraId="77318B5D" w14:textId="24D673F9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Ancum, JM, Alcazar,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Meskers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CGM, Nielsen, BR,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Suetta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C</w:t>
      </w:r>
      <w:r w:rsidR="00CB600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CB6009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Maier, AB 2020, 'Impact of using the updated EWGSOP2 definition in diagnosing sarcopenia: A clinical perspective', </w:t>
      </w:r>
      <w:r w:rsidRPr="00657068">
        <w:rPr>
          <w:rFonts w:ascii="Calibri" w:hAnsi="Calibri" w:cs="Calibri"/>
          <w:b/>
          <w:sz w:val="24"/>
          <w:szCs w:val="24"/>
          <w:lang w:val="en-US"/>
        </w:rPr>
        <w:t>Archives of Gerontology and Geriatrics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90, 104125, pp. 1-8. </w:t>
      </w:r>
    </w:p>
    <w:p w14:paraId="42BC76A1" w14:textId="764E5666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Ancum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Meskers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CGM,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Reijnierse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EM, Yeung, SSY,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Jonkman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Trappenburg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MC, Pijnappels, M</w:t>
      </w:r>
      <w:r w:rsidR="00CB600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CB6009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Maier, AB 2020, 'Lack of Knowledge Contrasts the Willingness to Counteract Sarcopenia Among Community-Dwelling Adults', </w:t>
      </w:r>
      <w:r w:rsidRPr="00657068">
        <w:rPr>
          <w:rFonts w:ascii="Calibri" w:hAnsi="Calibri" w:cs="Calibri"/>
          <w:b/>
          <w:sz w:val="24"/>
          <w:szCs w:val="24"/>
          <w:lang w:val="en-US"/>
        </w:rPr>
        <w:t>Journal of aging and health</w:t>
      </w:r>
      <w:r w:rsidRPr="00DE245E">
        <w:rPr>
          <w:rFonts w:ascii="Calibri" w:hAnsi="Calibri" w:cs="Calibri"/>
          <w:sz w:val="24"/>
          <w:szCs w:val="24"/>
          <w:lang w:val="en-US"/>
        </w:rPr>
        <w:t>, vol. 32,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-8, pp. 787-794. </w:t>
      </w:r>
    </w:p>
    <w:p w14:paraId="531FE477" w14:textId="060E1086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Beek, JJW, van Wegen, EEH,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Rietberg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Nyffeler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Bohlhalter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Kamm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Nef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T</w:t>
      </w:r>
      <w:r w:rsidR="00CB600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CB6009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Vanbellingen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 2020, 'Feasibility of a Home-Based Tablet App for Dexterity Training in </w:t>
      </w:r>
      <w:r w:rsidRPr="00F83FBA">
        <w:rPr>
          <w:rFonts w:ascii="Calibri" w:hAnsi="Calibri" w:cs="Calibri"/>
          <w:bCs/>
          <w:sz w:val="24"/>
          <w:szCs w:val="24"/>
          <w:lang w:val="en-US"/>
        </w:rPr>
        <w:t xml:space="preserve">Multiple Sclerosis: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Usability Study', </w:t>
      </w:r>
      <w:proofErr w:type="spellStart"/>
      <w:r w:rsidRPr="00C409A9">
        <w:rPr>
          <w:rFonts w:ascii="Calibri" w:hAnsi="Calibri" w:cs="Calibri"/>
          <w:b/>
          <w:sz w:val="24"/>
          <w:szCs w:val="24"/>
          <w:lang w:val="en-US"/>
        </w:rPr>
        <w:t>Jmir</w:t>
      </w:r>
      <w:proofErr w:type="spellEnd"/>
      <w:r w:rsidRPr="00C409A9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proofErr w:type="spellStart"/>
      <w:r w:rsidRPr="00C409A9">
        <w:rPr>
          <w:rFonts w:ascii="Calibri" w:hAnsi="Calibri" w:cs="Calibri"/>
          <w:b/>
          <w:sz w:val="24"/>
          <w:szCs w:val="24"/>
          <w:lang w:val="en-US"/>
        </w:rPr>
        <w:t>mhealth</w:t>
      </w:r>
      <w:proofErr w:type="spellEnd"/>
      <w:r w:rsidRPr="00C409A9">
        <w:rPr>
          <w:rFonts w:ascii="Calibri" w:hAnsi="Calibri" w:cs="Calibri"/>
          <w:b/>
          <w:sz w:val="24"/>
          <w:szCs w:val="24"/>
          <w:lang w:val="en-US"/>
        </w:rPr>
        <w:t xml:space="preserve"> and </w:t>
      </w:r>
      <w:proofErr w:type="spellStart"/>
      <w:r w:rsidRPr="00C409A9">
        <w:rPr>
          <w:rFonts w:ascii="Calibri" w:hAnsi="Calibri" w:cs="Calibri"/>
          <w:b/>
          <w:sz w:val="24"/>
          <w:szCs w:val="24"/>
          <w:lang w:val="en-US"/>
        </w:rPr>
        <w:t>uhealth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vol. 8,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e18204, pp. e18204. </w:t>
      </w:r>
    </w:p>
    <w:p w14:paraId="098C8B3E" w14:textId="6677A8D9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Bentum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Baniaamam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Kinaci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-Tas, B, van de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Kreeke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Kocyigit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Tomassen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den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Braber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Visser, PJ, ter Wee, MM,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Serné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Verbraak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FD,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Nurmohamed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MT</w:t>
      </w:r>
      <w:r w:rsidR="00CB600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CB6009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>van der Horst-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Bruinsma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IE 2020, 'Microvascular changes of the retina in ankylosing spondylitis, and the association with cardiovascular disease – the eye for a </w:t>
      </w:r>
      <w:r w:rsidRPr="007245D5">
        <w:rPr>
          <w:rFonts w:ascii="Calibri" w:hAnsi="Calibri" w:cs="Calibri"/>
          <w:sz w:val="24"/>
          <w:szCs w:val="24"/>
          <w:lang w:val="en-US"/>
        </w:rPr>
        <w:t>Heart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study', </w:t>
      </w:r>
      <w:r w:rsidRPr="007245D5">
        <w:rPr>
          <w:rFonts w:ascii="Calibri" w:hAnsi="Calibri" w:cs="Calibri"/>
          <w:b/>
          <w:sz w:val="24"/>
          <w:szCs w:val="24"/>
          <w:lang w:val="en-US"/>
        </w:rPr>
        <w:t>Seminars in Arthritis and Rheumatism</w:t>
      </w:r>
      <w:r w:rsidRPr="00DE245E">
        <w:rPr>
          <w:rFonts w:ascii="Calibri" w:hAnsi="Calibri" w:cs="Calibri"/>
          <w:sz w:val="24"/>
          <w:szCs w:val="24"/>
          <w:lang w:val="en-US"/>
        </w:rPr>
        <w:t>, vol. 50,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1535-1541. </w:t>
      </w:r>
    </w:p>
    <w:p w14:paraId="6FC66D1D" w14:textId="5C95E35E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Bergen, CJA, Weber, RIK, Kraal, 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Kerkhoffs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GMMJ</w:t>
      </w:r>
      <w:r w:rsidR="00CB600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CB6009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Haverkamp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 2020, 'Kitesurf injury trauma evaluation study: A prospective cohort study evaluating kitesurf injuries', </w:t>
      </w:r>
      <w:r w:rsidRPr="00685349">
        <w:rPr>
          <w:rFonts w:ascii="Calibri" w:hAnsi="Calibri" w:cs="Calibri"/>
          <w:b/>
          <w:sz w:val="24"/>
          <w:szCs w:val="24"/>
          <w:lang w:val="en-US"/>
        </w:rPr>
        <w:t>World journal of orthopedics</w:t>
      </w:r>
      <w:r w:rsidRPr="00DE245E">
        <w:rPr>
          <w:rFonts w:ascii="Calibri" w:hAnsi="Calibri" w:cs="Calibri"/>
          <w:sz w:val="24"/>
          <w:szCs w:val="24"/>
          <w:lang w:val="en-US"/>
        </w:rPr>
        <w:t>, vol. 11,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243-251. </w:t>
      </w:r>
    </w:p>
    <w:p w14:paraId="2A54D617" w14:textId="2B42E381" w:rsidR="0048581D" w:rsidRPr="00C25DAA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Beusekom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I,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Bakhshi-Raiez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F, van der Schaaf,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Dongelmans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Busschers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WB</w:t>
      </w:r>
      <w:r w:rsidR="00CB600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CB6009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de Keizer, NF 2020, 'The influence of clinical variables on the risk of developing chronic conditions in ICU survivors', </w:t>
      </w:r>
      <w:r w:rsidRPr="0090142A">
        <w:rPr>
          <w:rFonts w:ascii="Calibri" w:hAnsi="Calibri" w:cs="Calibri"/>
          <w:b/>
          <w:sz w:val="24"/>
          <w:szCs w:val="24"/>
          <w:lang w:val="en-US"/>
        </w:rPr>
        <w:t>Journal of critical care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55, pp. 134-139. </w:t>
      </w:r>
    </w:p>
    <w:p w14:paraId="13A60135" w14:textId="72717FF1" w:rsidR="0048581D" w:rsidRPr="00264D9B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264D9B">
        <w:rPr>
          <w:rFonts w:ascii="Calibri" w:hAnsi="Calibri" w:cs="Calibri"/>
          <w:sz w:val="24"/>
          <w:szCs w:val="24"/>
          <w:lang w:val="en-US"/>
        </w:rPr>
        <w:t xml:space="preserve">van </w:t>
      </w:r>
      <w:proofErr w:type="spellStart"/>
      <w:r w:rsidRPr="00264D9B">
        <w:rPr>
          <w:rFonts w:ascii="Calibri" w:hAnsi="Calibri" w:cs="Calibri"/>
          <w:sz w:val="24"/>
          <w:szCs w:val="24"/>
          <w:lang w:val="en-US"/>
        </w:rPr>
        <w:t>Bodegraven</w:t>
      </w:r>
      <w:proofErr w:type="spellEnd"/>
      <w:r w:rsidRPr="00264D9B">
        <w:rPr>
          <w:rFonts w:ascii="Calibri" w:hAnsi="Calibri" w:cs="Calibri"/>
          <w:sz w:val="24"/>
          <w:szCs w:val="24"/>
          <w:lang w:val="en-US"/>
        </w:rPr>
        <w:t>, AA</w:t>
      </w:r>
      <w:r w:rsidR="00CB600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CB6009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264D9B">
        <w:rPr>
          <w:rFonts w:ascii="Calibri" w:hAnsi="Calibri" w:cs="Calibri"/>
          <w:sz w:val="24"/>
          <w:szCs w:val="24"/>
          <w:lang w:val="en-US"/>
        </w:rPr>
        <w:t>Bravenboer</w:t>
      </w:r>
      <w:proofErr w:type="spellEnd"/>
      <w:r w:rsidRPr="00264D9B">
        <w:rPr>
          <w:rFonts w:ascii="Calibri" w:hAnsi="Calibri" w:cs="Calibri"/>
          <w:sz w:val="24"/>
          <w:szCs w:val="24"/>
          <w:lang w:val="en-US"/>
        </w:rPr>
        <w:t xml:space="preserve">, N 2020, 'Perspective on skeletal health in inflammatory bowel disease', </w:t>
      </w:r>
      <w:r w:rsidRPr="00264D9B">
        <w:rPr>
          <w:rFonts w:ascii="Calibri" w:hAnsi="Calibri" w:cs="Calibri"/>
          <w:b/>
          <w:sz w:val="24"/>
          <w:szCs w:val="24"/>
          <w:lang w:val="en-US"/>
        </w:rPr>
        <w:t>Osteoporosis international</w:t>
      </w:r>
      <w:r w:rsidRPr="00264D9B">
        <w:rPr>
          <w:rFonts w:ascii="Calibri" w:hAnsi="Calibri" w:cs="Calibri"/>
          <w:sz w:val="24"/>
          <w:szCs w:val="24"/>
          <w:lang w:val="en-US"/>
        </w:rPr>
        <w:t>, vol. 31,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264D9B">
        <w:rPr>
          <w:rFonts w:ascii="Calibri" w:hAnsi="Calibri" w:cs="Calibri"/>
          <w:sz w:val="24"/>
          <w:szCs w:val="24"/>
          <w:lang w:val="en-US"/>
        </w:rPr>
        <w:t xml:space="preserve">pp. 637-646. </w:t>
      </w:r>
    </w:p>
    <w:p w14:paraId="6289015A" w14:textId="28A5B21C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de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Bovenkamp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Bakermans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Allaart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CP, Nederveen, AJ, Kok, WEM, van Rossum, AC</w:t>
      </w:r>
      <w:r w:rsidR="00CB600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CB6009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Handoko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ML 2020, '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TrimetaziDine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as a Performance-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enhancING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drug in </w:t>
      </w:r>
      <w:r w:rsidRPr="0018411E">
        <w:rPr>
          <w:rFonts w:ascii="Calibri" w:hAnsi="Calibri" w:cs="Calibri"/>
          <w:sz w:val="24"/>
          <w:szCs w:val="24"/>
          <w:lang w:val="en-US"/>
        </w:rPr>
        <w:t>Heart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failure with preserved ejection fraction (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DoPING-HFpEF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): rationale and design of a placebo-controlled cross-over intervention study', </w:t>
      </w:r>
      <w:r w:rsidRPr="0018411E">
        <w:rPr>
          <w:rFonts w:ascii="Calibri" w:hAnsi="Calibri" w:cs="Calibri"/>
          <w:b/>
          <w:sz w:val="24"/>
          <w:szCs w:val="24"/>
          <w:lang w:val="en-US"/>
        </w:rPr>
        <w:t>Netherlands Heart journal,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vol. 28,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312-319. </w:t>
      </w:r>
    </w:p>
    <w:p w14:paraId="3D05D541" w14:textId="3958A590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de Graaf, VA,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Dongen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Willigenburg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NW,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Noorduyn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JCA, Butter, IK, de Gast, A, Saris, DBF, van Tulder, MW, Poolman, RW, ESCAPE Research Group, Kerkhoffs, GMMJ</w:t>
      </w:r>
      <w:r w:rsidR="009B5232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9B5232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Peters, RW 2020, 'How do the costs of physical therapy and arthroscopic partial meniscectomy compare? A trial-based economic evaluation of two treatments in patients with meniscal tears alongside the ESCAPE study', </w:t>
      </w:r>
      <w:r w:rsidRPr="00F0796F">
        <w:rPr>
          <w:rFonts w:ascii="Calibri" w:hAnsi="Calibri" w:cs="Calibri"/>
          <w:b/>
          <w:sz w:val="24"/>
          <w:szCs w:val="24"/>
          <w:lang w:val="en-US"/>
        </w:rPr>
        <w:t>British journal of sports medicine</w:t>
      </w:r>
      <w:r w:rsidRPr="00DE245E">
        <w:rPr>
          <w:rFonts w:ascii="Calibri" w:hAnsi="Calibri" w:cs="Calibri"/>
          <w:sz w:val="24"/>
          <w:szCs w:val="24"/>
          <w:lang w:val="en-US"/>
        </w:rPr>
        <w:t>, vol. 54,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538-546. </w:t>
      </w:r>
    </w:p>
    <w:p w14:paraId="23D2E63F" w14:textId="020E1F59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de Grift, TC,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Mureau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MAM,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Negenborn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VN,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Dikmans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REG,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Bouman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MB</w:t>
      </w:r>
      <w:r w:rsidR="00CB600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CB6009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Mullender, MG 2020, 'Predictors of women's sexual outcomes after implant-based breast reconstruction', </w:t>
      </w:r>
      <w:r w:rsidRPr="00E85B93">
        <w:rPr>
          <w:rFonts w:ascii="Calibri" w:hAnsi="Calibri" w:cs="Calibri"/>
          <w:b/>
          <w:sz w:val="24"/>
          <w:szCs w:val="24"/>
          <w:lang w:val="en-US"/>
        </w:rPr>
        <w:t>Psycho-Oncology</w:t>
      </w:r>
      <w:r w:rsidRPr="00DE245E">
        <w:rPr>
          <w:rFonts w:ascii="Calibri" w:hAnsi="Calibri" w:cs="Calibri"/>
          <w:sz w:val="24"/>
          <w:szCs w:val="24"/>
          <w:lang w:val="en-US"/>
        </w:rPr>
        <w:t>, vol. 29,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1272-1279. </w:t>
      </w:r>
    </w:p>
    <w:p w14:paraId="6CD7CB3C" w14:textId="7A63C4B8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van de Grift, TC, van Gelder, ZJ, Mullender, MG, Steensma, TD, de Vries, ALC</w:t>
      </w:r>
      <w:r w:rsidR="00CB600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CB6009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Bouman, M-B 2020, 'Timing of Puberty Suppression and Surgical Options for Transgender Youth', </w:t>
      </w:r>
      <w:r w:rsidRPr="004A535F">
        <w:rPr>
          <w:rFonts w:ascii="Calibri" w:hAnsi="Calibri" w:cs="Calibri"/>
          <w:b/>
          <w:sz w:val="24"/>
          <w:szCs w:val="24"/>
          <w:lang w:val="en-US"/>
        </w:rPr>
        <w:t>Pediatrics</w:t>
      </w:r>
      <w:r w:rsidRPr="00DE245E">
        <w:rPr>
          <w:rFonts w:ascii="Calibri" w:hAnsi="Calibri" w:cs="Calibri"/>
          <w:sz w:val="24"/>
          <w:szCs w:val="24"/>
          <w:lang w:val="en-US"/>
        </w:rPr>
        <w:t>, vol. 146,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>e20193653.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</w:p>
    <w:p w14:paraId="2D9CC086" w14:textId="77488FE7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lastRenderedPageBreak/>
        <w:t xml:space="preserve">van de Riet, L, Alsem, MW, Aziz, 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Namo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Karnebeek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CD</w:t>
      </w:r>
      <w:r w:rsidR="00CB600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CB6009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Woensel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JBM 2020, 'The new normal: Chronic stay in the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paediatric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ICU', </w:t>
      </w:r>
      <w:r w:rsidRPr="00685349">
        <w:rPr>
          <w:rFonts w:ascii="Calibri" w:hAnsi="Calibri" w:cs="Calibri"/>
          <w:b/>
          <w:sz w:val="24"/>
          <w:szCs w:val="24"/>
          <w:lang w:val="en-US"/>
        </w:rPr>
        <w:t>Netherlands Journal of critical care</w:t>
      </w:r>
      <w:r w:rsidRPr="00DE245E">
        <w:rPr>
          <w:rFonts w:ascii="Calibri" w:hAnsi="Calibri" w:cs="Calibri"/>
          <w:sz w:val="24"/>
          <w:szCs w:val="24"/>
          <w:lang w:val="en-US"/>
        </w:rPr>
        <w:t>, vol. 28,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>pp. 214-216.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</w:p>
    <w:p w14:paraId="719294BE" w14:textId="73E4EC0B" w:rsidR="0048581D" w:rsidRPr="00C25DAA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de Stadt, EA,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Yaqub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Lammertsma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AA, Poot, AJ, Schober, PR,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Schuit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RC, Smit, EF,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Bahce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I</w:t>
      </w:r>
      <w:r w:rsidR="00CB600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CB6009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Hendrikse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NH 2020, 'Quantification of [18F]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afatinib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using PET/CT in NSCLC patients: a feasibility study', </w:t>
      </w:r>
      <w:r w:rsidRPr="006E1228">
        <w:rPr>
          <w:rFonts w:ascii="Calibri" w:hAnsi="Calibri" w:cs="Calibri"/>
          <w:b/>
          <w:sz w:val="24"/>
          <w:szCs w:val="24"/>
          <w:lang w:val="en-US"/>
        </w:rPr>
        <w:t>EJNMMI Research</w:t>
      </w:r>
      <w:r w:rsidRPr="00DE245E">
        <w:rPr>
          <w:rFonts w:ascii="Calibri" w:hAnsi="Calibri" w:cs="Calibri"/>
          <w:sz w:val="24"/>
          <w:szCs w:val="24"/>
          <w:lang w:val="en-US"/>
        </w:rPr>
        <w:t>, vol. 10,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>97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</w:p>
    <w:p w14:paraId="1F61227B" w14:textId="2E664E7C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den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Bogaart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Bruijn, SM,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Dieën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JH</w:t>
      </w:r>
      <w:r w:rsidR="00CB600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CB6009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Meyns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 2020, 'The effect of anteroposterior perturbations on the control of the center of mass during treadmill walking', </w:t>
      </w:r>
      <w:r w:rsidRPr="00E23B44">
        <w:rPr>
          <w:rFonts w:ascii="Calibri" w:hAnsi="Calibri" w:cs="Calibri"/>
          <w:b/>
          <w:sz w:val="24"/>
          <w:szCs w:val="24"/>
          <w:lang w:val="en-US"/>
        </w:rPr>
        <w:t>Journal of Biomechanics</w:t>
      </w:r>
      <w:r w:rsidRPr="00DE245E">
        <w:rPr>
          <w:rFonts w:ascii="Calibri" w:hAnsi="Calibri" w:cs="Calibri"/>
          <w:sz w:val="24"/>
          <w:szCs w:val="24"/>
          <w:lang w:val="en-US"/>
        </w:rPr>
        <w:t>, vol. 103, 109660, pp. 1-7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</w:p>
    <w:p w14:paraId="6C747A0F" w14:textId="4447D322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den Brink, DP, Wirtz, MR, Neto, AS,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Schöchl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H, Viersen, V,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Binnekade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</w:t>
      </w:r>
      <w:r w:rsidR="00CB600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CB6009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Juffermans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NP 2020, 'Effectiveness of prothrombin complex concentrate for the treatment of bleeding: A systematic review and meta-analysis', </w:t>
      </w:r>
      <w:r w:rsidRPr="00801398">
        <w:rPr>
          <w:rFonts w:ascii="Calibri" w:hAnsi="Calibri" w:cs="Calibri"/>
          <w:b/>
          <w:sz w:val="24"/>
          <w:szCs w:val="24"/>
          <w:lang w:val="en-US"/>
        </w:rPr>
        <w:t xml:space="preserve">Journal of thrombosis and </w:t>
      </w:r>
      <w:proofErr w:type="spellStart"/>
      <w:r w:rsidRPr="00801398">
        <w:rPr>
          <w:rFonts w:ascii="Calibri" w:hAnsi="Calibri" w:cs="Calibri"/>
          <w:b/>
          <w:sz w:val="24"/>
          <w:szCs w:val="24"/>
          <w:lang w:val="en-US"/>
        </w:rPr>
        <w:t>haemostasis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vol. 18,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2457-2467. </w:t>
      </w:r>
    </w:p>
    <w:p w14:paraId="4B7B8630" w14:textId="2AED1BC2" w:rsidR="0048581D" w:rsidRPr="008B7149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8B7149">
        <w:rPr>
          <w:rFonts w:ascii="Calibri" w:hAnsi="Calibri" w:cs="Calibri"/>
          <w:sz w:val="24"/>
          <w:szCs w:val="24"/>
          <w:lang w:val="en-US"/>
        </w:rPr>
        <w:t xml:space="preserve">van den Broek, MFM, van </w:t>
      </w:r>
      <w:proofErr w:type="spellStart"/>
      <w:r w:rsidRPr="008B7149">
        <w:rPr>
          <w:rFonts w:ascii="Calibri" w:hAnsi="Calibri" w:cs="Calibri"/>
          <w:sz w:val="24"/>
          <w:szCs w:val="24"/>
          <w:lang w:val="en-US"/>
        </w:rPr>
        <w:t>Nesselrooij</w:t>
      </w:r>
      <w:proofErr w:type="spellEnd"/>
      <w:r w:rsidRPr="008B7149">
        <w:rPr>
          <w:rFonts w:ascii="Calibri" w:hAnsi="Calibri" w:cs="Calibri"/>
          <w:sz w:val="24"/>
          <w:szCs w:val="24"/>
          <w:lang w:val="en-US"/>
        </w:rPr>
        <w:t xml:space="preserve">, BPM, </w:t>
      </w:r>
      <w:proofErr w:type="spellStart"/>
      <w:r w:rsidRPr="008B7149">
        <w:rPr>
          <w:rFonts w:ascii="Calibri" w:hAnsi="Calibri" w:cs="Calibri"/>
          <w:sz w:val="24"/>
          <w:szCs w:val="24"/>
          <w:lang w:val="en-US"/>
        </w:rPr>
        <w:t>Pieterman</w:t>
      </w:r>
      <w:proofErr w:type="spellEnd"/>
      <w:r w:rsidRPr="008B7149">
        <w:rPr>
          <w:rFonts w:ascii="Calibri" w:hAnsi="Calibri" w:cs="Calibri"/>
          <w:sz w:val="24"/>
          <w:szCs w:val="24"/>
          <w:lang w:val="en-US"/>
        </w:rPr>
        <w:t xml:space="preserve">, CRC, </w:t>
      </w:r>
      <w:proofErr w:type="spellStart"/>
      <w:r w:rsidRPr="008B7149">
        <w:rPr>
          <w:rFonts w:ascii="Calibri" w:hAnsi="Calibri" w:cs="Calibri"/>
          <w:sz w:val="24"/>
          <w:szCs w:val="24"/>
          <w:lang w:val="en-US"/>
        </w:rPr>
        <w:t>Verrijn</w:t>
      </w:r>
      <w:proofErr w:type="spellEnd"/>
      <w:r w:rsidRPr="008B7149">
        <w:rPr>
          <w:rFonts w:ascii="Calibri" w:hAnsi="Calibri" w:cs="Calibri"/>
          <w:sz w:val="24"/>
          <w:szCs w:val="24"/>
          <w:lang w:val="en-US"/>
        </w:rPr>
        <w:t xml:space="preserve"> Stuart, AA, van de Ven, AC, de Herder, WW, </w:t>
      </w:r>
      <w:proofErr w:type="spellStart"/>
      <w:r w:rsidRPr="008B7149">
        <w:rPr>
          <w:rFonts w:ascii="Calibri" w:hAnsi="Calibri" w:cs="Calibri"/>
          <w:sz w:val="24"/>
          <w:szCs w:val="24"/>
          <w:lang w:val="en-US"/>
        </w:rPr>
        <w:t>Dekkers</w:t>
      </w:r>
      <w:proofErr w:type="spellEnd"/>
      <w:r w:rsidRPr="008B7149">
        <w:rPr>
          <w:rFonts w:ascii="Calibri" w:hAnsi="Calibri" w:cs="Calibri"/>
          <w:sz w:val="24"/>
          <w:szCs w:val="24"/>
          <w:lang w:val="en-US"/>
        </w:rPr>
        <w:t xml:space="preserve">, OM, </w:t>
      </w:r>
      <w:proofErr w:type="spellStart"/>
      <w:r w:rsidRPr="008B7149">
        <w:rPr>
          <w:rFonts w:ascii="Calibri" w:hAnsi="Calibri" w:cs="Calibri"/>
          <w:sz w:val="24"/>
          <w:szCs w:val="24"/>
          <w:lang w:val="en-US"/>
        </w:rPr>
        <w:t>Drent</w:t>
      </w:r>
      <w:proofErr w:type="spellEnd"/>
      <w:r w:rsidRPr="008B7149">
        <w:rPr>
          <w:rFonts w:ascii="Calibri" w:hAnsi="Calibri" w:cs="Calibri"/>
          <w:sz w:val="24"/>
          <w:szCs w:val="24"/>
          <w:lang w:val="en-US"/>
        </w:rPr>
        <w:t xml:space="preserve">, ML, </w:t>
      </w:r>
      <w:proofErr w:type="spellStart"/>
      <w:r w:rsidRPr="008B7149">
        <w:rPr>
          <w:rFonts w:ascii="Calibri" w:hAnsi="Calibri" w:cs="Calibri"/>
          <w:sz w:val="24"/>
          <w:szCs w:val="24"/>
          <w:lang w:val="en-US"/>
        </w:rPr>
        <w:t>Havekes</w:t>
      </w:r>
      <w:proofErr w:type="spellEnd"/>
      <w:r w:rsidRPr="008B7149">
        <w:rPr>
          <w:rFonts w:ascii="Calibri" w:hAnsi="Calibri" w:cs="Calibri"/>
          <w:sz w:val="24"/>
          <w:szCs w:val="24"/>
          <w:lang w:val="en-US"/>
        </w:rPr>
        <w:t xml:space="preserve">, B, </w:t>
      </w:r>
      <w:proofErr w:type="spellStart"/>
      <w:r w:rsidRPr="008B7149">
        <w:rPr>
          <w:rFonts w:ascii="Calibri" w:hAnsi="Calibri" w:cs="Calibri"/>
          <w:sz w:val="24"/>
          <w:szCs w:val="24"/>
          <w:lang w:val="en-US"/>
        </w:rPr>
        <w:t>Kerstens</w:t>
      </w:r>
      <w:proofErr w:type="spellEnd"/>
      <w:r w:rsidRPr="008B7149">
        <w:rPr>
          <w:rFonts w:ascii="Calibri" w:hAnsi="Calibri" w:cs="Calibri"/>
          <w:sz w:val="24"/>
          <w:szCs w:val="24"/>
          <w:lang w:val="en-US"/>
        </w:rPr>
        <w:t xml:space="preserve">, MN, </w:t>
      </w:r>
      <w:proofErr w:type="spellStart"/>
      <w:r w:rsidRPr="008B7149">
        <w:rPr>
          <w:rFonts w:ascii="Calibri" w:hAnsi="Calibri" w:cs="Calibri"/>
          <w:sz w:val="24"/>
          <w:szCs w:val="24"/>
          <w:lang w:val="en-US"/>
        </w:rPr>
        <w:t>Bisschop</w:t>
      </w:r>
      <w:proofErr w:type="spellEnd"/>
      <w:r w:rsidRPr="008B7149">
        <w:rPr>
          <w:rFonts w:ascii="Calibri" w:hAnsi="Calibri" w:cs="Calibri"/>
          <w:sz w:val="24"/>
          <w:szCs w:val="24"/>
          <w:lang w:val="en-US"/>
        </w:rPr>
        <w:t>, PH</w:t>
      </w:r>
      <w:r w:rsidR="00CB600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CB6009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8B7149">
        <w:rPr>
          <w:rFonts w:ascii="Calibri" w:hAnsi="Calibri" w:cs="Calibri"/>
          <w:sz w:val="24"/>
          <w:szCs w:val="24"/>
          <w:lang w:val="en-US"/>
        </w:rPr>
        <w:t>Valk</w:t>
      </w:r>
      <w:proofErr w:type="spellEnd"/>
      <w:r w:rsidRPr="008B7149">
        <w:rPr>
          <w:rFonts w:ascii="Calibri" w:hAnsi="Calibri" w:cs="Calibri"/>
          <w:sz w:val="24"/>
          <w:szCs w:val="24"/>
          <w:lang w:val="en-US"/>
        </w:rPr>
        <w:t>, GD 2020, 'Clues For Genetic Anticipation In Multiple</w:t>
      </w:r>
      <w:r w:rsidRPr="0018411E">
        <w:rPr>
          <w:rFonts w:ascii="Calibri" w:hAnsi="Calibri" w:cs="Calibri"/>
          <w:sz w:val="24"/>
          <w:szCs w:val="24"/>
          <w:lang w:val="en-US"/>
        </w:rPr>
        <w:t xml:space="preserve"> Endocrine Neoplasia</w:t>
      </w:r>
      <w:r w:rsidRPr="008B7149">
        <w:rPr>
          <w:rFonts w:ascii="Calibri" w:hAnsi="Calibri" w:cs="Calibri"/>
          <w:sz w:val="24"/>
          <w:szCs w:val="24"/>
          <w:lang w:val="en-US"/>
        </w:rPr>
        <w:t xml:space="preserve"> Type 1', </w:t>
      </w:r>
      <w:r w:rsidRPr="004A535F">
        <w:rPr>
          <w:rFonts w:ascii="Calibri" w:hAnsi="Calibri" w:cs="Calibri"/>
          <w:b/>
          <w:sz w:val="24"/>
          <w:szCs w:val="24"/>
          <w:lang w:val="en-US"/>
        </w:rPr>
        <w:t>Journal of clinical endocrinology and metabolism</w:t>
      </w:r>
      <w:r w:rsidRPr="008B7149">
        <w:rPr>
          <w:rFonts w:ascii="Calibri" w:hAnsi="Calibri" w:cs="Calibri"/>
          <w:sz w:val="24"/>
          <w:szCs w:val="24"/>
          <w:lang w:val="en-US"/>
        </w:rPr>
        <w:t>, vol. 105,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8B7149">
        <w:rPr>
          <w:rFonts w:ascii="Calibri" w:hAnsi="Calibri" w:cs="Calibri"/>
          <w:sz w:val="24"/>
          <w:szCs w:val="24"/>
          <w:lang w:val="en-US"/>
        </w:rPr>
        <w:t xml:space="preserve">dgaa257. </w:t>
      </w:r>
    </w:p>
    <w:p w14:paraId="5CD7B946" w14:textId="7B78E864" w:rsidR="0048581D" w:rsidRPr="00C25DAA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C25DAA">
        <w:rPr>
          <w:rFonts w:ascii="Calibri" w:hAnsi="Calibri" w:cs="Calibri"/>
          <w:sz w:val="24"/>
          <w:szCs w:val="24"/>
          <w:lang w:val="en-US"/>
        </w:rPr>
        <w:t xml:space="preserve">van den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Helder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J,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Mehra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S, van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Dronkelaar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C, ter Riet, G,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Tieland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M, Visser, B,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Kröse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BJA,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Engelbert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>, RHH</w:t>
      </w:r>
      <w:r w:rsidR="009B5232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C25DAA">
        <w:rPr>
          <w:rFonts w:ascii="Calibri" w:hAnsi="Calibri" w:cs="Calibri"/>
          <w:sz w:val="24"/>
          <w:szCs w:val="24"/>
          <w:lang w:val="en-US"/>
        </w:rPr>
        <w:t>&amp;</w:t>
      </w:r>
      <w:r w:rsidR="009B5232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C25DAA">
        <w:rPr>
          <w:rFonts w:ascii="Calibri" w:hAnsi="Calibri" w:cs="Calibri"/>
          <w:sz w:val="24"/>
          <w:szCs w:val="24"/>
          <w:lang w:val="en-US"/>
        </w:rPr>
        <w:t xml:space="preserve">Weijs, PJM 2020, 'Blended home-based exercise and dietary protein in community-dwelling older adults: a cluster randomized controlled trial', </w:t>
      </w:r>
      <w:r w:rsidRPr="00C25DAA">
        <w:rPr>
          <w:rFonts w:ascii="Calibri" w:hAnsi="Calibri" w:cs="Calibri"/>
          <w:b/>
          <w:sz w:val="24"/>
          <w:szCs w:val="24"/>
          <w:lang w:val="en-US"/>
        </w:rPr>
        <w:t>Journal of Cachexia, Sarcopenia and Muscle</w:t>
      </w:r>
      <w:r w:rsidRPr="00C25DAA">
        <w:rPr>
          <w:rFonts w:ascii="Calibri" w:hAnsi="Calibri" w:cs="Calibri"/>
          <w:sz w:val="24"/>
          <w:szCs w:val="24"/>
          <w:lang w:val="en-US"/>
        </w:rPr>
        <w:t>, vol. 11, pp. 1590-1602.</w:t>
      </w:r>
    </w:p>
    <w:p w14:paraId="5AEBAA77" w14:textId="1C230CD0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Den Heuvel, SCM, Winters, HAH,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Ultee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Zijlstra-Koenrades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N</w:t>
      </w:r>
      <w:r w:rsidR="00B03EF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B03EF9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Sakkers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RJB 2020, 'Combined massive allograft and intramedullary vascularized fibula transfer: the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Capanna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technique for treatment of congenital pseudarthrosis of the tibia', </w:t>
      </w:r>
      <w:r w:rsidRPr="00F06470">
        <w:rPr>
          <w:rFonts w:ascii="Calibri" w:hAnsi="Calibri" w:cs="Calibri"/>
          <w:b/>
          <w:sz w:val="24"/>
          <w:szCs w:val="24"/>
          <w:lang w:val="en-US"/>
        </w:rPr>
        <w:t xml:space="preserve">Acta </w:t>
      </w:r>
      <w:proofErr w:type="spellStart"/>
      <w:r w:rsidRPr="00F06470">
        <w:rPr>
          <w:rFonts w:ascii="Calibri" w:hAnsi="Calibri" w:cs="Calibri"/>
          <w:b/>
          <w:sz w:val="24"/>
          <w:szCs w:val="24"/>
          <w:lang w:val="en-US"/>
        </w:rPr>
        <w:t>Orthopaedica</w:t>
      </w:r>
      <w:proofErr w:type="spellEnd"/>
      <w:r w:rsidRPr="00F06470">
        <w:rPr>
          <w:rFonts w:ascii="Calibri" w:hAnsi="Calibri" w:cs="Calibri"/>
          <w:b/>
          <w:sz w:val="24"/>
          <w:szCs w:val="24"/>
          <w:lang w:val="en-US"/>
        </w:rPr>
        <w:t>,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vol. 91,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605-610. </w:t>
      </w:r>
    </w:p>
    <w:p w14:paraId="1DF7709F" w14:textId="6B4FFF95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den Hoorn, W,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Cholewicki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Coppieters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MW,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Klyne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DM</w:t>
      </w:r>
      <w:r w:rsidR="00B03EF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B03EF9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Hodges, PW 2020, 'Trunk stiffness decreases and trunk damping increases with experimental low back pain', </w:t>
      </w:r>
      <w:r w:rsidRPr="00E23B44">
        <w:rPr>
          <w:rFonts w:ascii="Calibri" w:hAnsi="Calibri" w:cs="Calibri"/>
          <w:b/>
          <w:sz w:val="24"/>
          <w:szCs w:val="24"/>
          <w:lang w:val="en-US"/>
        </w:rPr>
        <w:t>Journal of Biomechanics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112, 110053, pp. 1-7. </w:t>
      </w:r>
    </w:p>
    <w:p w14:paraId="38A851FD" w14:textId="4662763F" w:rsidR="0048581D" w:rsidRPr="00E22AC1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den Hoorn, W, Hodges, PW,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Dieën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JH</w:t>
      </w:r>
      <w:r w:rsidR="00B03EF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B03EF9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Kerr, GK 2020, 'Reliability of recurrence quantification analysis of postural sway data: A comparison of two methods to determine recurrence thresholds', </w:t>
      </w:r>
      <w:r w:rsidRPr="00E23B44">
        <w:rPr>
          <w:rFonts w:ascii="Calibri" w:hAnsi="Calibri" w:cs="Calibri"/>
          <w:b/>
          <w:sz w:val="24"/>
          <w:szCs w:val="24"/>
          <w:lang w:val="en-US"/>
        </w:rPr>
        <w:t>Journal of Biomechanics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107, 109793, pp. 1-7. </w:t>
      </w:r>
    </w:p>
    <w:p w14:paraId="2C5E22AA" w14:textId="3E5CC83F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der Bel, 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Verbree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Gurney-Champion, OJ, van Osch, MJP,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Stroes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ESG, Nederveen, AJ</w:t>
      </w:r>
      <w:r w:rsidR="00B03EF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B03EF9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Krediet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CTP 2020, 'Sympathetic activation by lower body negative pressure decreases kidney perfusion without inducing hypoxia in healthy humans', </w:t>
      </w:r>
      <w:r w:rsidRPr="00F06470">
        <w:rPr>
          <w:rFonts w:ascii="Calibri" w:hAnsi="Calibri" w:cs="Calibri"/>
          <w:b/>
          <w:sz w:val="24"/>
          <w:szCs w:val="24"/>
          <w:lang w:val="en-US"/>
        </w:rPr>
        <w:t>Clinical autonomic research</w:t>
      </w:r>
      <w:r w:rsidRPr="00DE245E">
        <w:rPr>
          <w:rFonts w:ascii="Calibri" w:hAnsi="Calibri" w:cs="Calibri"/>
          <w:sz w:val="24"/>
          <w:szCs w:val="24"/>
          <w:lang w:val="en-US"/>
        </w:rPr>
        <w:t>, vol. 30,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149-156. </w:t>
      </w:r>
    </w:p>
    <w:p w14:paraId="32649FBC" w14:textId="6C93FFB6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der Burgh, AC,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Oliai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Araghi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Zillikens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Koromani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F,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Rivadeneira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F, van der Velde, N, Hoorn, EJ,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Uitterlinden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AG, Ikram, MA</w:t>
      </w:r>
      <w:r w:rsidR="00B03EF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B03EF9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Stricker, BH 2020, 'The impact of thiazide diuretics on bone mineral density and the trabecular bone score: the Rotterdam Study', </w:t>
      </w:r>
      <w:r w:rsidRPr="00237A8A">
        <w:rPr>
          <w:rFonts w:ascii="Calibri" w:hAnsi="Calibri" w:cs="Calibri"/>
          <w:b/>
          <w:sz w:val="24"/>
          <w:szCs w:val="24"/>
          <w:lang w:val="en-US"/>
        </w:rPr>
        <w:t>Bone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138, 115475. </w:t>
      </w:r>
    </w:p>
    <w:p w14:paraId="5950D02E" w14:textId="3372F021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der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Gaag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WH,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Roelofs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Enthoven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WT,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Tulder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MW</w:t>
      </w:r>
      <w:r w:rsidR="00B03EF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B03EF9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Koes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BW 2020, 'Non-steroidal anti-inflammatory drugs for acute low back pain', </w:t>
      </w:r>
      <w:r w:rsidRPr="009F1662">
        <w:rPr>
          <w:rFonts w:ascii="Calibri" w:hAnsi="Calibri" w:cs="Calibri"/>
          <w:b/>
          <w:sz w:val="24"/>
          <w:szCs w:val="24"/>
          <w:lang w:val="en-US"/>
        </w:rPr>
        <w:t>The Cochrane database of systematic reviews</w:t>
      </w:r>
      <w:r w:rsidRPr="00DE245E">
        <w:rPr>
          <w:rFonts w:ascii="Calibri" w:hAnsi="Calibri" w:cs="Calibri"/>
          <w:sz w:val="24"/>
          <w:szCs w:val="24"/>
          <w:lang w:val="en-US"/>
        </w:rPr>
        <w:t>, vol. 2020,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CD013581, pp. 1-151. </w:t>
      </w:r>
    </w:p>
    <w:p w14:paraId="0C4F493C" w14:textId="637BF979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lastRenderedPageBreak/>
        <w:t xml:space="preserve">van der Knoop, BJ,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Zonnenberg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IA, Verbeke, JIML, de Vries, LS, Pistorius, LR,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Weissenbruch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MM, Vermeulen, RJ</w:t>
      </w:r>
      <w:r w:rsidR="00B03EF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B03EF9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de Vries, JIP 2020, 'Additional value of advanced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neurosonography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and magnetic resonance imaging in fetuses at risk for brain damage', </w:t>
      </w:r>
      <w:r w:rsidRPr="008B7149">
        <w:rPr>
          <w:rFonts w:ascii="Calibri" w:hAnsi="Calibri" w:cs="Calibri"/>
          <w:b/>
          <w:sz w:val="24"/>
          <w:szCs w:val="24"/>
          <w:lang w:val="en-US"/>
        </w:rPr>
        <w:t>Ultrasound in Obstetrics and Gynecology</w:t>
      </w:r>
      <w:r w:rsidRPr="00DE245E">
        <w:rPr>
          <w:rFonts w:ascii="Calibri" w:hAnsi="Calibri" w:cs="Calibri"/>
          <w:sz w:val="24"/>
          <w:szCs w:val="24"/>
          <w:lang w:val="en-US"/>
        </w:rPr>
        <w:t>, vol. 56,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348-358. </w:t>
      </w:r>
    </w:p>
    <w:p w14:paraId="58B93213" w14:textId="7B49D7B7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der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Krogt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Kouwijzer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I, Klomp,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Meskers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CGM,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Arendzen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JH</w:t>
      </w:r>
      <w:r w:rsidR="00B03EF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B03EF9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de Groot, JH 2020, 'Loss of selective wrist muscle activation in post-stroke patients', </w:t>
      </w:r>
      <w:r w:rsidRPr="00657068">
        <w:rPr>
          <w:rFonts w:ascii="Calibri" w:hAnsi="Calibri" w:cs="Calibri"/>
          <w:b/>
          <w:sz w:val="24"/>
          <w:szCs w:val="24"/>
          <w:lang w:val="en-US"/>
        </w:rPr>
        <w:t>Disability and Rehabilitation</w:t>
      </w:r>
      <w:r w:rsidRPr="00DE245E">
        <w:rPr>
          <w:rFonts w:ascii="Calibri" w:hAnsi="Calibri" w:cs="Calibri"/>
          <w:sz w:val="24"/>
          <w:szCs w:val="24"/>
          <w:lang w:val="en-US"/>
        </w:rPr>
        <w:t>, vol. 42,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779-787. </w:t>
      </w:r>
    </w:p>
    <w:p w14:paraId="53C2F458" w14:textId="30B8CBBC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der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Leeden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Stuiver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Huijsmans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Geleijn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E, de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Rooij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</w:t>
      </w:r>
      <w:r w:rsidR="00B03EF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B03EF9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Dekker, J 2020, 'Structured clinical reasoning for exercise prescription in patients with comorbidity', </w:t>
      </w:r>
      <w:r w:rsidRPr="00657068">
        <w:rPr>
          <w:rFonts w:ascii="Calibri" w:hAnsi="Calibri" w:cs="Calibri"/>
          <w:b/>
          <w:sz w:val="24"/>
          <w:szCs w:val="24"/>
          <w:lang w:val="en-US"/>
        </w:rPr>
        <w:t>Disability and Rehabilitation</w:t>
      </w:r>
      <w:r w:rsidRPr="00DE245E">
        <w:rPr>
          <w:rFonts w:ascii="Calibri" w:hAnsi="Calibri" w:cs="Calibri"/>
          <w:sz w:val="24"/>
          <w:szCs w:val="24"/>
          <w:lang w:val="en-US"/>
        </w:rPr>
        <w:t>, vol. 42,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1474-1479. </w:t>
      </w:r>
    </w:p>
    <w:p w14:paraId="7924ADF4" w14:textId="3443BC58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der List, JP,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Vermeijden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Sierevelt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IN,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DiFelice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GS,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Noort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A</w:t>
      </w:r>
      <w:r w:rsidR="00B03EF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B03EF9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Kerkhoffs, GMMJ 2020, 'Arthroscopic primary repair of proximal anterior cruciate ligament tears seems safe but higher level of evidence is needed: a systematic review and meta-analysis of recent literature', Knee surgery, sports traumatology, </w:t>
      </w:r>
      <w:r w:rsidRPr="007B5458">
        <w:rPr>
          <w:rFonts w:ascii="Calibri" w:hAnsi="Calibri" w:cs="Calibri"/>
          <w:b/>
          <w:sz w:val="24"/>
          <w:szCs w:val="24"/>
          <w:lang w:val="en-US"/>
        </w:rPr>
        <w:t>Arthroscopy</w:t>
      </w:r>
      <w:r w:rsidRPr="00DE245E">
        <w:rPr>
          <w:rFonts w:ascii="Calibri" w:hAnsi="Calibri" w:cs="Calibri"/>
          <w:sz w:val="24"/>
          <w:szCs w:val="24"/>
          <w:lang w:val="en-US"/>
        </w:rPr>
        <w:t>, vol. 28,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1946-1957. </w:t>
      </w:r>
    </w:p>
    <w:p w14:paraId="0F326F9E" w14:textId="1EC9A532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der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Sluis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WB, de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Haseth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Elfering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Özer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Smit, JM, Budding, AE,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Bodegraven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Buncamper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ME, de Boer, NKH, Mullender, MG</w:t>
      </w:r>
      <w:r w:rsidR="00B03EF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B03EF9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Bouman, MB 2020, 'Neovaginal discharge in transgender women after vaginoplasty: A diagnostic and treatment algorithm', </w:t>
      </w:r>
      <w:r w:rsidRPr="0069341F">
        <w:rPr>
          <w:rFonts w:ascii="Calibri" w:hAnsi="Calibri" w:cs="Calibri"/>
          <w:b/>
          <w:sz w:val="24"/>
          <w:szCs w:val="24"/>
          <w:lang w:val="en-US"/>
        </w:rPr>
        <w:t>International Journal of Transgender Health</w:t>
      </w:r>
      <w:r w:rsidRPr="00DE245E">
        <w:rPr>
          <w:rFonts w:ascii="Calibri" w:hAnsi="Calibri" w:cs="Calibri"/>
          <w:sz w:val="24"/>
          <w:szCs w:val="24"/>
          <w:lang w:val="en-US"/>
        </w:rPr>
        <w:t>, vol. 21,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367-372. </w:t>
      </w:r>
    </w:p>
    <w:p w14:paraId="1CF0AB2F" w14:textId="17325BC3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der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Sluis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WB, Steensma, TD, Timmermans, FW, Smit, JM, de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Haseth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Özer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</w:t>
      </w:r>
      <w:r w:rsidR="00B03EF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B03EF9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Bouman, MB 2020, 'Gender-Confirming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Vulvoplasty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in Transgender Women in the Netherlands: Incidence, Motivation Analysis, and Surgical Outcomes', </w:t>
      </w:r>
      <w:r w:rsidRPr="00F74716">
        <w:rPr>
          <w:rFonts w:ascii="Calibri" w:hAnsi="Calibri" w:cs="Calibri"/>
          <w:b/>
          <w:sz w:val="24"/>
          <w:szCs w:val="24"/>
          <w:lang w:val="en-US"/>
        </w:rPr>
        <w:t>Journal of Sexual Medicine</w:t>
      </w:r>
      <w:r w:rsidRPr="00DE245E">
        <w:rPr>
          <w:rFonts w:ascii="Calibri" w:hAnsi="Calibri" w:cs="Calibri"/>
          <w:sz w:val="24"/>
          <w:szCs w:val="24"/>
          <w:lang w:val="en-US"/>
        </w:rPr>
        <w:t>, vol. 17,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1566-1573. </w:t>
      </w:r>
    </w:p>
    <w:p w14:paraId="57E3F90C" w14:textId="37506416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der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Spek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AH</w:t>
      </w:r>
      <w:r w:rsidR="00B03EF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B03EF9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Bisschop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PH 2020, 'Universal screening for </w:t>
      </w:r>
      <w:r w:rsidRPr="00195A7B">
        <w:rPr>
          <w:rFonts w:ascii="Calibri" w:hAnsi="Calibri" w:cs="Calibri"/>
          <w:sz w:val="24"/>
          <w:szCs w:val="24"/>
          <w:lang w:val="en-US"/>
        </w:rPr>
        <w:t xml:space="preserve">Thyroid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disease SHOULD NOT be recommended before and during pregnancy', Best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practice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Pr="00DE245E">
        <w:rPr>
          <w:rFonts w:ascii="Calibri" w:hAnsi="Calibri" w:cs="Calibri"/>
          <w:sz w:val="24"/>
          <w:szCs w:val="24"/>
          <w:lang w:val="en-US"/>
        </w:rPr>
        <w:t>research</w:t>
      </w:r>
      <w:proofErr w:type="spellEnd"/>
      <w:r w:rsidRPr="00195A7B">
        <w:rPr>
          <w:rFonts w:ascii="Calibri" w:hAnsi="Calibri" w:cs="Calibri"/>
          <w:b/>
          <w:sz w:val="24"/>
          <w:szCs w:val="24"/>
          <w:lang w:val="en-US"/>
        </w:rPr>
        <w:t>. Clinical endocrinology</w:t>
      </w:r>
      <w:r w:rsidR="00F83FBA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b/>
          <w:sz w:val="24"/>
          <w:szCs w:val="24"/>
          <w:lang w:val="en-US"/>
        </w:rPr>
        <w:t>&amp;</w:t>
      </w:r>
      <w:r w:rsidR="00F83FBA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r w:rsidRPr="00195A7B">
        <w:rPr>
          <w:rFonts w:ascii="Calibri" w:hAnsi="Calibri" w:cs="Calibri"/>
          <w:b/>
          <w:sz w:val="24"/>
          <w:szCs w:val="24"/>
          <w:lang w:val="en-US"/>
        </w:rPr>
        <w:t>metabolism</w:t>
      </w:r>
      <w:r w:rsidRPr="00DE245E">
        <w:rPr>
          <w:rFonts w:ascii="Calibri" w:hAnsi="Calibri" w:cs="Calibri"/>
          <w:sz w:val="24"/>
          <w:szCs w:val="24"/>
          <w:lang w:val="en-US"/>
        </w:rPr>
        <w:t>, vol. 34,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101429. </w:t>
      </w:r>
    </w:p>
    <w:p w14:paraId="5FD62C6E" w14:textId="58849C62" w:rsidR="0048581D" w:rsidRPr="00B03EF9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nl-NL"/>
        </w:rPr>
      </w:pPr>
      <w:r w:rsidRPr="00C61EDA">
        <w:rPr>
          <w:rFonts w:ascii="Calibri" w:hAnsi="Calibri" w:cs="Calibri"/>
          <w:sz w:val="24"/>
          <w:szCs w:val="24"/>
          <w:lang w:val="nl-NL"/>
        </w:rPr>
        <w:t xml:space="preserve">van der Steen, WE, </w:t>
      </w:r>
      <w:proofErr w:type="spellStart"/>
      <w:r w:rsidRPr="00C61EDA">
        <w:rPr>
          <w:rFonts w:ascii="Calibri" w:hAnsi="Calibri" w:cs="Calibri"/>
          <w:sz w:val="24"/>
          <w:szCs w:val="24"/>
          <w:lang w:val="nl-NL"/>
        </w:rPr>
        <w:t>Marquering</w:t>
      </w:r>
      <w:proofErr w:type="spellEnd"/>
      <w:r w:rsidRPr="00C61EDA">
        <w:rPr>
          <w:rFonts w:ascii="Calibri" w:hAnsi="Calibri" w:cs="Calibri"/>
          <w:sz w:val="24"/>
          <w:szCs w:val="24"/>
          <w:lang w:val="nl-NL"/>
        </w:rPr>
        <w:t xml:space="preserve">, HA, </w:t>
      </w:r>
      <w:proofErr w:type="spellStart"/>
      <w:r w:rsidRPr="00C61EDA">
        <w:rPr>
          <w:rFonts w:ascii="Calibri" w:hAnsi="Calibri" w:cs="Calibri"/>
          <w:sz w:val="24"/>
          <w:szCs w:val="24"/>
          <w:lang w:val="nl-NL"/>
        </w:rPr>
        <w:t>Ramos</w:t>
      </w:r>
      <w:proofErr w:type="spellEnd"/>
      <w:r w:rsidRPr="00C61EDA">
        <w:rPr>
          <w:rFonts w:ascii="Calibri" w:hAnsi="Calibri" w:cs="Calibri"/>
          <w:sz w:val="24"/>
          <w:szCs w:val="24"/>
          <w:lang w:val="nl-NL"/>
        </w:rPr>
        <w:t xml:space="preserve">, LA, van den Berg, R, Coert, BA, Boers, AMM, Vergouwen, MDI, Rinkel, GJE, Velthuis, BK, Roos, YBWEM, </w:t>
      </w:r>
      <w:proofErr w:type="spellStart"/>
      <w:r w:rsidRPr="00C61EDA">
        <w:rPr>
          <w:rFonts w:ascii="Calibri" w:hAnsi="Calibri" w:cs="Calibri"/>
          <w:sz w:val="24"/>
          <w:szCs w:val="24"/>
          <w:lang w:val="nl-NL"/>
        </w:rPr>
        <w:t>Majoie</w:t>
      </w:r>
      <w:proofErr w:type="spellEnd"/>
      <w:r w:rsidRPr="00C61EDA">
        <w:rPr>
          <w:rFonts w:ascii="Calibri" w:hAnsi="Calibri" w:cs="Calibri"/>
          <w:sz w:val="24"/>
          <w:szCs w:val="24"/>
          <w:lang w:val="nl-NL"/>
        </w:rPr>
        <w:t>, CBLM, Vandertop, WP</w:t>
      </w:r>
      <w:r w:rsidR="00B03EF9">
        <w:rPr>
          <w:rFonts w:ascii="Calibri" w:hAnsi="Calibri" w:cs="Calibri"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sz w:val="24"/>
          <w:szCs w:val="24"/>
          <w:lang w:val="nl-NL"/>
        </w:rPr>
        <w:t>&amp;</w:t>
      </w:r>
      <w:r w:rsidR="00B03EF9">
        <w:rPr>
          <w:rFonts w:ascii="Calibri" w:hAnsi="Calibri" w:cs="Calibri"/>
          <w:sz w:val="24"/>
          <w:szCs w:val="24"/>
          <w:lang w:val="nl-NL"/>
        </w:rPr>
        <w:t xml:space="preserve"> </w:t>
      </w:r>
      <w:r w:rsidRPr="00C61EDA">
        <w:rPr>
          <w:rFonts w:ascii="Calibri" w:hAnsi="Calibri" w:cs="Calibri"/>
          <w:sz w:val="24"/>
          <w:szCs w:val="24"/>
          <w:lang w:val="nl-NL"/>
        </w:rPr>
        <w:t>Verbaan, D 2020, '</w:t>
      </w:r>
      <w:proofErr w:type="spellStart"/>
      <w:r w:rsidRPr="00C61EDA">
        <w:rPr>
          <w:rFonts w:ascii="Calibri" w:hAnsi="Calibri" w:cs="Calibri"/>
          <w:sz w:val="24"/>
          <w:szCs w:val="24"/>
          <w:lang w:val="nl-NL"/>
        </w:rPr>
        <w:t>Prediction</w:t>
      </w:r>
      <w:proofErr w:type="spellEnd"/>
      <w:r w:rsidRPr="00C61EDA">
        <w:rPr>
          <w:rFonts w:ascii="Calibri" w:hAnsi="Calibri" w:cs="Calibri"/>
          <w:sz w:val="24"/>
          <w:szCs w:val="24"/>
          <w:lang w:val="nl-NL"/>
        </w:rPr>
        <w:t xml:space="preserve"> of </w:t>
      </w:r>
      <w:proofErr w:type="spellStart"/>
      <w:r w:rsidRPr="00C61EDA">
        <w:rPr>
          <w:rFonts w:ascii="Calibri" w:hAnsi="Calibri" w:cs="Calibri"/>
          <w:sz w:val="24"/>
          <w:szCs w:val="24"/>
          <w:lang w:val="nl-NL"/>
        </w:rPr>
        <w:t>Outcome</w:t>
      </w:r>
      <w:proofErr w:type="spellEnd"/>
      <w:r w:rsidRPr="00C61EDA">
        <w:rPr>
          <w:rFonts w:ascii="Calibri" w:hAnsi="Calibri" w:cs="Calibri"/>
          <w:sz w:val="24"/>
          <w:szCs w:val="24"/>
          <w:lang w:val="nl-NL"/>
        </w:rPr>
        <w:t xml:space="preserve"> Using </w:t>
      </w:r>
      <w:proofErr w:type="spellStart"/>
      <w:r w:rsidRPr="00C61EDA">
        <w:rPr>
          <w:rFonts w:ascii="Calibri" w:hAnsi="Calibri" w:cs="Calibri"/>
          <w:sz w:val="24"/>
          <w:szCs w:val="24"/>
          <w:lang w:val="nl-NL"/>
        </w:rPr>
        <w:t>Quantified</w:t>
      </w:r>
      <w:proofErr w:type="spellEnd"/>
      <w:r w:rsidRPr="00C61EDA">
        <w:rPr>
          <w:rFonts w:ascii="Calibri" w:hAnsi="Calibri" w:cs="Calibri"/>
          <w:sz w:val="24"/>
          <w:szCs w:val="24"/>
          <w:lang w:val="nl-NL"/>
        </w:rPr>
        <w:t xml:space="preserve"> Blood Volume in </w:t>
      </w:r>
      <w:proofErr w:type="spellStart"/>
      <w:r w:rsidRPr="00C61EDA">
        <w:rPr>
          <w:rFonts w:ascii="Calibri" w:hAnsi="Calibri" w:cs="Calibri"/>
          <w:sz w:val="24"/>
          <w:szCs w:val="24"/>
          <w:lang w:val="nl-NL"/>
        </w:rPr>
        <w:t>Aneurysmal</w:t>
      </w:r>
      <w:proofErr w:type="spellEnd"/>
      <w:r w:rsidRPr="00C61EDA">
        <w:rPr>
          <w:rFonts w:ascii="Calibri" w:hAnsi="Calibri" w:cs="Calibri"/>
          <w:sz w:val="24"/>
          <w:szCs w:val="24"/>
          <w:lang w:val="nl-NL"/>
        </w:rPr>
        <w:t xml:space="preserve"> SAH', AJNR. </w:t>
      </w:r>
      <w:r w:rsidRPr="00B03EF9">
        <w:rPr>
          <w:rFonts w:ascii="Calibri" w:hAnsi="Calibri" w:cs="Calibri"/>
          <w:b/>
          <w:sz w:val="24"/>
          <w:szCs w:val="24"/>
          <w:lang w:val="nl-NL"/>
        </w:rPr>
        <w:t xml:space="preserve">American </w:t>
      </w:r>
      <w:proofErr w:type="spellStart"/>
      <w:r w:rsidRPr="00B03EF9">
        <w:rPr>
          <w:rFonts w:ascii="Calibri" w:hAnsi="Calibri" w:cs="Calibri"/>
          <w:b/>
          <w:sz w:val="24"/>
          <w:szCs w:val="24"/>
          <w:lang w:val="nl-NL"/>
        </w:rPr>
        <w:t>journal</w:t>
      </w:r>
      <w:proofErr w:type="spellEnd"/>
      <w:r w:rsidRPr="00B03EF9">
        <w:rPr>
          <w:rFonts w:ascii="Calibri" w:hAnsi="Calibri" w:cs="Calibri"/>
          <w:b/>
          <w:sz w:val="24"/>
          <w:szCs w:val="24"/>
          <w:lang w:val="nl-NL"/>
        </w:rPr>
        <w:t xml:space="preserve"> of </w:t>
      </w:r>
      <w:proofErr w:type="spellStart"/>
      <w:r w:rsidRPr="00B03EF9">
        <w:rPr>
          <w:rFonts w:ascii="Calibri" w:hAnsi="Calibri" w:cs="Calibri"/>
          <w:b/>
          <w:sz w:val="24"/>
          <w:szCs w:val="24"/>
          <w:lang w:val="nl-NL"/>
        </w:rPr>
        <w:t>neuroradiology</w:t>
      </w:r>
      <w:proofErr w:type="spellEnd"/>
      <w:r w:rsidRPr="00B03EF9">
        <w:rPr>
          <w:rFonts w:ascii="Calibri" w:hAnsi="Calibri" w:cs="Calibri"/>
          <w:sz w:val="24"/>
          <w:szCs w:val="24"/>
          <w:lang w:val="nl-NL"/>
        </w:rPr>
        <w:t xml:space="preserve">, vol. 41, pp. 1015-1021. </w:t>
      </w:r>
    </w:p>
    <w:p w14:paraId="36736775" w14:textId="5851441B" w:rsidR="0048581D" w:rsidRPr="00B03EF9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nl-NL"/>
        </w:rPr>
      </w:pPr>
      <w:r w:rsidRPr="00B03EF9">
        <w:rPr>
          <w:rFonts w:ascii="Calibri" w:hAnsi="Calibri" w:cs="Calibri"/>
          <w:sz w:val="24"/>
          <w:szCs w:val="24"/>
          <w:lang w:val="nl-NL"/>
        </w:rPr>
        <w:t xml:space="preserve">van der Woude, LHV, Houdijk, HJP, Janssen, TWJ, </w:t>
      </w:r>
      <w:proofErr w:type="spellStart"/>
      <w:r w:rsidRPr="00B03EF9">
        <w:rPr>
          <w:rFonts w:ascii="Calibri" w:hAnsi="Calibri" w:cs="Calibri"/>
          <w:sz w:val="24"/>
          <w:szCs w:val="24"/>
          <w:lang w:val="nl-NL"/>
        </w:rPr>
        <w:t>Seves</w:t>
      </w:r>
      <w:proofErr w:type="spellEnd"/>
      <w:r w:rsidRPr="00B03EF9">
        <w:rPr>
          <w:rFonts w:ascii="Calibri" w:hAnsi="Calibri" w:cs="Calibri"/>
          <w:sz w:val="24"/>
          <w:szCs w:val="24"/>
          <w:lang w:val="nl-NL"/>
        </w:rPr>
        <w:t xml:space="preserve">, B, Schelhaas, R, </w:t>
      </w:r>
      <w:proofErr w:type="spellStart"/>
      <w:r w:rsidRPr="00B03EF9">
        <w:rPr>
          <w:rFonts w:ascii="Calibri" w:hAnsi="Calibri" w:cs="Calibri"/>
          <w:sz w:val="24"/>
          <w:szCs w:val="24"/>
          <w:lang w:val="nl-NL"/>
        </w:rPr>
        <w:t>Plaggenmarsch</w:t>
      </w:r>
      <w:proofErr w:type="spellEnd"/>
      <w:r w:rsidRPr="00B03EF9">
        <w:rPr>
          <w:rFonts w:ascii="Calibri" w:hAnsi="Calibri" w:cs="Calibri"/>
          <w:sz w:val="24"/>
          <w:szCs w:val="24"/>
          <w:lang w:val="nl-NL"/>
        </w:rPr>
        <w:t xml:space="preserve">, C, </w:t>
      </w:r>
      <w:proofErr w:type="spellStart"/>
      <w:r w:rsidRPr="00B03EF9">
        <w:rPr>
          <w:rFonts w:ascii="Calibri" w:hAnsi="Calibri" w:cs="Calibri"/>
          <w:sz w:val="24"/>
          <w:szCs w:val="24"/>
          <w:lang w:val="nl-NL"/>
        </w:rPr>
        <w:t>Mouton</w:t>
      </w:r>
      <w:proofErr w:type="spellEnd"/>
      <w:r w:rsidRPr="00B03EF9">
        <w:rPr>
          <w:rFonts w:ascii="Calibri" w:hAnsi="Calibri" w:cs="Calibri"/>
          <w:sz w:val="24"/>
          <w:szCs w:val="24"/>
          <w:lang w:val="nl-NL"/>
        </w:rPr>
        <w:t>, NLJ, Dekker, R, van Keeken, H, de Groot, S</w:t>
      </w:r>
      <w:r w:rsidR="00B03EF9" w:rsidRPr="00B03EF9">
        <w:rPr>
          <w:rFonts w:ascii="Calibri" w:hAnsi="Calibri" w:cs="Calibri"/>
          <w:sz w:val="24"/>
          <w:szCs w:val="24"/>
          <w:lang w:val="nl-NL"/>
        </w:rPr>
        <w:t xml:space="preserve"> </w:t>
      </w:r>
      <w:r w:rsidRPr="00B03EF9">
        <w:rPr>
          <w:rFonts w:ascii="Calibri" w:hAnsi="Calibri" w:cs="Calibri"/>
          <w:sz w:val="24"/>
          <w:szCs w:val="24"/>
          <w:lang w:val="nl-NL"/>
        </w:rPr>
        <w:t>&amp;</w:t>
      </w:r>
      <w:r w:rsidR="00B03EF9">
        <w:rPr>
          <w:rFonts w:ascii="Calibri" w:hAnsi="Calibri" w:cs="Calibri"/>
          <w:sz w:val="24"/>
          <w:szCs w:val="24"/>
          <w:lang w:val="nl-NL"/>
        </w:rPr>
        <w:t xml:space="preserve"> </w:t>
      </w:r>
      <w:r w:rsidRPr="00B03EF9">
        <w:rPr>
          <w:rFonts w:ascii="Calibri" w:hAnsi="Calibri" w:cs="Calibri"/>
          <w:sz w:val="24"/>
          <w:szCs w:val="24"/>
          <w:lang w:val="nl-NL"/>
        </w:rPr>
        <w:t>Vegter, RJK 2020, '</w:t>
      </w:r>
      <w:proofErr w:type="spellStart"/>
      <w:r w:rsidRPr="00B03EF9">
        <w:rPr>
          <w:rFonts w:ascii="Calibri" w:hAnsi="Calibri" w:cs="Calibri"/>
          <w:sz w:val="24"/>
          <w:szCs w:val="24"/>
          <w:lang w:val="nl-NL"/>
        </w:rPr>
        <w:t>Rehabilitation</w:t>
      </w:r>
      <w:proofErr w:type="spellEnd"/>
      <w:r w:rsidRPr="00B03EF9">
        <w:rPr>
          <w:rFonts w:ascii="Calibri" w:hAnsi="Calibri" w:cs="Calibri"/>
          <w:sz w:val="24"/>
          <w:szCs w:val="24"/>
          <w:lang w:val="nl-NL"/>
        </w:rPr>
        <w:t xml:space="preserve">: </w:t>
      </w:r>
      <w:proofErr w:type="spellStart"/>
      <w:r w:rsidRPr="00B03EF9">
        <w:rPr>
          <w:rFonts w:ascii="Calibri" w:hAnsi="Calibri" w:cs="Calibri"/>
          <w:sz w:val="24"/>
          <w:szCs w:val="24"/>
          <w:lang w:val="nl-NL"/>
        </w:rPr>
        <w:t>mobility</w:t>
      </w:r>
      <w:proofErr w:type="spellEnd"/>
      <w:r w:rsidRPr="00B03EF9">
        <w:rPr>
          <w:rFonts w:ascii="Calibri" w:hAnsi="Calibri" w:cs="Calibri"/>
          <w:sz w:val="24"/>
          <w:szCs w:val="24"/>
          <w:lang w:val="nl-NL"/>
        </w:rPr>
        <w:t xml:space="preserve">, </w:t>
      </w:r>
      <w:proofErr w:type="spellStart"/>
      <w:r w:rsidRPr="00B03EF9">
        <w:rPr>
          <w:rFonts w:ascii="Calibri" w:hAnsi="Calibri" w:cs="Calibri"/>
          <w:sz w:val="24"/>
          <w:szCs w:val="24"/>
          <w:lang w:val="nl-NL"/>
        </w:rPr>
        <w:t>exercise&amp;sports</w:t>
      </w:r>
      <w:proofErr w:type="spellEnd"/>
      <w:r w:rsidRPr="00B03EF9">
        <w:rPr>
          <w:rFonts w:ascii="Calibri" w:hAnsi="Calibri" w:cs="Calibri"/>
          <w:sz w:val="24"/>
          <w:szCs w:val="24"/>
          <w:lang w:val="nl-NL"/>
        </w:rPr>
        <w:t xml:space="preserve">: a </w:t>
      </w:r>
      <w:proofErr w:type="spellStart"/>
      <w:r w:rsidRPr="00B03EF9">
        <w:rPr>
          <w:rFonts w:ascii="Calibri" w:hAnsi="Calibri" w:cs="Calibri"/>
          <w:sz w:val="24"/>
          <w:szCs w:val="24"/>
          <w:lang w:val="nl-NL"/>
        </w:rPr>
        <w:t>critical</w:t>
      </w:r>
      <w:proofErr w:type="spellEnd"/>
      <w:r w:rsidRPr="00B03EF9">
        <w:rPr>
          <w:rFonts w:ascii="Calibri" w:hAnsi="Calibri" w:cs="Calibri"/>
          <w:sz w:val="24"/>
          <w:szCs w:val="24"/>
          <w:lang w:val="nl-NL"/>
        </w:rPr>
        <w:t xml:space="preserve"> </w:t>
      </w:r>
      <w:proofErr w:type="spellStart"/>
      <w:r w:rsidRPr="00B03EF9">
        <w:rPr>
          <w:rFonts w:ascii="Calibri" w:hAnsi="Calibri" w:cs="Calibri"/>
          <w:sz w:val="24"/>
          <w:szCs w:val="24"/>
          <w:lang w:val="nl-NL"/>
        </w:rPr>
        <w:t>position</w:t>
      </w:r>
      <w:proofErr w:type="spellEnd"/>
      <w:r w:rsidRPr="00B03EF9">
        <w:rPr>
          <w:rFonts w:ascii="Calibri" w:hAnsi="Calibri" w:cs="Calibri"/>
          <w:sz w:val="24"/>
          <w:szCs w:val="24"/>
          <w:lang w:val="nl-NL"/>
        </w:rPr>
        <w:t xml:space="preserve"> stand on </w:t>
      </w:r>
      <w:proofErr w:type="spellStart"/>
      <w:r w:rsidRPr="00B03EF9">
        <w:rPr>
          <w:rFonts w:ascii="Calibri" w:hAnsi="Calibri" w:cs="Calibri"/>
          <w:sz w:val="24"/>
          <w:szCs w:val="24"/>
          <w:lang w:val="nl-NL"/>
        </w:rPr>
        <w:t>current</w:t>
      </w:r>
      <w:proofErr w:type="spellEnd"/>
      <w:r w:rsidRPr="00B03EF9">
        <w:rPr>
          <w:rFonts w:ascii="Calibri" w:hAnsi="Calibri" w:cs="Calibri"/>
          <w:sz w:val="24"/>
          <w:szCs w:val="24"/>
          <w:lang w:val="nl-NL"/>
        </w:rPr>
        <w:t xml:space="preserve"> </w:t>
      </w:r>
      <w:proofErr w:type="spellStart"/>
      <w:r w:rsidRPr="00B03EF9">
        <w:rPr>
          <w:rFonts w:ascii="Calibri" w:hAnsi="Calibri" w:cs="Calibri"/>
          <w:sz w:val="24"/>
          <w:szCs w:val="24"/>
          <w:lang w:val="nl-NL"/>
        </w:rPr>
        <w:t>and</w:t>
      </w:r>
      <w:proofErr w:type="spellEnd"/>
      <w:r w:rsidRPr="00B03EF9">
        <w:rPr>
          <w:rFonts w:ascii="Calibri" w:hAnsi="Calibri" w:cs="Calibri"/>
          <w:sz w:val="24"/>
          <w:szCs w:val="24"/>
          <w:lang w:val="nl-NL"/>
        </w:rPr>
        <w:t xml:space="preserve"> </w:t>
      </w:r>
      <w:proofErr w:type="spellStart"/>
      <w:r w:rsidRPr="00B03EF9">
        <w:rPr>
          <w:rFonts w:ascii="Calibri" w:hAnsi="Calibri" w:cs="Calibri"/>
          <w:sz w:val="24"/>
          <w:szCs w:val="24"/>
          <w:lang w:val="nl-NL"/>
        </w:rPr>
        <w:t>future</w:t>
      </w:r>
      <w:proofErr w:type="spellEnd"/>
      <w:r w:rsidRPr="00B03EF9">
        <w:rPr>
          <w:rFonts w:ascii="Calibri" w:hAnsi="Calibri" w:cs="Calibri"/>
          <w:sz w:val="24"/>
          <w:szCs w:val="24"/>
          <w:lang w:val="nl-NL"/>
        </w:rPr>
        <w:t xml:space="preserve"> research </w:t>
      </w:r>
      <w:proofErr w:type="spellStart"/>
      <w:r w:rsidRPr="00B03EF9">
        <w:rPr>
          <w:rFonts w:ascii="Calibri" w:hAnsi="Calibri" w:cs="Calibri"/>
          <w:sz w:val="24"/>
          <w:szCs w:val="24"/>
          <w:lang w:val="nl-NL"/>
        </w:rPr>
        <w:t>perspectives</w:t>
      </w:r>
      <w:proofErr w:type="spellEnd"/>
      <w:r w:rsidRPr="00B03EF9">
        <w:rPr>
          <w:rFonts w:ascii="Calibri" w:hAnsi="Calibri" w:cs="Calibri"/>
          <w:sz w:val="24"/>
          <w:szCs w:val="24"/>
          <w:lang w:val="nl-NL"/>
        </w:rPr>
        <w:t xml:space="preserve">', </w:t>
      </w:r>
      <w:proofErr w:type="spellStart"/>
      <w:r w:rsidRPr="00B03EF9">
        <w:rPr>
          <w:rFonts w:ascii="Calibri" w:hAnsi="Calibri" w:cs="Calibri"/>
          <w:b/>
          <w:sz w:val="24"/>
          <w:szCs w:val="24"/>
          <w:lang w:val="nl-NL"/>
        </w:rPr>
        <w:t>Disability</w:t>
      </w:r>
      <w:proofErr w:type="spellEnd"/>
      <w:r w:rsidRPr="00B03EF9">
        <w:rPr>
          <w:rFonts w:ascii="Calibri" w:hAnsi="Calibri" w:cs="Calibri"/>
          <w:b/>
          <w:sz w:val="24"/>
          <w:szCs w:val="24"/>
          <w:lang w:val="nl-NL"/>
        </w:rPr>
        <w:t xml:space="preserve"> </w:t>
      </w:r>
      <w:proofErr w:type="spellStart"/>
      <w:r w:rsidRPr="00B03EF9">
        <w:rPr>
          <w:rFonts w:ascii="Calibri" w:hAnsi="Calibri" w:cs="Calibri"/>
          <w:b/>
          <w:sz w:val="24"/>
          <w:szCs w:val="24"/>
          <w:lang w:val="nl-NL"/>
        </w:rPr>
        <w:t>and</w:t>
      </w:r>
      <w:proofErr w:type="spellEnd"/>
      <w:r w:rsidRPr="00B03EF9">
        <w:rPr>
          <w:rFonts w:ascii="Calibri" w:hAnsi="Calibri" w:cs="Calibri"/>
          <w:b/>
          <w:sz w:val="24"/>
          <w:szCs w:val="24"/>
          <w:lang w:val="nl-NL"/>
        </w:rPr>
        <w:t xml:space="preserve"> </w:t>
      </w:r>
      <w:proofErr w:type="spellStart"/>
      <w:r w:rsidRPr="00B03EF9">
        <w:rPr>
          <w:rFonts w:ascii="Calibri" w:hAnsi="Calibri" w:cs="Calibri"/>
          <w:b/>
          <w:sz w:val="24"/>
          <w:szCs w:val="24"/>
          <w:lang w:val="nl-NL"/>
        </w:rPr>
        <w:t>Rehabilitation</w:t>
      </w:r>
      <w:proofErr w:type="spellEnd"/>
      <w:r w:rsidRPr="00B03EF9">
        <w:rPr>
          <w:rFonts w:ascii="Calibri" w:hAnsi="Calibri" w:cs="Calibri"/>
          <w:sz w:val="24"/>
          <w:szCs w:val="24"/>
          <w:lang w:val="nl-NL"/>
        </w:rPr>
        <w:t xml:space="preserve">. </w:t>
      </w:r>
    </w:p>
    <w:p w14:paraId="0454B1C6" w14:textId="07882D1D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der Zwaard, S, de Leeuw, AW,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Meerhoff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LA, Bodine, SC</w:t>
      </w:r>
      <w:r w:rsidR="00B03EF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B03EF9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Knobbe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 2020, 'Articles with impact: Insights into 10 years of research with machine learning', </w:t>
      </w:r>
      <w:r w:rsidRPr="00E85B93">
        <w:rPr>
          <w:rFonts w:ascii="Calibri" w:hAnsi="Calibri" w:cs="Calibri"/>
          <w:b/>
          <w:sz w:val="24"/>
          <w:szCs w:val="24"/>
          <w:lang w:val="en-US"/>
        </w:rPr>
        <w:t>Journal of Applied Physiology</w:t>
      </w:r>
      <w:r w:rsidRPr="00DE245E">
        <w:rPr>
          <w:rFonts w:ascii="Calibri" w:hAnsi="Calibri" w:cs="Calibri"/>
          <w:sz w:val="24"/>
          <w:szCs w:val="24"/>
          <w:lang w:val="en-US"/>
        </w:rPr>
        <w:t>, vol. 129,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967-979. </w:t>
      </w:r>
    </w:p>
    <w:p w14:paraId="4034AA3C" w14:textId="01109466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Diemen, JJK,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Bij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de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Weg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Arduç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Veraart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O,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Mager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Abheiden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CNH,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Fuijkschot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WW, de Vries, JIP, Smulders, YM</w:t>
      </w:r>
      <w:r w:rsidR="00B03EF9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B03EF9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Thijs, A 2020, 'The relationship of a Prothrombin G20210A mutation or a factor V Leiden mutation and on-aspirin platelet (re-)activity', </w:t>
      </w:r>
      <w:r w:rsidRPr="00B6096A">
        <w:rPr>
          <w:rFonts w:ascii="Calibri" w:hAnsi="Calibri" w:cs="Calibri"/>
          <w:b/>
          <w:sz w:val="24"/>
          <w:szCs w:val="24"/>
          <w:lang w:val="en-US"/>
        </w:rPr>
        <w:t>Pregnancy Hypertension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19, pp. 127-130. </w:t>
      </w:r>
    </w:p>
    <w:p w14:paraId="3F738734" w14:textId="025DAC77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Diemen, PA, Driessen, RS,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Kooistra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Stuijfzand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WJ,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Raijmakers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Boellaard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R, Schumacher, SP, Bom, MJ,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Everaars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H, de Winter, RW, van de Ven, PM,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Reiber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JH, Min, JK, Leipsic, </w:t>
      </w:r>
      <w:r w:rsidRPr="00DE245E">
        <w:rPr>
          <w:rFonts w:ascii="Calibri" w:hAnsi="Calibri" w:cs="Calibri"/>
          <w:sz w:val="24"/>
          <w:szCs w:val="24"/>
          <w:lang w:val="en-US"/>
        </w:rPr>
        <w:lastRenderedPageBreak/>
        <w:t xml:space="preserve">JA,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Knuuti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Underwood, RS, van Rossum, AC,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Danad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I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Knaapen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 2020, 'Comparison Between the Performance of Quantitative Flow Ratio and Perfusion Imaging for Diagnosing Myocardial Ischemia', </w:t>
      </w:r>
      <w:r w:rsidRPr="00F0796F">
        <w:rPr>
          <w:rFonts w:ascii="Calibri" w:hAnsi="Calibri" w:cs="Calibri"/>
          <w:b/>
          <w:sz w:val="24"/>
          <w:szCs w:val="24"/>
          <w:lang w:val="en-US"/>
        </w:rPr>
        <w:t>JACC. Cardiovascular imaging</w:t>
      </w:r>
      <w:r w:rsidRPr="00DE245E">
        <w:rPr>
          <w:rFonts w:ascii="Calibri" w:hAnsi="Calibri" w:cs="Calibri"/>
          <w:sz w:val="24"/>
          <w:szCs w:val="24"/>
          <w:lang w:val="en-US"/>
        </w:rPr>
        <w:t>, vol. 13,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1976-1985. </w:t>
      </w:r>
    </w:p>
    <w:p w14:paraId="4E16B3B3" w14:textId="5422AEFF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Diemen, PA, Driessen, RS,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Stuijfzand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WJ,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Raijmakers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PG, Schumacher, SP, Bom, MJ,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Everaars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H, Min, JK, Leipsic, JA,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Knuuti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Underwood, SR, van de Ven, PM, van Rossum, AC,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Danad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I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Knaapen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 2020, 'Impact of scan quality on the diagnostic performance of CCTA, SPECT, and PET for diagnosing myocardial ischemia defined by fractional flow reserve', </w:t>
      </w:r>
      <w:r w:rsidRPr="00FF7BC1">
        <w:rPr>
          <w:rFonts w:ascii="Calibri" w:hAnsi="Calibri" w:cs="Calibri"/>
          <w:b/>
          <w:sz w:val="24"/>
          <w:szCs w:val="24"/>
          <w:lang w:val="en-US"/>
        </w:rPr>
        <w:t xml:space="preserve">Journal of cardiovascular computed tomography, </w:t>
      </w:r>
      <w:r>
        <w:rPr>
          <w:rFonts w:ascii="Calibri" w:hAnsi="Calibri" w:cs="Calibri"/>
          <w:sz w:val="24"/>
          <w:szCs w:val="24"/>
          <w:lang w:val="en-US"/>
        </w:rPr>
        <w:t>vol. 14, pp. 60-67.</w:t>
      </w:r>
    </w:p>
    <w:p w14:paraId="22FB5952" w14:textId="77777777" w:rsidR="0049797A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Diemen, PA, Schumacher, SP, Driessen, RS, Bom, MJ,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Stuijfzand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WJ,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Everaars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H, de Winter, RW, Raijmakers, PG, van Rossum, AC, Hirsch,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Danad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I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Knaapen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 2020, 'Coronary computed tomography angiography and [15O]H2O positron emission tomography perfusion imaging for the assessment of coronary artery disease', </w:t>
      </w:r>
      <w:r w:rsidRPr="0018411E">
        <w:rPr>
          <w:rFonts w:ascii="Calibri" w:hAnsi="Calibri" w:cs="Calibri"/>
          <w:b/>
          <w:sz w:val="24"/>
          <w:szCs w:val="24"/>
          <w:lang w:val="en-US"/>
        </w:rPr>
        <w:t>Netherlands Heart journal,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vol. 28, pp. 57-65. </w:t>
      </w:r>
    </w:p>
    <w:p w14:paraId="7D7A81E6" w14:textId="5821C7D0" w:rsidR="0048581D" w:rsidRPr="0049797A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49797A">
        <w:rPr>
          <w:rFonts w:ascii="Calibri" w:hAnsi="Calibri" w:cs="Calibri"/>
          <w:sz w:val="24"/>
          <w:szCs w:val="24"/>
          <w:lang w:val="en-US"/>
        </w:rPr>
        <w:t xml:space="preserve">van Dijk, FS, Semler, O, </w:t>
      </w:r>
      <w:proofErr w:type="spellStart"/>
      <w:r w:rsidRPr="0049797A">
        <w:rPr>
          <w:rFonts w:ascii="Calibri" w:hAnsi="Calibri" w:cs="Calibri"/>
          <w:sz w:val="24"/>
          <w:szCs w:val="24"/>
          <w:lang w:val="en-US"/>
        </w:rPr>
        <w:t>Etich</w:t>
      </w:r>
      <w:proofErr w:type="spellEnd"/>
      <w:r w:rsidRPr="0049797A">
        <w:rPr>
          <w:rFonts w:ascii="Calibri" w:hAnsi="Calibri" w:cs="Calibri"/>
          <w:sz w:val="24"/>
          <w:szCs w:val="24"/>
          <w:lang w:val="en-US"/>
        </w:rPr>
        <w:t xml:space="preserve">, J, Köhler, A, Jimenez-Estrada, JA, </w:t>
      </w:r>
      <w:proofErr w:type="spellStart"/>
      <w:r w:rsidRPr="0049797A">
        <w:rPr>
          <w:rFonts w:ascii="Calibri" w:hAnsi="Calibri" w:cs="Calibri"/>
          <w:sz w:val="24"/>
          <w:szCs w:val="24"/>
          <w:lang w:val="en-US"/>
        </w:rPr>
        <w:t>Bravenboer</w:t>
      </w:r>
      <w:proofErr w:type="spellEnd"/>
      <w:r w:rsidRPr="0049797A">
        <w:rPr>
          <w:rFonts w:ascii="Calibri" w:hAnsi="Calibri" w:cs="Calibri"/>
          <w:sz w:val="24"/>
          <w:szCs w:val="24"/>
          <w:lang w:val="en-US"/>
        </w:rPr>
        <w:t xml:space="preserve">, N, </w:t>
      </w:r>
      <w:proofErr w:type="spellStart"/>
      <w:r w:rsidRPr="0049797A">
        <w:rPr>
          <w:rFonts w:ascii="Calibri" w:hAnsi="Calibri" w:cs="Calibri"/>
          <w:sz w:val="24"/>
          <w:szCs w:val="24"/>
          <w:lang w:val="en-US"/>
        </w:rPr>
        <w:t>Claeys</w:t>
      </w:r>
      <w:proofErr w:type="spellEnd"/>
      <w:r w:rsidRPr="0049797A">
        <w:rPr>
          <w:rFonts w:ascii="Calibri" w:hAnsi="Calibri" w:cs="Calibri"/>
          <w:sz w:val="24"/>
          <w:szCs w:val="24"/>
          <w:lang w:val="en-US"/>
        </w:rPr>
        <w:t xml:space="preserve">, L, </w:t>
      </w:r>
      <w:proofErr w:type="spellStart"/>
      <w:r w:rsidRPr="0049797A">
        <w:rPr>
          <w:rFonts w:ascii="Calibri" w:hAnsi="Calibri" w:cs="Calibri"/>
          <w:sz w:val="24"/>
          <w:szCs w:val="24"/>
          <w:lang w:val="en-US"/>
        </w:rPr>
        <w:t>Riesebos</w:t>
      </w:r>
      <w:proofErr w:type="spellEnd"/>
      <w:r w:rsidRPr="0049797A">
        <w:rPr>
          <w:rFonts w:ascii="Calibri" w:hAnsi="Calibri" w:cs="Calibri"/>
          <w:sz w:val="24"/>
          <w:szCs w:val="24"/>
          <w:lang w:val="en-US"/>
        </w:rPr>
        <w:t xml:space="preserve">, E, </w:t>
      </w:r>
      <w:proofErr w:type="spellStart"/>
      <w:r w:rsidRPr="0049797A">
        <w:rPr>
          <w:rFonts w:ascii="Calibri" w:hAnsi="Calibri" w:cs="Calibri"/>
          <w:sz w:val="24"/>
          <w:szCs w:val="24"/>
          <w:lang w:val="en-US"/>
        </w:rPr>
        <w:t>Gegic</w:t>
      </w:r>
      <w:proofErr w:type="spellEnd"/>
      <w:r w:rsidRPr="0049797A">
        <w:rPr>
          <w:rFonts w:ascii="Calibri" w:hAnsi="Calibri" w:cs="Calibri"/>
          <w:sz w:val="24"/>
          <w:szCs w:val="24"/>
          <w:lang w:val="en-US"/>
        </w:rPr>
        <w:t xml:space="preserve">, S, </w:t>
      </w:r>
      <w:proofErr w:type="spellStart"/>
      <w:r w:rsidRPr="0049797A">
        <w:rPr>
          <w:rFonts w:ascii="Calibri" w:hAnsi="Calibri" w:cs="Calibri"/>
          <w:sz w:val="24"/>
          <w:szCs w:val="24"/>
          <w:lang w:val="en-US"/>
        </w:rPr>
        <w:t>Piersma</w:t>
      </w:r>
      <w:proofErr w:type="spellEnd"/>
      <w:r w:rsidRPr="0049797A">
        <w:rPr>
          <w:rFonts w:ascii="Calibri" w:hAnsi="Calibri" w:cs="Calibri"/>
          <w:sz w:val="24"/>
          <w:szCs w:val="24"/>
          <w:lang w:val="en-US"/>
        </w:rPr>
        <w:t xml:space="preserve">, SR, Jimenez, CR, </w:t>
      </w:r>
      <w:proofErr w:type="spellStart"/>
      <w:r w:rsidRPr="0049797A">
        <w:rPr>
          <w:rFonts w:ascii="Calibri" w:hAnsi="Calibri" w:cs="Calibri"/>
          <w:sz w:val="24"/>
          <w:szCs w:val="24"/>
          <w:lang w:val="en-US"/>
        </w:rPr>
        <w:t>Waisfisz</w:t>
      </w:r>
      <w:proofErr w:type="spellEnd"/>
      <w:r w:rsidRPr="0049797A">
        <w:rPr>
          <w:rFonts w:ascii="Calibri" w:hAnsi="Calibri" w:cs="Calibri"/>
          <w:sz w:val="24"/>
          <w:szCs w:val="24"/>
          <w:lang w:val="en-US"/>
        </w:rPr>
        <w:t xml:space="preserve">, Q, Flores, CL, </w:t>
      </w:r>
      <w:proofErr w:type="spellStart"/>
      <w:r w:rsidRPr="0049797A">
        <w:rPr>
          <w:rFonts w:ascii="Calibri" w:hAnsi="Calibri" w:cs="Calibri"/>
          <w:sz w:val="24"/>
          <w:szCs w:val="24"/>
          <w:lang w:val="en-US"/>
        </w:rPr>
        <w:t>Nevado</w:t>
      </w:r>
      <w:proofErr w:type="spellEnd"/>
      <w:r w:rsidRPr="0049797A">
        <w:rPr>
          <w:rFonts w:ascii="Calibri" w:hAnsi="Calibri" w:cs="Calibri"/>
          <w:sz w:val="24"/>
          <w:szCs w:val="24"/>
          <w:lang w:val="en-US"/>
        </w:rPr>
        <w:t xml:space="preserve">, J, </w:t>
      </w:r>
      <w:proofErr w:type="spellStart"/>
      <w:r w:rsidRPr="0049797A">
        <w:rPr>
          <w:rFonts w:ascii="Calibri" w:hAnsi="Calibri" w:cs="Calibri"/>
          <w:sz w:val="24"/>
          <w:szCs w:val="24"/>
          <w:lang w:val="en-US"/>
        </w:rPr>
        <w:t>Harsevoort</w:t>
      </w:r>
      <w:proofErr w:type="spellEnd"/>
      <w:r w:rsidRPr="0049797A">
        <w:rPr>
          <w:rFonts w:ascii="Calibri" w:hAnsi="Calibri" w:cs="Calibri"/>
          <w:sz w:val="24"/>
          <w:szCs w:val="24"/>
          <w:lang w:val="en-US"/>
        </w:rPr>
        <w:t xml:space="preserve">, AJ, Janus, GJM, Franken, AAM, van der Sar, AM, </w:t>
      </w:r>
      <w:proofErr w:type="spellStart"/>
      <w:r w:rsidRPr="0049797A">
        <w:rPr>
          <w:rFonts w:ascii="Calibri" w:hAnsi="Calibri" w:cs="Calibri"/>
          <w:sz w:val="24"/>
          <w:szCs w:val="24"/>
          <w:lang w:val="en-US"/>
        </w:rPr>
        <w:t>Meijers-Heijboer</w:t>
      </w:r>
      <w:proofErr w:type="spellEnd"/>
      <w:r w:rsidRPr="0049797A">
        <w:rPr>
          <w:rFonts w:ascii="Calibri" w:hAnsi="Calibri" w:cs="Calibri"/>
          <w:sz w:val="24"/>
          <w:szCs w:val="24"/>
          <w:lang w:val="en-US"/>
        </w:rPr>
        <w:t xml:space="preserve">, H, Heath, KE, </w:t>
      </w:r>
      <w:proofErr w:type="spellStart"/>
      <w:r w:rsidRPr="0049797A">
        <w:rPr>
          <w:rFonts w:ascii="Calibri" w:hAnsi="Calibri" w:cs="Calibri"/>
          <w:sz w:val="24"/>
          <w:szCs w:val="24"/>
          <w:lang w:val="en-US"/>
        </w:rPr>
        <w:t>Lapunzina</w:t>
      </w:r>
      <w:proofErr w:type="spellEnd"/>
      <w:r w:rsidRPr="0049797A">
        <w:rPr>
          <w:rFonts w:ascii="Calibri" w:hAnsi="Calibri" w:cs="Calibri"/>
          <w:sz w:val="24"/>
          <w:szCs w:val="24"/>
          <w:lang w:val="en-US"/>
        </w:rPr>
        <w:t xml:space="preserve">, P, </w:t>
      </w:r>
      <w:proofErr w:type="spellStart"/>
      <w:r w:rsidRPr="0049797A">
        <w:rPr>
          <w:rFonts w:ascii="Calibri" w:hAnsi="Calibri" w:cs="Calibri"/>
          <w:sz w:val="24"/>
          <w:szCs w:val="24"/>
          <w:lang w:val="en-US"/>
        </w:rPr>
        <w:t>Nikkels</w:t>
      </w:r>
      <w:proofErr w:type="spellEnd"/>
      <w:r w:rsidRPr="0049797A">
        <w:rPr>
          <w:rFonts w:ascii="Calibri" w:hAnsi="Calibri" w:cs="Calibri"/>
          <w:sz w:val="24"/>
          <w:szCs w:val="24"/>
          <w:lang w:val="en-US"/>
        </w:rPr>
        <w:t xml:space="preserve">, PGJ, Santen, GWE, </w:t>
      </w:r>
      <w:proofErr w:type="spellStart"/>
      <w:r w:rsidRPr="0049797A">
        <w:rPr>
          <w:rFonts w:ascii="Calibri" w:hAnsi="Calibri" w:cs="Calibri"/>
          <w:sz w:val="24"/>
          <w:szCs w:val="24"/>
          <w:lang w:val="en-US"/>
        </w:rPr>
        <w:t>Nüchel</w:t>
      </w:r>
      <w:proofErr w:type="spellEnd"/>
      <w:r w:rsidRPr="0049797A">
        <w:rPr>
          <w:rFonts w:ascii="Calibri" w:hAnsi="Calibri" w:cs="Calibri"/>
          <w:sz w:val="24"/>
          <w:szCs w:val="24"/>
          <w:lang w:val="en-US"/>
        </w:rPr>
        <w:t xml:space="preserve">, J, </w:t>
      </w:r>
      <w:proofErr w:type="spellStart"/>
      <w:r w:rsidRPr="0049797A">
        <w:rPr>
          <w:rFonts w:ascii="Calibri" w:hAnsi="Calibri" w:cs="Calibri"/>
          <w:sz w:val="24"/>
          <w:szCs w:val="24"/>
          <w:lang w:val="en-US"/>
        </w:rPr>
        <w:t>Plomann</w:t>
      </w:r>
      <w:proofErr w:type="spellEnd"/>
      <w:r w:rsidRPr="0049797A">
        <w:rPr>
          <w:rFonts w:ascii="Calibri" w:hAnsi="Calibri" w:cs="Calibri"/>
          <w:sz w:val="24"/>
          <w:szCs w:val="24"/>
          <w:lang w:val="en-US"/>
        </w:rPr>
        <w:t xml:space="preserve">, M, Wagener, R, </w:t>
      </w:r>
      <w:proofErr w:type="spellStart"/>
      <w:r w:rsidRPr="0049797A">
        <w:rPr>
          <w:rFonts w:ascii="Calibri" w:hAnsi="Calibri" w:cs="Calibri"/>
          <w:sz w:val="24"/>
          <w:szCs w:val="24"/>
          <w:lang w:val="en-US"/>
        </w:rPr>
        <w:t>Rehberg</w:t>
      </w:r>
      <w:proofErr w:type="spellEnd"/>
      <w:r w:rsidRPr="0049797A">
        <w:rPr>
          <w:rFonts w:ascii="Calibri" w:hAnsi="Calibri" w:cs="Calibri"/>
          <w:sz w:val="24"/>
          <w:szCs w:val="24"/>
          <w:lang w:val="en-US"/>
        </w:rPr>
        <w:t xml:space="preserve">, M, Hoyer-Kuhn, H, Eekhoff, EMW, Pals, G, </w:t>
      </w:r>
      <w:proofErr w:type="spellStart"/>
      <w:r w:rsidRPr="0049797A">
        <w:rPr>
          <w:rFonts w:ascii="Calibri" w:hAnsi="Calibri" w:cs="Calibri"/>
          <w:sz w:val="24"/>
          <w:szCs w:val="24"/>
          <w:lang w:val="en-US"/>
        </w:rPr>
        <w:t>Mörgelin</w:t>
      </w:r>
      <w:proofErr w:type="spellEnd"/>
      <w:r w:rsidRPr="0049797A">
        <w:rPr>
          <w:rFonts w:ascii="Calibri" w:hAnsi="Calibri" w:cs="Calibri"/>
          <w:sz w:val="24"/>
          <w:szCs w:val="24"/>
          <w:lang w:val="en-US"/>
        </w:rPr>
        <w:t xml:space="preserve">, M, Newstead, S, Wilson, BT, Ruiz-Perez, VL, Maugeri, A, </w:t>
      </w:r>
      <w:proofErr w:type="spellStart"/>
      <w:r w:rsidRPr="0049797A">
        <w:rPr>
          <w:rFonts w:ascii="Calibri" w:hAnsi="Calibri" w:cs="Calibri"/>
          <w:sz w:val="24"/>
          <w:szCs w:val="24"/>
          <w:lang w:val="en-US"/>
        </w:rPr>
        <w:t>Netzer</w:t>
      </w:r>
      <w:proofErr w:type="spellEnd"/>
      <w:r w:rsidRPr="0049797A">
        <w:rPr>
          <w:rFonts w:ascii="Calibri" w:hAnsi="Calibri" w:cs="Calibri"/>
          <w:sz w:val="24"/>
          <w:szCs w:val="24"/>
          <w:lang w:val="en-US"/>
        </w:rPr>
        <w:t xml:space="preserve">, C, </w:t>
      </w:r>
      <w:proofErr w:type="spellStart"/>
      <w:r w:rsidRPr="0049797A">
        <w:rPr>
          <w:rFonts w:ascii="Calibri" w:hAnsi="Calibri" w:cs="Calibri"/>
          <w:sz w:val="24"/>
          <w:szCs w:val="24"/>
          <w:lang w:val="en-US"/>
        </w:rPr>
        <w:t>Zaucke</w:t>
      </w:r>
      <w:proofErr w:type="spellEnd"/>
      <w:r w:rsidRPr="0049797A">
        <w:rPr>
          <w:rFonts w:ascii="Calibri" w:hAnsi="Calibri" w:cs="Calibri"/>
          <w:sz w:val="24"/>
          <w:szCs w:val="24"/>
          <w:lang w:val="en-US"/>
        </w:rPr>
        <w:t>, F</w:t>
      </w:r>
      <w:r w:rsidR="009B5232" w:rsidRPr="0049797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49797A">
        <w:rPr>
          <w:rFonts w:ascii="Calibri" w:hAnsi="Calibri" w:cs="Calibri"/>
          <w:sz w:val="24"/>
          <w:szCs w:val="24"/>
          <w:lang w:val="en-US"/>
        </w:rPr>
        <w:t>&amp;</w:t>
      </w:r>
      <w:r w:rsidR="009B5232" w:rsidRPr="0049797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49797A">
        <w:rPr>
          <w:rFonts w:ascii="Calibri" w:hAnsi="Calibri" w:cs="Calibri"/>
          <w:sz w:val="24"/>
          <w:szCs w:val="24"/>
          <w:lang w:val="en-US"/>
        </w:rPr>
        <w:t>Micha, D 2020, 'Interaction between KDELR2 and HSP47 as a Key Determinant in Osteogenesis Imperfecta Caused by Bi-allelic Variants in KDELR2',</w:t>
      </w:r>
      <w:r w:rsidR="009B5232" w:rsidRPr="0049797A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9B5232" w:rsidRPr="0049797A">
        <w:rPr>
          <w:b/>
          <w:bCs/>
        </w:rPr>
        <w:t xml:space="preserve">American Journal of Human Genetics, </w:t>
      </w:r>
      <w:r w:rsidR="009B5232">
        <w:t xml:space="preserve">vol. 107, pp. 989-999. </w:t>
      </w:r>
      <w:r w:rsidRPr="0049797A">
        <w:rPr>
          <w:rFonts w:ascii="Calibri" w:hAnsi="Calibri" w:cs="Calibri"/>
          <w:sz w:val="24"/>
          <w:szCs w:val="24"/>
          <w:lang w:val="en-US"/>
        </w:rPr>
        <w:t xml:space="preserve"> </w:t>
      </w:r>
    </w:p>
    <w:p w14:paraId="5FD65CFF" w14:textId="7EE613BD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van Dijk, MP, Beek, PJ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Soest, AJK 2020, 'Predicting dive start performance from kinematic variables at water entry in (sub-) elite swimmers', </w:t>
      </w:r>
      <w:proofErr w:type="spellStart"/>
      <w:r w:rsidRPr="0090142A">
        <w:rPr>
          <w:rFonts w:ascii="Calibri" w:hAnsi="Calibri" w:cs="Calibri"/>
          <w:b/>
          <w:sz w:val="24"/>
          <w:szCs w:val="24"/>
          <w:lang w:val="en-US"/>
        </w:rPr>
        <w:t>PLoS</w:t>
      </w:r>
      <w:proofErr w:type="spellEnd"/>
      <w:r w:rsidRPr="0090142A">
        <w:rPr>
          <w:rFonts w:ascii="Calibri" w:hAnsi="Calibri" w:cs="Calibri"/>
          <w:b/>
          <w:sz w:val="24"/>
          <w:szCs w:val="24"/>
          <w:lang w:val="en-US"/>
        </w:rPr>
        <w:t xml:space="preserve"> ONE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15, e0241345, pp. 1-19. </w:t>
      </w:r>
    </w:p>
    <w:p w14:paraId="3DBA99FF" w14:textId="4944AB5F" w:rsidR="0048581D" w:rsidRPr="00C25DAA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Dijk, ST, Abdulrahman, N,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Draaisma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WA,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Enst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WA,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Puylaert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JBCM, de Boer, MGJ,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Klarenbeek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Otte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JA, Felt-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Bersma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RJF,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Geloven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AAW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Boermeester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MA 2020, 'A systematic review and meta-analysis of disease severity and risk of recurrence in young versus elderly patients with left-sided acute diverticulitis', </w:t>
      </w:r>
      <w:r w:rsidRPr="00657068">
        <w:rPr>
          <w:rFonts w:ascii="Calibri" w:hAnsi="Calibri" w:cs="Calibri"/>
          <w:b/>
          <w:sz w:val="24"/>
          <w:szCs w:val="24"/>
          <w:lang w:val="en-US"/>
        </w:rPr>
        <w:t>European Journal of Gastroenterology and Hepatology</w:t>
      </w:r>
      <w:r w:rsidRPr="00DE245E">
        <w:rPr>
          <w:rFonts w:ascii="Calibri" w:hAnsi="Calibri" w:cs="Calibri"/>
          <w:sz w:val="24"/>
          <w:szCs w:val="24"/>
          <w:lang w:val="en-US"/>
        </w:rPr>
        <w:t>, vol. 32,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547-554. </w:t>
      </w:r>
    </w:p>
    <w:p w14:paraId="3AB2B30A" w14:textId="4739310C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Dongen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H, El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Alili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Varga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AN, Guevara Morel, AE, Jornada Ben, A, Khorrami, M, van Tulder, MW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Bosmans, JE 2020, 'What do national pharmacoeconomic guidelines recommend regarding the statistical analysis of trial-based economic evaluations?', </w:t>
      </w:r>
      <w:r w:rsidRPr="00B6096A">
        <w:rPr>
          <w:rFonts w:ascii="Calibri" w:hAnsi="Calibri" w:cs="Calibri"/>
          <w:b/>
          <w:sz w:val="24"/>
          <w:szCs w:val="24"/>
          <w:lang w:val="en-US"/>
        </w:rPr>
        <w:t xml:space="preserve">Expert review of </w:t>
      </w:r>
      <w:proofErr w:type="spellStart"/>
      <w:r w:rsidRPr="00B6096A">
        <w:rPr>
          <w:rFonts w:ascii="Calibri" w:hAnsi="Calibri" w:cs="Calibri"/>
          <w:b/>
          <w:sz w:val="24"/>
          <w:szCs w:val="24"/>
          <w:lang w:val="en-US"/>
        </w:rPr>
        <w:t>PharmacoEconomics</w:t>
      </w:r>
      <w:r>
        <w:rPr>
          <w:rFonts w:ascii="Calibri" w:hAnsi="Calibri" w:cs="Calibri"/>
          <w:b/>
          <w:sz w:val="24"/>
          <w:szCs w:val="24"/>
          <w:lang w:val="en-US"/>
        </w:rPr>
        <w:t>&amp;</w:t>
      </w:r>
      <w:r w:rsidRPr="00B6096A">
        <w:rPr>
          <w:rFonts w:ascii="Calibri" w:hAnsi="Calibri" w:cs="Calibri"/>
          <w:b/>
          <w:sz w:val="24"/>
          <w:szCs w:val="24"/>
          <w:lang w:val="en-US"/>
        </w:rPr>
        <w:t>outcomes</w:t>
      </w:r>
      <w:proofErr w:type="spellEnd"/>
      <w:r w:rsidRPr="00B6096A">
        <w:rPr>
          <w:rFonts w:ascii="Calibri" w:hAnsi="Calibri" w:cs="Calibri"/>
          <w:b/>
          <w:sz w:val="24"/>
          <w:szCs w:val="24"/>
          <w:lang w:val="en-US"/>
        </w:rPr>
        <w:t xml:space="preserve"> research</w:t>
      </w:r>
      <w:r w:rsidRPr="00DE245E">
        <w:rPr>
          <w:rFonts w:ascii="Calibri" w:hAnsi="Calibri" w:cs="Calibri"/>
          <w:sz w:val="24"/>
          <w:szCs w:val="24"/>
          <w:lang w:val="en-US"/>
        </w:rPr>
        <w:t>, vol. 20,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27-37. </w:t>
      </w:r>
    </w:p>
    <w:p w14:paraId="748B5395" w14:textId="525583B9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Dongen, JM, Jornada Ben, Â, Finch, AP,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Rossenaar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MMM,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Biesheuvel-Leliefeld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KEM, Apeldoorn, AT, Ostelo, RWJG,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Tulder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MW,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Marwijk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HWJ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Bosmans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JE 2021, 'Assessing the Impact of EQ-5D Country-specific Value Sets on Cost-utility Outcomes', </w:t>
      </w:r>
      <w:r w:rsidRPr="00F74716">
        <w:rPr>
          <w:rFonts w:ascii="Calibri" w:hAnsi="Calibri" w:cs="Calibri"/>
          <w:b/>
          <w:sz w:val="24"/>
          <w:szCs w:val="24"/>
          <w:lang w:val="en-US"/>
        </w:rPr>
        <w:t>Medical Care</w:t>
      </w:r>
      <w:r w:rsidRPr="00DE245E">
        <w:rPr>
          <w:rFonts w:ascii="Calibri" w:hAnsi="Calibri" w:cs="Calibri"/>
          <w:sz w:val="24"/>
          <w:szCs w:val="24"/>
          <w:lang w:val="en-US"/>
        </w:rPr>
        <w:t>, vol. 59,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82-90. </w:t>
      </w:r>
    </w:p>
    <w:p w14:paraId="201269E0" w14:textId="017BEB6B" w:rsidR="0048581D" w:rsidRPr="006E1228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Duijnhoven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E, Koopman, FS, Tuijtelaars, JAM, Altmann, V,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Lagrand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Dongen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JM, Nollet, F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>Brehm, M-A 2020, '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Specialised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orthotic care to improve functioning in adults with neuromuscular disorders: protocol of a prospective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randomised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open-label blinded end-point study', </w:t>
      </w:r>
      <w:r w:rsidRPr="006E1228">
        <w:rPr>
          <w:rFonts w:ascii="Calibri" w:hAnsi="Calibri" w:cs="Calibri"/>
          <w:b/>
          <w:sz w:val="24"/>
          <w:szCs w:val="24"/>
          <w:lang w:val="en-US"/>
        </w:rPr>
        <w:t>BMJ Open,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vol. 10,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e039683, pp. e039683. </w:t>
      </w:r>
    </w:p>
    <w:p w14:paraId="7D747BD5" w14:textId="75F42A51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Egmond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Engelbert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RHH,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Klinkenbijl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JHG, van Berge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Henegouwen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MI</w:t>
      </w:r>
      <w:r w:rsidR="009B5232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9B5232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der Schaaf, M 2020, 'Physiotherapy With Telerehabilitation in Patients With Complicated Postoperative </w:t>
      </w:r>
      <w:r w:rsidRPr="00DE245E">
        <w:rPr>
          <w:rFonts w:ascii="Calibri" w:hAnsi="Calibri" w:cs="Calibri"/>
          <w:sz w:val="24"/>
          <w:szCs w:val="24"/>
          <w:lang w:val="en-US"/>
        </w:rPr>
        <w:lastRenderedPageBreak/>
        <w:t>Recovery After Esophageal Cancer Surgery: Feasibility Study'</w:t>
      </w:r>
      <w:r w:rsidRPr="00651EA1">
        <w:rPr>
          <w:rFonts w:ascii="Calibri" w:hAnsi="Calibri" w:cs="Calibri"/>
          <w:b/>
          <w:sz w:val="24"/>
          <w:szCs w:val="24"/>
          <w:lang w:val="en-US"/>
        </w:rPr>
        <w:t>, Journal of medical Internet research</w:t>
      </w:r>
      <w:r w:rsidRPr="00DE245E">
        <w:rPr>
          <w:rFonts w:ascii="Calibri" w:hAnsi="Calibri" w:cs="Calibri"/>
          <w:sz w:val="24"/>
          <w:szCs w:val="24"/>
          <w:lang w:val="en-US"/>
        </w:rPr>
        <w:t>, vol. 22,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e16056, pp. e16056. </w:t>
      </w:r>
    </w:p>
    <w:p w14:paraId="78BF82D3" w14:textId="3106DBFE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Egmond, MA, van der Schaaf,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Hagens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ERC,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Laarhoven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HWM, van Berge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Henegouwen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MI,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Haverkort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Engelbert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RHH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Gisbertz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SS 2020, 'Muscle Strength Is Associated With Muscle Mass in Patients With Esophageal Cancer Awaiting Surgery', </w:t>
      </w:r>
      <w:r w:rsidRPr="00C61EDA">
        <w:rPr>
          <w:rFonts w:ascii="Calibri" w:hAnsi="Calibri" w:cs="Calibri"/>
          <w:b/>
          <w:sz w:val="24"/>
          <w:szCs w:val="24"/>
          <w:lang w:val="en-US"/>
        </w:rPr>
        <w:t xml:space="preserve">Journal of Geriatric </w:t>
      </w:r>
      <w:r w:rsidRPr="00F06470">
        <w:rPr>
          <w:rFonts w:ascii="Calibri" w:hAnsi="Calibri" w:cs="Calibri"/>
          <w:b/>
          <w:sz w:val="24"/>
          <w:szCs w:val="24"/>
          <w:lang w:val="en-US"/>
        </w:rPr>
        <w:t>Physical therapy,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vol. 43,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82-88. </w:t>
      </w:r>
    </w:p>
    <w:p w14:paraId="660AE0F2" w14:textId="7E6CEE7E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Egmond, MA, van der Schaaf,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Klinkenbijl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JHG,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Twisk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JWR,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Engelbert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RHH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Berge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Henegouwen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MI 2020, 'The pre- and postoperative course of functional status in patients undergoing esophageal cancer surgery', </w:t>
      </w:r>
      <w:r w:rsidRPr="00264D9B">
        <w:rPr>
          <w:rFonts w:ascii="Calibri" w:hAnsi="Calibri" w:cs="Calibri"/>
          <w:b/>
          <w:sz w:val="24"/>
          <w:szCs w:val="24"/>
          <w:lang w:val="en-US"/>
        </w:rPr>
        <w:t>European journal of surgical oncology</w:t>
      </w:r>
      <w:r w:rsidRPr="00DE245E">
        <w:rPr>
          <w:rFonts w:ascii="Calibri" w:hAnsi="Calibri" w:cs="Calibri"/>
          <w:sz w:val="24"/>
          <w:szCs w:val="24"/>
          <w:lang w:val="en-US"/>
        </w:rPr>
        <w:t>, vol. 46,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173-179. </w:t>
      </w:r>
    </w:p>
    <w:p w14:paraId="4A648D56" w14:textId="71D46A4A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Engelen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TSR,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Kanglie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MMNP, van den Berk, IAH,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Bouwman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MLJ,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Suhooli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HJM, Heckert, SL, Stoker,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Bossuyt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PMM,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Prins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JM, For the OPTIMACT Study Group,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Annema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Beenen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LFM,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Bipat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Bresser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Dijkgraaf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Donker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J, van 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Engelen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TSR,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Frankemölle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Groenink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Hochheimer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SMR, Holleman, F,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Hulzebosch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Keijzers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van der Lee, I, Leenhouts, 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Luitse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Meijboom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Middeldorp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Montauban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Swijndregt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de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Monyé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W,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Otker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Ridderikhof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Romijn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Schoonderwoerd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AJN,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Sprengers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RW, Taal, EM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Winter, M 2020, 'Classifying the diagnosis of study participants in clinical trials: a structured and efficient approach', </w:t>
      </w:r>
      <w:r w:rsidRPr="00685349">
        <w:rPr>
          <w:rFonts w:ascii="Calibri" w:hAnsi="Calibri" w:cs="Calibri"/>
          <w:b/>
          <w:sz w:val="24"/>
          <w:szCs w:val="24"/>
          <w:lang w:val="en-US"/>
        </w:rPr>
        <w:t>European Radiology Experimental</w:t>
      </w:r>
      <w:r w:rsidRPr="00DE245E">
        <w:rPr>
          <w:rFonts w:ascii="Calibri" w:hAnsi="Calibri" w:cs="Calibri"/>
          <w:sz w:val="24"/>
          <w:szCs w:val="24"/>
          <w:lang w:val="en-US"/>
        </w:rPr>
        <w:t>, vol. 4,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44. </w:t>
      </w:r>
    </w:p>
    <w:p w14:paraId="0E8F0BE4" w14:textId="4CDC62FB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Erp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T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Sanders, D 2020, 'Demands of professional cycling races: Influence of race category and result', </w:t>
      </w:r>
      <w:r w:rsidRPr="009D33B9">
        <w:rPr>
          <w:rFonts w:ascii="Calibri" w:hAnsi="Calibri" w:cs="Calibri"/>
          <w:b/>
          <w:sz w:val="24"/>
          <w:szCs w:val="24"/>
          <w:lang w:val="en-US"/>
        </w:rPr>
        <w:t>European journal of sport science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pp. 1-12. </w:t>
      </w:r>
    </w:p>
    <w:p w14:paraId="20C7CFAB" w14:textId="242DF357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Van Erp, T, Hoozemans, M, Foster, C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De Koning, JJ 2020, 'Case Report: Load, Intensity, and Performance Characteristics in Multiple Grand Tours', </w:t>
      </w:r>
      <w:r w:rsidRPr="00264D9B">
        <w:rPr>
          <w:rFonts w:ascii="Calibri" w:hAnsi="Calibri" w:cs="Calibri"/>
          <w:b/>
          <w:sz w:val="24"/>
          <w:szCs w:val="24"/>
          <w:lang w:val="en-US"/>
        </w:rPr>
        <w:t>Medicine and Science in Sports and Exercise</w:t>
      </w:r>
      <w:r w:rsidRPr="00DE245E">
        <w:rPr>
          <w:rFonts w:ascii="Calibri" w:hAnsi="Calibri" w:cs="Calibri"/>
          <w:sz w:val="24"/>
          <w:szCs w:val="24"/>
          <w:lang w:val="en-US"/>
        </w:rPr>
        <w:t>, vol. 52,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>pp. 868-875.</w:t>
      </w:r>
    </w:p>
    <w:p w14:paraId="2C76A28C" w14:textId="670F2A01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Erp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T, Sanders, D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De Koning, JJ 2020, 'Training characteristics of male and female professional road cyclists: A 4-year retrospective analysis', </w:t>
      </w:r>
      <w:r w:rsidRPr="00195A7B">
        <w:rPr>
          <w:rFonts w:ascii="Calibri" w:hAnsi="Calibri" w:cs="Calibri"/>
          <w:b/>
          <w:sz w:val="24"/>
          <w:szCs w:val="24"/>
          <w:lang w:val="en-US"/>
        </w:rPr>
        <w:t>International Journal of Sports Physiology and Performance</w:t>
      </w:r>
      <w:r w:rsidRPr="00DE245E">
        <w:rPr>
          <w:rFonts w:ascii="Calibri" w:hAnsi="Calibri" w:cs="Calibri"/>
          <w:sz w:val="24"/>
          <w:szCs w:val="24"/>
          <w:lang w:val="en-US"/>
        </w:rPr>
        <w:t>, vol. 15,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534-540. </w:t>
      </w:r>
    </w:p>
    <w:p w14:paraId="5E469D04" w14:textId="54F8DA09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Exsel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UEM,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Brölmann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FE,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Moerman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E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de Kar, AL 2020, 'Major keloids of the scalp successfully treated with intralesional cryotherapy—a case report', </w:t>
      </w:r>
      <w:r w:rsidRPr="00685349">
        <w:rPr>
          <w:rFonts w:ascii="Calibri" w:hAnsi="Calibri" w:cs="Calibri"/>
          <w:b/>
          <w:sz w:val="24"/>
          <w:szCs w:val="24"/>
          <w:lang w:val="en-US"/>
        </w:rPr>
        <w:t>European Journal of Plastic Surgery</w:t>
      </w:r>
      <w:r w:rsidRPr="00DE245E">
        <w:rPr>
          <w:rFonts w:ascii="Calibri" w:hAnsi="Calibri" w:cs="Calibri"/>
          <w:sz w:val="24"/>
          <w:szCs w:val="24"/>
          <w:lang w:val="en-US"/>
        </w:rPr>
        <w:t>, vol. 43,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87-89. </w:t>
      </w:r>
    </w:p>
    <w:p w14:paraId="56027938" w14:textId="253CC583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Gastel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ML, Verweij, LPE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den Bekerom, MPJ 2020, 'Do patients benefit from enhanced rehabilitation after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capsulolabral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surgery for shoulder instability? It all depends on which patients are included', </w:t>
      </w:r>
      <w:r w:rsidRPr="006E1228">
        <w:rPr>
          <w:rFonts w:ascii="Calibri" w:hAnsi="Calibri" w:cs="Calibri"/>
          <w:b/>
          <w:sz w:val="24"/>
          <w:szCs w:val="24"/>
          <w:lang w:val="en-US"/>
        </w:rPr>
        <w:t>Clinical Rehabilitation</w:t>
      </w:r>
      <w:r w:rsidRPr="00DE245E">
        <w:rPr>
          <w:rFonts w:ascii="Calibri" w:hAnsi="Calibri" w:cs="Calibri"/>
          <w:sz w:val="24"/>
          <w:szCs w:val="24"/>
          <w:lang w:val="en-US"/>
        </w:rPr>
        <w:t>, vol. 35,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154-155. </w:t>
      </w:r>
    </w:p>
    <w:p w14:paraId="37F14039" w14:textId="5B70BF5C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Gemert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MJC,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Streekstra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Vandenbussche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FPHA,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Nikkels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PGJ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den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Wijngaard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JPHM 2020, '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Acardius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anceps with neck cyst and cleft palate: Three dimensional skeletal computed tomography reconstruction with discussion of the literature', </w:t>
      </w:r>
      <w:r w:rsidRPr="004B2D52">
        <w:rPr>
          <w:rFonts w:ascii="Calibri" w:hAnsi="Calibri" w:cs="Calibri"/>
          <w:b/>
          <w:sz w:val="24"/>
          <w:szCs w:val="24"/>
          <w:lang w:val="en-US"/>
        </w:rPr>
        <w:t>Birth defects research</w:t>
      </w:r>
      <w:r w:rsidRPr="00DE245E">
        <w:rPr>
          <w:rFonts w:ascii="Calibri" w:hAnsi="Calibri" w:cs="Calibri"/>
          <w:sz w:val="24"/>
          <w:szCs w:val="24"/>
          <w:lang w:val="en-US"/>
        </w:rPr>
        <w:t>, vol. 112,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137-140. </w:t>
      </w:r>
    </w:p>
    <w:p w14:paraId="3D398D3E" w14:textId="72A36082" w:rsidR="0048581D" w:rsidRPr="00685349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Gulik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Verkuil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F,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Barendregt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Schonenberg-Meinema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D, Rashid, AN-S,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Kuijpers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TW, van den Berg, JM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Hoving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JL 2020, 'Experiences, perspectives and expectations of adolescents with juvenile idiopathic arthritis regarding future work participation; A qualitative study', </w:t>
      </w:r>
      <w:r w:rsidRPr="00685349">
        <w:rPr>
          <w:rFonts w:ascii="Calibri" w:hAnsi="Calibri" w:cs="Calibri"/>
          <w:b/>
          <w:sz w:val="24"/>
          <w:szCs w:val="24"/>
          <w:lang w:val="en-US"/>
        </w:rPr>
        <w:t>Pediatric Rheumatology</w:t>
      </w:r>
      <w:r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r w:rsidRPr="00685349">
        <w:rPr>
          <w:rFonts w:ascii="Calibri" w:hAnsi="Calibri" w:cs="Calibri"/>
          <w:b/>
          <w:sz w:val="24"/>
          <w:szCs w:val="24"/>
          <w:lang w:val="en-US"/>
        </w:rPr>
        <w:t>online journal</w:t>
      </w:r>
      <w:r w:rsidRPr="00DE245E">
        <w:rPr>
          <w:rFonts w:ascii="Calibri" w:hAnsi="Calibri" w:cs="Calibri"/>
          <w:sz w:val="24"/>
          <w:szCs w:val="24"/>
          <w:lang w:val="en-US"/>
        </w:rPr>
        <w:t>, vol. 18,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33. </w:t>
      </w:r>
    </w:p>
    <w:p w14:paraId="63EC68C0" w14:textId="486EC453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lastRenderedPageBreak/>
        <w:t xml:space="preserve">van Haasterecht, L, Zada, L, Schmidt, RW, de Bakker, 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Barbé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E, Leslie, HA,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Vethaak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AD, Gibbs, S, de Boer, JF, Niessen, FB, van Zuijlen, PPM, Groot, ML</w:t>
      </w:r>
      <w:r w:rsidR="009B5232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9B5232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Ariese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F 2020, 'Label-free Stimulated Raman Scattering imaging reveals silicone breast implant material in tissue', </w:t>
      </w:r>
      <w:r w:rsidRPr="00F06470">
        <w:rPr>
          <w:rFonts w:ascii="Calibri" w:hAnsi="Calibri" w:cs="Calibri"/>
          <w:b/>
          <w:sz w:val="24"/>
          <w:szCs w:val="24"/>
          <w:lang w:val="en-US"/>
        </w:rPr>
        <w:t xml:space="preserve">Journal of </w:t>
      </w:r>
      <w:proofErr w:type="spellStart"/>
      <w:r w:rsidRPr="00F06470">
        <w:rPr>
          <w:rFonts w:ascii="Calibri" w:hAnsi="Calibri" w:cs="Calibri"/>
          <w:b/>
          <w:sz w:val="24"/>
          <w:szCs w:val="24"/>
          <w:lang w:val="en-US"/>
        </w:rPr>
        <w:t>biophotonics</w:t>
      </w:r>
      <w:proofErr w:type="spellEnd"/>
      <w:r w:rsidRPr="00F06470">
        <w:rPr>
          <w:rFonts w:ascii="Calibri" w:hAnsi="Calibri" w:cs="Calibri"/>
          <w:b/>
          <w:sz w:val="24"/>
          <w:szCs w:val="24"/>
          <w:lang w:val="en-US"/>
        </w:rPr>
        <w:t xml:space="preserve">, </w:t>
      </w:r>
      <w:r w:rsidRPr="00DE245E">
        <w:rPr>
          <w:rFonts w:ascii="Calibri" w:hAnsi="Calibri" w:cs="Calibri"/>
          <w:sz w:val="24"/>
          <w:szCs w:val="24"/>
          <w:lang w:val="en-US"/>
        </w:rPr>
        <w:t>vol. 13,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e201960197, pp. e201960197. </w:t>
      </w:r>
    </w:p>
    <w:p w14:paraId="7F7B76CC" w14:textId="57770229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Knobelsdorff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MH, van Bergen, NG, van der Kamp, J, Seifert, L</w:t>
      </w:r>
      <w:r w:rsidR="009B5232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9B5232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Orth, D 2020, 'Action capability constrains visuo-motor complexity during planning and performance in on-sight climbing', </w:t>
      </w:r>
      <w:r w:rsidRPr="00F74716">
        <w:rPr>
          <w:rFonts w:ascii="Calibri" w:hAnsi="Calibri" w:cs="Calibri"/>
          <w:b/>
          <w:sz w:val="24"/>
          <w:szCs w:val="24"/>
          <w:lang w:val="en-US"/>
        </w:rPr>
        <w:t>Scandinavian Journal of Medicine and Science in Sports</w:t>
      </w:r>
      <w:r w:rsidRPr="00DE245E">
        <w:rPr>
          <w:rFonts w:ascii="Calibri" w:hAnsi="Calibri" w:cs="Calibri"/>
          <w:sz w:val="24"/>
          <w:szCs w:val="24"/>
          <w:lang w:val="en-US"/>
        </w:rPr>
        <w:t>, vol. 30,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2485-2497. </w:t>
      </w:r>
    </w:p>
    <w:p w14:paraId="3E896346" w14:textId="079A64FD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Kruijsbergen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Pijpers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JR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Hutter, RI 2020, 'Determining and improving shared leadership in an elite junior volleyball team', </w:t>
      </w:r>
      <w:r w:rsidRPr="005E6BAE">
        <w:rPr>
          <w:rFonts w:ascii="Calibri" w:hAnsi="Calibri" w:cs="Calibri"/>
          <w:b/>
          <w:sz w:val="24"/>
          <w:szCs w:val="24"/>
          <w:lang w:val="en-US"/>
        </w:rPr>
        <w:t>Sport Psychologist</w:t>
      </w:r>
      <w:r w:rsidRPr="00DE245E">
        <w:rPr>
          <w:rFonts w:ascii="Calibri" w:hAnsi="Calibri" w:cs="Calibri"/>
          <w:sz w:val="24"/>
          <w:szCs w:val="24"/>
          <w:lang w:val="en-US"/>
        </w:rPr>
        <w:t>, vol. 34,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162-169. </w:t>
      </w:r>
    </w:p>
    <w:p w14:paraId="37B25550" w14:textId="101B5D2B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Leeuwen, AM,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Dieën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JH, Daffertshofer, A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Bruijn, SM 2020, 'Active foot placement control ensures stable gait: Effect of constraints on foot placement and ankle moments', </w:t>
      </w:r>
      <w:proofErr w:type="spellStart"/>
      <w:r w:rsidRPr="0090142A">
        <w:rPr>
          <w:rFonts w:ascii="Calibri" w:hAnsi="Calibri" w:cs="Calibri"/>
          <w:b/>
          <w:sz w:val="24"/>
          <w:szCs w:val="24"/>
          <w:lang w:val="en-US"/>
        </w:rPr>
        <w:t>PLoS</w:t>
      </w:r>
      <w:proofErr w:type="spellEnd"/>
      <w:r w:rsidRPr="0090142A">
        <w:rPr>
          <w:rFonts w:ascii="Calibri" w:hAnsi="Calibri" w:cs="Calibri"/>
          <w:b/>
          <w:sz w:val="24"/>
          <w:szCs w:val="24"/>
          <w:lang w:val="en-US"/>
        </w:rPr>
        <w:t xml:space="preserve"> ONE</w:t>
      </w:r>
      <w:r w:rsidRPr="00DE245E">
        <w:rPr>
          <w:rFonts w:ascii="Calibri" w:hAnsi="Calibri" w:cs="Calibri"/>
          <w:sz w:val="24"/>
          <w:szCs w:val="24"/>
          <w:lang w:val="en-US"/>
        </w:rPr>
        <w:t>, vol. 15,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e0242215, pp. 1-19. </w:t>
      </w:r>
    </w:p>
    <w:p w14:paraId="4F7FB295" w14:textId="04156D5A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Leeuwen, LM,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Tamminga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Ravinskaya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de Wind, A, Hahn, EA,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Terwee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CB, Beckerman, 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Boezeman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Hoving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JL, Huysmans, MA,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Nieuwenhuijsen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K, de Boer, AGEM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der Beek, AJ 2020, 'Proposal to extend the PROMIS® item bank v2.0 ‘Ability to Participate in Social Roles and Activities’: item generation and content validity', </w:t>
      </w:r>
      <w:r w:rsidRPr="009D33B9">
        <w:rPr>
          <w:rFonts w:ascii="Calibri" w:hAnsi="Calibri" w:cs="Calibri"/>
          <w:b/>
          <w:sz w:val="24"/>
          <w:szCs w:val="24"/>
          <w:lang w:val="en-US"/>
        </w:rPr>
        <w:t>Quality of life research</w:t>
      </w:r>
      <w:r w:rsidRPr="00DE245E">
        <w:rPr>
          <w:rFonts w:ascii="Calibri" w:hAnsi="Calibri" w:cs="Calibri"/>
          <w:sz w:val="24"/>
          <w:szCs w:val="24"/>
          <w:lang w:val="en-US"/>
        </w:rPr>
        <w:t>, vol. 29,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2851-2861. </w:t>
      </w:r>
    </w:p>
    <w:p w14:paraId="70F2D3C5" w14:textId="32B16FC0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Lieshout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ECC, Visser-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Meily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JMA,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Nijland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RHM,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Dijkhuizen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RM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Kwakkel, G 2020, 'Comparison of self-reported vs observational clinical measures of improvement in upper limb capacity in patients after stroke', </w:t>
      </w:r>
      <w:r w:rsidRPr="00B6096A">
        <w:rPr>
          <w:rFonts w:ascii="Calibri" w:hAnsi="Calibri" w:cs="Calibri"/>
          <w:b/>
          <w:sz w:val="24"/>
          <w:szCs w:val="24"/>
          <w:lang w:val="en-US"/>
        </w:rPr>
        <w:t>Journal of Rehabilitation Medicine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52, jrm00051. </w:t>
      </w:r>
    </w:p>
    <w:p w14:paraId="2EB31E02" w14:textId="402E69EC" w:rsidR="0048581D" w:rsidRPr="00B6096A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Lieshout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EMM,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Iordens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GIT,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Polinder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Eygendaal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Verhofstad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MHJ,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Schep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NWL, den Hartog, 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FuncSiE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Trial Investigators,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Breederveld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Bronkhorst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MWGA, de Haan, J, de Vries, MR,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Dwars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Haverlag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Meylaerts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SAG, Mulder, J-WR,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Patka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Ponsen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KJ, Roerdink, WH, Roukema, GR, Schipper, IB, Schouten, MA,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Sintenie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Sivro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Tuinebreijer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WE, van den Brand, JGH, van der Linden, FM, van der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Meulen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HGWM,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Verleisdonk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EJMM,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Vroemen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JPAM,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Waleboer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Willems, WJ 2020, 'Early mobilization versus plaster immobilization of simple elbow dislocations: a cost analysis of the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FuncSiE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multicenter randomized clinical trial', </w:t>
      </w:r>
      <w:r w:rsidRPr="00B6096A">
        <w:rPr>
          <w:rFonts w:ascii="Calibri" w:hAnsi="Calibri" w:cs="Calibri"/>
          <w:b/>
          <w:sz w:val="24"/>
          <w:szCs w:val="24"/>
          <w:lang w:val="en-US"/>
        </w:rPr>
        <w:t xml:space="preserve">Archives of </w:t>
      </w:r>
      <w:proofErr w:type="spellStart"/>
      <w:r w:rsidRPr="00B6096A">
        <w:rPr>
          <w:rFonts w:ascii="Calibri" w:hAnsi="Calibri" w:cs="Calibri"/>
          <w:b/>
          <w:sz w:val="24"/>
          <w:szCs w:val="24"/>
          <w:lang w:val="en-US"/>
        </w:rPr>
        <w:t>orthopaedic</w:t>
      </w:r>
      <w:proofErr w:type="spellEnd"/>
      <w:r w:rsidRPr="00B6096A">
        <w:rPr>
          <w:rFonts w:ascii="Calibri" w:hAnsi="Calibri" w:cs="Calibri"/>
          <w:b/>
          <w:sz w:val="24"/>
          <w:szCs w:val="24"/>
          <w:lang w:val="en-US"/>
        </w:rPr>
        <w:t xml:space="preserve"> and trauma surgery</w:t>
      </w:r>
      <w:r w:rsidRPr="00DE245E">
        <w:rPr>
          <w:rFonts w:ascii="Calibri" w:hAnsi="Calibri" w:cs="Calibri"/>
          <w:sz w:val="24"/>
          <w:szCs w:val="24"/>
          <w:lang w:val="en-US"/>
        </w:rPr>
        <w:t>, vol. 140,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877-886. </w:t>
      </w:r>
    </w:p>
    <w:p w14:paraId="28930CDE" w14:textId="2102F961" w:rsidR="0048581D" w:rsidRPr="00F74716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F74716">
        <w:rPr>
          <w:rFonts w:ascii="Calibri" w:hAnsi="Calibri" w:cs="Calibri"/>
          <w:sz w:val="24"/>
          <w:szCs w:val="24"/>
          <w:lang w:val="en-US"/>
        </w:rPr>
        <w:t xml:space="preserve">van </w:t>
      </w:r>
      <w:proofErr w:type="spellStart"/>
      <w:r w:rsidRPr="00F74716">
        <w:rPr>
          <w:rFonts w:ascii="Calibri" w:hAnsi="Calibri" w:cs="Calibri"/>
          <w:sz w:val="24"/>
          <w:szCs w:val="24"/>
          <w:lang w:val="en-US"/>
        </w:rPr>
        <w:t>Lieshout</w:t>
      </w:r>
      <w:proofErr w:type="spellEnd"/>
      <w:r w:rsidRPr="00F74716">
        <w:rPr>
          <w:rFonts w:ascii="Calibri" w:hAnsi="Calibri" w:cs="Calibri"/>
          <w:sz w:val="24"/>
          <w:szCs w:val="24"/>
          <w:lang w:val="en-US"/>
        </w:rPr>
        <w:t xml:space="preserve">, WAM, van </w:t>
      </w:r>
      <w:proofErr w:type="spellStart"/>
      <w:r w:rsidRPr="00F74716">
        <w:rPr>
          <w:rFonts w:ascii="Calibri" w:hAnsi="Calibri" w:cs="Calibri"/>
          <w:sz w:val="24"/>
          <w:szCs w:val="24"/>
          <w:lang w:val="en-US"/>
        </w:rPr>
        <w:t>Ginneken</w:t>
      </w:r>
      <w:proofErr w:type="spellEnd"/>
      <w:r w:rsidRPr="00F74716">
        <w:rPr>
          <w:rFonts w:ascii="Calibri" w:hAnsi="Calibri" w:cs="Calibri"/>
          <w:sz w:val="24"/>
          <w:szCs w:val="24"/>
          <w:lang w:val="en-US"/>
        </w:rPr>
        <w:t xml:space="preserve">, BJT, </w:t>
      </w:r>
      <w:proofErr w:type="spellStart"/>
      <w:r w:rsidRPr="00F74716">
        <w:rPr>
          <w:rFonts w:ascii="Calibri" w:hAnsi="Calibri" w:cs="Calibri"/>
          <w:sz w:val="24"/>
          <w:szCs w:val="24"/>
          <w:lang w:val="en-US"/>
        </w:rPr>
        <w:t>Kerkhoffs</w:t>
      </w:r>
      <w:proofErr w:type="spellEnd"/>
      <w:r w:rsidRPr="00F74716">
        <w:rPr>
          <w:rFonts w:ascii="Calibri" w:hAnsi="Calibri" w:cs="Calibri"/>
          <w:sz w:val="24"/>
          <w:szCs w:val="24"/>
          <w:lang w:val="en-US"/>
        </w:rPr>
        <w:t>, GMMJ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F74716">
        <w:rPr>
          <w:rFonts w:ascii="Calibri" w:hAnsi="Calibri" w:cs="Calibri"/>
          <w:sz w:val="24"/>
          <w:szCs w:val="24"/>
          <w:lang w:val="en-US"/>
        </w:rPr>
        <w:t xml:space="preserve">van </w:t>
      </w:r>
      <w:proofErr w:type="spellStart"/>
      <w:r w:rsidRPr="00F74716">
        <w:rPr>
          <w:rFonts w:ascii="Calibri" w:hAnsi="Calibri" w:cs="Calibri"/>
          <w:sz w:val="24"/>
          <w:szCs w:val="24"/>
          <w:lang w:val="en-US"/>
        </w:rPr>
        <w:t>Heerwaarden</w:t>
      </w:r>
      <w:proofErr w:type="spellEnd"/>
      <w:r w:rsidRPr="00F74716">
        <w:rPr>
          <w:rFonts w:ascii="Calibri" w:hAnsi="Calibri" w:cs="Calibri"/>
          <w:sz w:val="24"/>
          <w:szCs w:val="24"/>
          <w:lang w:val="en-US"/>
        </w:rPr>
        <w:t xml:space="preserve">, RJ 2020, 'Medial closing wedge high tibial osteotomy for valgus tibial deformities: good clinical results and survival with a mean 4.5 years of follow-up in 113 patients', Knee surgery, sports traumatology, </w:t>
      </w:r>
      <w:r w:rsidRPr="00F74716">
        <w:rPr>
          <w:rFonts w:ascii="Calibri" w:hAnsi="Calibri" w:cs="Calibri"/>
          <w:b/>
          <w:sz w:val="24"/>
          <w:szCs w:val="24"/>
          <w:lang w:val="en-US"/>
        </w:rPr>
        <w:t>Arthroscopy</w:t>
      </w:r>
      <w:r w:rsidRPr="00F74716">
        <w:rPr>
          <w:rFonts w:ascii="Calibri" w:hAnsi="Calibri" w:cs="Calibri"/>
          <w:sz w:val="24"/>
          <w:szCs w:val="24"/>
          <w:lang w:val="en-US"/>
        </w:rPr>
        <w:t>, vol. 28,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F74716">
        <w:rPr>
          <w:rFonts w:ascii="Calibri" w:hAnsi="Calibri" w:cs="Calibri"/>
          <w:sz w:val="24"/>
          <w:szCs w:val="24"/>
          <w:lang w:val="en-US"/>
        </w:rPr>
        <w:t>pp. 2798-2807</w:t>
      </w:r>
    </w:p>
    <w:p w14:paraId="2C6167D5" w14:textId="6807B2A3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Loon,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Hoornenborg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Sierevelt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I, Opdam, KTM,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Kerkhoffs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GMMJ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Haverkamp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 2020, 'Highly cross-linked versus conventional polyethylene inserts in total hip arthroplasty, a five-year Roentgen stereophotogrammetric analysis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randomised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controlled trial', </w:t>
      </w:r>
      <w:r w:rsidRPr="00685349">
        <w:rPr>
          <w:rFonts w:ascii="Calibri" w:hAnsi="Calibri" w:cs="Calibri"/>
          <w:b/>
          <w:sz w:val="24"/>
          <w:szCs w:val="24"/>
          <w:lang w:val="en-US"/>
        </w:rPr>
        <w:t>World journal of orthopedics</w:t>
      </w:r>
      <w:r w:rsidRPr="00DE245E">
        <w:rPr>
          <w:rFonts w:ascii="Calibri" w:hAnsi="Calibri" w:cs="Calibri"/>
          <w:sz w:val="24"/>
          <w:szCs w:val="24"/>
          <w:lang w:val="en-US"/>
        </w:rPr>
        <w:t>, vol. 11,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442-452. </w:t>
      </w:r>
    </w:p>
    <w:p w14:paraId="2FD91F49" w14:textId="2ADA94C9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Loon, JJWA, Cras, 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Bouwens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WHACM,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Roozendaal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W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Vernikos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 2020, 'Gravity Deprivation: Is It Ethical for Optimal Physiology?', </w:t>
      </w:r>
      <w:r w:rsidRPr="00C61EDA">
        <w:rPr>
          <w:rFonts w:ascii="Calibri" w:hAnsi="Calibri" w:cs="Calibri"/>
          <w:b/>
          <w:sz w:val="24"/>
          <w:szCs w:val="24"/>
          <w:lang w:val="en-US"/>
        </w:rPr>
        <w:t>Frontiers in Physiology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11, 470. </w:t>
      </w:r>
    </w:p>
    <w:p w14:paraId="3792033E" w14:textId="48B61589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Van Mastrigt, NM, Smeets, JBJ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Der Kooij, K 2020, 'Quantifying exploration in reward-based motor learning', </w:t>
      </w:r>
      <w:proofErr w:type="spellStart"/>
      <w:r w:rsidRPr="0090142A">
        <w:rPr>
          <w:rFonts w:ascii="Calibri" w:hAnsi="Calibri" w:cs="Calibri"/>
          <w:b/>
          <w:sz w:val="24"/>
          <w:szCs w:val="24"/>
          <w:lang w:val="en-US"/>
        </w:rPr>
        <w:t>PLoS</w:t>
      </w:r>
      <w:proofErr w:type="spellEnd"/>
      <w:r w:rsidRPr="0090142A">
        <w:rPr>
          <w:rFonts w:ascii="Calibri" w:hAnsi="Calibri" w:cs="Calibri"/>
          <w:b/>
          <w:sz w:val="24"/>
          <w:szCs w:val="24"/>
          <w:lang w:val="en-US"/>
        </w:rPr>
        <w:t xml:space="preserve"> ONE</w:t>
      </w:r>
      <w:r w:rsidRPr="00DE245E">
        <w:rPr>
          <w:rFonts w:ascii="Calibri" w:hAnsi="Calibri" w:cs="Calibri"/>
          <w:sz w:val="24"/>
          <w:szCs w:val="24"/>
          <w:lang w:val="en-US"/>
        </w:rPr>
        <w:t>, vol. 15,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e0226789. </w:t>
      </w:r>
    </w:p>
    <w:p w14:paraId="7793458D" w14:textId="1D2169D1" w:rsidR="0048581D" w:rsidRPr="004B2D52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4B2D52">
        <w:rPr>
          <w:rFonts w:ascii="Calibri" w:hAnsi="Calibri" w:cs="Calibri"/>
          <w:sz w:val="24"/>
          <w:szCs w:val="24"/>
          <w:lang w:val="en-US"/>
        </w:rPr>
        <w:t xml:space="preserve">van </w:t>
      </w:r>
      <w:proofErr w:type="spellStart"/>
      <w:r w:rsidRPr="004B2D52">
        <w:rPr>
          <w:rFonts w:ascii="Calibri" w:hAnsi="Calibri" w:cs="Calibri"/>
          <w:sz w:val="24"/>
          <w:szCs w:val="24"/>
          <w:lang w:val="en-US"/>
        </w:rPr>
        <w:t>Meijel</w:t>
      </w:r>
      <w:proofErr w:type="spellEnd"/>
      <w:r w:rsidRPr="004B2D52">
        <w:rPr>
          <w:rFonts w:ascii="Calibri" w:hAnsi="Calibri" w:cs="Calibri"/>
          <w:sz w:val="24"/>
          <w:szCs w:val="24"/>
          <w:lang w:val="en-US"/>
        </w:rPr>
        <w:t xml:space="preserve">, EPM, </w:t>
      </w:r>
      <w:proofErr w:type="spellStart"/>
      <w:r w:rsidRPr="004B2D52">
        <w:rPr>
          <w:rFonts w:ascii="Calibri" w:hAnsi="Calibri" w:cs="Calibri"/>
          <w:sz w:val="24"/>
          <w:szCs w:val="24"/>
          <w:lang w:val="en-US"/>
        </w:rPr>
        <w:t>Gigengack</w:t>
      </w:r>
      <w:proofErr w:type="spellEnd"/>
      <w:r w:rsidRPr="004B2D52">
        <w:rPr>
          <w:rFonts w:ascii="Calibri" w:hAnsi="Calibri" w:cs="Calibri"/>
          <w:sz w:val="24"/>
          <w:szCs w:val="24"/>
          <w:lang w:val="en-US"/>
        </w:rPr>
        <w:t xml:space="preserve">, MR, </w:t>
      </w:r>
      <w:proofErr w:type="spellStart"/>
      <w:r w:rsidRPr="004B2D52">
        <w:rPr>
          <w:rFonts w:ascii="Calibri" w:hAnsi="Calibri" w:cs="Calibri"/>
          <w:sz w:val="24"/>
          <w:szCs w:val="24"/>
          <w:lang w:val="en-US"/>
        </w:rPr>
        <w:t>Verlinden</w:t>
      </w:r>
      <w:proofErr w:type="spellEnd"/>
      <w:r w:rsidRPr="004B2D52">
        <w:rPr>
          <w:rFonts w:ascii="Calibri" w:hAnsi="Calibri" w:cs="Calibri"/>
          <w:sz w:val="24"/>
          <w:szCs w:val="24"/>
          <w:lang w:val="en-US"/>
        </w:rPr>
        <w:t xml:space="preserve">, E, van der </w:t>
      </w:r>
      <w:proofErr w:type="spellStart"/>
      <w:r w:rsidRPr="004B2D52">
        <w:rPr>
          <w:rFonts w:ascii="Calibri" w:hAnsi="Calibri" w:cs="Calibri"/>
          <w:sz w:val="24"/>
          <w:szCs w:val="24"/>
          <w:lang w:val="en-US"/>
        </w:rPr>
        <w:t>Steeg</w:t>
      </w:r>
      <w:proofErr w:type="spellEnd"/>
      <w:r w:rsidRPr="004B2D52">
        <w:rPr>
          <w:rFonts w:ascii="Calibri" w:hAnsi="Calibri" w:cs="Calibri"/>
          <w:sz w:val="24"/>
          <w:szCs w:val="24"/>
          <w:lang w:val="en-US"/>
        </w:rPr>
        <w:t xml:space="preserve">, AFW, Goslings, JC, </w:t>
      </w:r>
      <w:proofErr w:type="spellStart"/>
      <w:r w:rsidRPr="004B2D52">
        <w:rPr>
          <w:rFonts w:ascii="Calibri" w:hAnsi="Calibri" w:cs="Calibri"/>
          <w:sz w:val="24"/>
          <w:szCs w:val="24"/>
          <w:lang w:val="en-US"/>
        </w:rPr>
        <w:t>Bloemers</w:t>
      </w:r>
      <w:proofErr w:type="spellEnd"/>
      <w:r w:rsidRPr="004B2D52">
        <w:rPr>
          <w:rFonts w:ascii="Calibri" w:hAnsi="Calibri" w:cs="Calibri"/>
          <w:sz w:val="24"/>
          <w:szCs w:val="24"/>
          <w:lang w:val="en-US"/>
        </w:rPr>
        <w:t xml:space="preserve">, FW, </w:t>
      </w:r>
      <w:proofErr w:type="spellStart"/>
      <w:r w:rsidRPr="004B2D52">
        <w:rPr>
          <w:rFonts w:ascii="Calibri" w:hAnsi="Calibri" w:cs="Calibri"/>
          <w:sz w:val="24"/>
          <w:szCs w:val="24"/>
          <w:lang w:val="en-US"/>
        </w:rPr>
        <w:t>Luitse</w:t>
      </w:r>
      <w:proofErr w:type="spellEnd"/>
      <w:r w:rsidRPr="004B2D52">
        <w:rPr>
          <w:rFonts w:ascii="Calibri" w:hAnsi="Calibri" w:cs="Calibri"/>
          <w:sz w:val="24"/>
          <w:szCs w:val="24"/>
          <w:lang w:val="en-US"/>
        </w:rPr>
        <w:t xml:space="preserve">, JSK, Boer, F, </w:t>
      </w:r>
      <w:proofErr w:type="spellStart"/>
      <w:r w:rsidRPr="004B2D52">
        <w:rPr>
          <w:rFonts w:ascii="Calibri" w:hAnsi="Calibri" w:cs="Calibri"/>
          <w:sz w:val="24"/>
          <w:szCs w:val="24"/>
          <w:lang w:val="en-US"/>
        </w:rPr>
        <w:t>Grootenhuis</w:t>
      </w:r>
      <w:proofErr w:type="spellEnd"/>
      <w:r w:rsidRPr="004B2D52">
        <w:rPr>
          <w:rFonts w:ascii="Calibri" w:hAnsi="Calibri" w:cs="Calibri"/>
          <w:sz w:val="24"/>
          <w:szCs w:val="24"/>
          <w:lang w:val="en-US"/>
        </w:rPr>
        <w:t>, MA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4B2D52">
        <w:rPr>
          <w:rFonts w:ascii="Calibri" w:hAnsi="Calibri" w:cs="Calibri"/>
          <w:sz w:val="24"/>
          <w:szCs w:val="24"/>
          <w:lang w:val="en-US"/>
        </w:rPr>
        <w:t xml:space="preserve">Lindauer, RJL 2020, 'Short and Long-Term Parental </w:t>
      </w:r>
      <w:r w:rsidRPr="004B2D52">
        <w:rPr>
          <w:rFonts w:ascii="Calibri" w:hAnsi="Calibri" w:cs="Calibri"/>
          <w:sz w:val="24"/>
          <w:szCs w:val="24"/>
          <w:lang w:val="en-US"/>
        </w:rPr>
        <w:lastRenderedPageBreak/>
        <w:t xml:space="preserve">Posttraumatic Stress After a Child’s Accident: Prevalence and Associated Factors', </w:t>
      </w:r>
      <w:r w:rsidRPr="004B2D52">
        <w:rPr>
          <w:rFonts w:ascii="Calibri" w:hAnsi="Calibri" w:cs="Calibri"/>
          <w:b/>
          <w:sz w:val="24"/>
          <w:szCs w:val="24"/>
          <w:lang w:val="en-US"/>
        </w:rPr>
        <w:t>Child Psychiatry and Human Development</w:t>
      </w:r>
      <w:r w:rsidRPr="004B2D52">
        <w:rPr>
          <w:rFonts w:ascii="Calibri" w:hAnsi="Calibri" w:cs="Calibri"/>
          <w:sz w:val="24"/>
          <w:szCs w:val="24"/>
          <w:lang w:val="en-US"/>
        </w:rPr>
        <w:t>, vol. 51,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4B2D52">
        <w:rPr>
          <w:rFonts w:ascii="Calibri" w:hAnsi="Calibri" w:cs="Calibri"/>
          <w:sz w:val="24"/>
          <w:szCs w:val="24"/>
          <w:lang w:val="en-US"/>
        </w:rPr>
        <w:t>pp. 200-208.</w:t>
      </w:r>
    </w:p>
    <w:p w14:paraId="67E01EDE" w14:textId="655BCEC9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Meulenbroek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Huijnen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I,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Stappers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Engelbert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R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Verbunt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 2020, 'Generalized joint hypermobility and perceived harmfulness in healthy adolescents; impact on muscle strength, motor performance and physical activity level', </w:t>
      </w:r>
      <w:r w:rsidRPr="00485063">
        <w:rPr>
          <w:rFonts w:ascii="Calibri" w:hAnsi="Calibri" w:cs="Calibri"/>
          <w:b/>
          <w:sz w:val="24"/>
          <w:szCs w:val="24"/>
          <w:lang w:val="en-US"/>
        </w:rPr>
        <w:t>Physiotherapy Theory and Practice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. </w:t>
      </w:r>
    </w:p>
    <w:p w14:paraId="1C0D132D" w14:textId="6979B772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Netten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Appelqvist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J, Bus, SA, Hinchliffe, RJ, Lipsky, BA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Schaper, NC 2020, 'New IWGDF Guidelines on Prevention and Management of Diabetic Foot Disease released', </w:t>
      </w:r>
      <w:r w:rsidRPr="0069341F">
        <w:rPr>
          <w:rFonts w:ascii="Calibri" w:hAnsi="Calibri" w:cs="Calibri"/>
          <w:b/>
          <w:sz w:val="24"/>
          <w:szCs w:val="24"/>
          <w:lang w:val="en-US"/>
        </w:rPr>
        <w:t>The Diabetic Foot Journal</w:t>
      </w:r>
      <w:r w:rsidRPr="00DE245E">
        <w:rPr>
          <w:rFonts w:ascii="Calibri" w:hAnsi="Calibri" w:cs="Calibri"/>
          <w:sz w:val="24"/>
          <w:szCs w:val="24"/>
          <w:lang w:val="en-US"/>
        </w:rPr>
        <w:t>, vol. 23,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6-9. </w:t>
      </w:r>
    </w:p>
    <w:p w14:paraId="3CA567BC" w14:textId="1D60E2AC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Netten, JJ, Bus, SA,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Apelqvist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Lipsky, BA, Hinchliffe, RJ, Game, F,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Rayman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Lazzarini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PA, Forsythe, RO, Peters, EJG,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Senneville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E, Vas, P, Monteiro-Soares, M, Schaper, NC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on behalf of the International Working Group on the Diabetic Foot (IWGDF) 2020, 'Definitions and criteria for diabetic foot disease', </w:t>
      </w:r>
      <w:r w:rsidRPr="00F74716">
        <w:rPr>
          <w:rFonts w:ascii="Calibri" w:hAnsi="Calibri" w:cs="Calibri"/>
          <w:b/>
          <w:sz w:val="24"/>
          <w:szCs w:val="24"/>
          <w:lang w:val="en-US"/>
        </w:rPr>
        <w:t>Diabetes/metabolism research and reviews</w:t>
      </w:r>
      <w:r w:rsidRPr="00DE245E">
        <w:rPr>
          <w:rFonts w:ascii="Calibri" w:hAnsi="Calibri" w:cs="Calibri"/>
          <w:sz w:val="24"/>
          <w:szCs w:val="24"/>
          <w:lang w:val="en-US"/>
        </w:rPr>
        <w:t>, vol. 36,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e3268. </w:t>
      </w:r>
    </w:p>
    <w:p w14:paraId="30896E97" w14:textId="77777777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Netten, JJ, Jarl, 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Postema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Pr="00DE245E">
        <w:rPr>
          <w:rFonts w:ascii="Calibri" w:hAnsi="Calibri" w:cs="Calibri"/>
          <w:sz w:val="24"/>
          <w:szCs w:val="24"/>
          <w:lang w:val="en-US"/>
        </w:rPr>
        <w:t>Williams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AE 2020, 'A toolkit for prosthetists and orthotists to facilitate progress in professional communication over the next 50 years', </w:t>
      </w:r>
      <w:r w:rsidRPr="005E6BAE">
        <w:rPr>
          <w:rFonts w:ascii="Calibri" w:hAnsi="Calibri" w:cs="Calibri"/>
          <w:b/>
          <w:sz w:val="24"/>
          <w:szCs w:val="24"/>
          <w:lang w:val="en-US"/>
        </w:rPr>
        <w:t>Prosthetics and orthotics international</w:t>
      </w:r>
      <w:r w:rsidRPr="00DE245E">
        <w:rPr>
          <w:rFonts w:ascii="Calibri" w:hAnsi="Calibri" w:cs="Calibri"/>
          <w:sz w:val="24"/>
          <w:szCs w:val="24"/>
          <w:lang w:val="en-US"/>
        </w:rPr>
        <w:t>, vol. 44,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408-415. </w:t>
      </w:r>
    </w:p>
    <w:p w14:paraId="236461C9" w14:textId="68F25DA7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Netten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Raspovic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Lavery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LA, Monteiro-Soares, M, Rasmussen, A, Sacco, ICN, Bus, SA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on behalf of the International Working Group on the Diabetic Foot (IWGDF) 2020, 'Prevention of foot ulcers in the at-risk patient with diabetes: a systematic review', </w:t>
      </w:r>
      <w:r w:rsidRPr="00F74716">
        <w:rPr>
          <w:rFonts w:ascii="Calibri" w:hAnsi="Calibri" w:cs="Calibri"/>
          <w:b/>
          <w:sz w:val="24"/>
          <w:szCs w:val="24"/>
          <w:lang w:val="en-US"/>
        </w:rPr>
        <w:t>Diabetes/metabolism research and reviews</w:t>
      </w:r>
      <w:r w:rsidRPr="00DE245E">
        <w:rPr>
          <w:rFonts w:ascii="Calibri" w:hAnsi="Calibri" w:cs="Calibri"/>
          <w:sz w:val="24"/>
          <w:szCs w:val="24"/>
          <w:lang w:val="en-US"/>
        </w:rPr>
        <w:t>, vol. 36,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e3270. </w:t>
      </w:r>
    </w:p>
    <w:p w14:paraId="5D082812" w14:textId="4FF6E7CF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Netten, JJ, Sacco, ICN,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Lavery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LA, Monteiro-Soares, M, Rasmussen,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Raspovic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A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Bus, SA 2020, 'Treatment of modifiable risk factors for foot ulceration in persons with diabetes: a systematic review', </w:t>
      </w:r>
      <w:r w:rsidRPr="00F74716">
        <w:rPr>
          <w:rFonts w:ascii="Calibri" w:hAnsi="Calibri" w:cs="Calibri"/>
          <w:b/>
          <w:sz w:val="24"/>
          <w:szCs w:val="24"/>
          <w:lang w:val="en-US"/>
        </w:rPr>
        <w:t>Diabetes/metabolism research and reviews</w:t>
      </w:r>
      <w:r w:rsidRPr="00DE245E">
        <w:rPr>
          <w:rFonts w:ascii="Calibri" w:hAnsi="Calibri" w:cs="Calibri"/>
          <w:sz w:val="24"/>
          <w:szCs w:val="24"/>
          <w:lang w:val="en-US"/>
        </w:rPr>
        <w:t>, vol. 36,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e3271. </w:t>
      </w:r>
    </w:p>
    <w:p w14:paraId="1CF62264" w14:textId="6AFF8AF4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van Netten, JJ, Woodburn, J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Bus, SA 2020, 'The future for diabetic foot ulcer prevention: A paradigm shift from stratified healthcare towards personalized medicine', </w:t>
      </w:r>
      <w:r w:rsidRPr="00F74716">
        <w:rPr>
          <w:rFonts w:ascii="Calibri" w:hAnsi="Calibri" w:cs="Calibri"/>
          <w:b/>
          <w:sz w:val="24"/>
          <w:szCs w:val="24"/>
          <w:lang w:val="en-US"/>
        </w:rPr>
        <w:t>Diabetes/metabolism research and reviews</w:t>
      </w:r>
      <w:r w:rsidRPr="00DE245E">
        <w:rPr>
          <w:rFonts w:ascii="Calibri" w:hAnsi="Calibri" w:cs="Calibri"/>
          <w:sz w:val="24"/>
          <w:szCs w:val="24"/>
          <w:lang w:val="en-US"/>
        </w:rPr>
        <w:t>, vol. 36,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e3234. </w:t>
      </w:r>
    </w:p>
    <w:p w14:paraId="299226BA" w14:textId="760BBD21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Ooij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Wiegerinck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JI, Wegener, JT, van Dijk, CN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Schafroth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MU 2020, 'Cryotherapy after Total Knee Arthroplasty provides faster recovery and better ranges of motion in short term follow up. Results of a prospective comparative study', </w:t>
      </w:r>
      <w:r w:rsidRPr="005620E5">
        <w:rPr>
          <w:rFonts w:ascii="Calibri" w:hAnsi="Calibri" w:cs="Calibri"/>
          <w:b/>
          <w:sz w:val="24"/>
          <w:szCs w:val="24"/>
          <w:lang w:val="en-US"/>
        </w:rPr>
        <w:t xml:space="preserve">Acta </w:t>
      </w:r>
      <w:proofErr w:type="spellStart"/>
      <w:r w:rsidRPr="005620E5">
        <w:rPr>
          <w:rFonts w:ascii="Calibri" w:hAnsi="Calibri" w:cs="Calibri"/>
          <w:b/>
          <w:sz w:val="24"/>
          <w:szCs w:val="24"/>
          <w:lang w:val="en-US"/>
        </w:rPr>
        <w:t>orthopaedica</w:t>
      </w:r>
      <w:proofErr w:type="spellEnd"/>
      <w:r w:rsidRPr="005620E5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proofErr w:type="spellStart"/>
      <w:r w:rsidRPr="005620E5">
        <w:rPr>
          <w:rFonts w:ascii="Calibri" w:hAnsi="Calibri" w:cs="Calibri"/>
          <w:b/>
          <w:sz w:val="24"/>
          <w:szCs w:val="24"/>
          <w:lang w:val="en-US"/>
        </w:rPr>
        <w:t>Belgica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vol. 86,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>pp. 463-469.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</w:p>
    <w:p w14:paraId="66E48396" w14:textId="78454CF6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Poppelen, D, Sisodia, V, de Haan, RJ,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Dijkgraaf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MGW, Schuurman, PR,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Geurtsen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GJ, Berk, AEM, de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Bie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RMA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Dijk, JM 2020, 'Protocol of a randomized open label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multicentre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trial comparing continuous intrajejunal levodopa infusion with deep brain stimulation in Parkinson's disease</w:t>
      </w:r>
      <w:r>
        <w:rPr>
          <w:rFonts w:ascii="Calibri" w:hAnsi="Calibri" w:cs="Calibri"/>
          <w:sz w:val="24"/>
          <w:szCs w:val="24"/>
          <w:lang w:val="en-US"/>
        </w:rPr>
        <w:t>-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the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INfusion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VErsus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STimulation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(INVEST) study', </w:t>
      </w:r>
      <w:r w:rsidRPr="0069341F">
        <w:rPr>
          <w:rFonts w:ascii="Calibri" w:hAnsi="Calibri" w:cs="Calibri"/>
          <w:b/>
          <w:sz w:val="24"/>
          <w:szCs w:val="24"/>
          <w:lang w:val="en-US"/>
        </w:rPr>
        <w:t>BMC Neurology</w:t>
      </w:r>
      <w:r w:rsidRPr="00DE245E">
        <w:rPr>
          <w:rFonts w:ascii="Calibri" w:hAnsi="Calibri" w:cs="Calibri"/>
          <w:sz w:val="24"/>
          <w:szCs w:val="24"/>
          <w:lang w:val="en-US"/>
        </w:rPr>
        <w:t>, vol. 20,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40, pp. 40. </w:t>
      </w:r>
    </w:p>
    <w:p w14:paraId="6798FF69" w14:textId="2B486DC1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Raath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MI,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Chohan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Wolkerstorfer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A, van der Horst, CMAM, Limpens, J, Huang, X, Ding, B, Storm, G, van der Hulst, RRWJ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Heger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 2020, 'Clinical outcome measures and scoring systems used in prospective studies of port wine stains: A systematic review', </w:t>
      </w:r>
      <w:proofErr w:type="spellStart"/>
      <w:r w:rsidRPr="0090142A">
        <w:rPr>
          <w:rFonts w:ascii="Calibri" w:hAnsi="Calibri" w:cs="Calibri"/>
          <w:b/>
          <w:sz w:val="24"/>
          <w:szCs w:val="24"/>
          <w:lang w:val="en-US"/>
        </w:rPr>
        <w:t>PLoS</w:t>
      </w:r>
      <w:proofErr w:type="spellEnd"/>
      <w:r w:rsidRPr="0090142A">
        <w:rPr>
          <w:rFonts w:ascii="Calibri" w:hAnsi="Calibri" w:cs="Calibri"/>
          <w:b/>
          <w:sz w:val="24"/>
          <w:szCs w:val="24"/>
          <w:lang w:val="en-US"/>
        </w:rPr>
        <w:t xml:space="preserve"> ONE</w:t>
      </w:r>
      <w:r w:rsidRPr="00DE245E">
        <w:rPr>
          <w:rFonts w:ascii="Calibri" w:hAnsi="Calibri" w:cs="Calibri"/>
          <w:sz w:val="24"/>
          <w:szCs w:val="24"/>
          <w:lang w:val="en-US"/>
        </w:rPr>
        <w:t>, vol. 15,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July, e0235657. </w:t>
      </w:r>
    </w:p>
    <w:p w14:paraId="738B4AE3" w14:textId="72F2B3D2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Riet, RP, van den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Bekerom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MPJ,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Tongel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Spross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C, Barco, R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Watts, AC 2020, 'Radial head fractures', </w:t>
      </w:r>
      <w:r w:rsidRPr="006E7A92">
        <w:rPr>
          <w:rFonts w:ascii="Calibri" w:hAnsi="Calibri" w:cs="Calibri"/>
          <w:b/>
          <w:sz w:val="24"/>
          <w:szCs w:val="24"/>
          <w:lang w:val="en-US"/>
        </w:rPr>
        <w:t xml:space="preserve">Shoulder and elbow, </w:t>
      </w:r>
      <w:r w:rsidRPr="00DE245E">
        <w:rPr>
          <w:rFonts w:ascii="Calibri" w:hAnsi="Calibri" w:cs="Calibri"/>
          <w:sz w:val="24"/>
          <w:szCs w:val="24"/>
          <w:lang w:val="en-US"/>
        </w:rPr>
        <w:t>vol. 12,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212-223. </w:t>
      </w:r>
    </w:p>
    <w:p w14:paraId="41C4EE4F" w14:textId="77777777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Royen, BJ 2020, 'Preoperative planning and the use of free available software for sagittal plane corrective osteotomies of the lumbar spine in ankylosing spondylitis', </w:t>
      </w:r>
      <w:r w:rsidRPr="00685349">
        <w:rPr>
          <w:rFonts w:ascii="Calibri" w:hAnsi="Calibri" w:cs="Calibri"/>
          <w:b/>
          <w:sz w:val="24"/>
          <w:szCs w:val="24"/>
          <w:lang w:val="en-US"/>
        </w:rPr>
        <w:t>Orthopedic Research and Reviews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12, pp. 171-182. </w:t>
      </w:r>
    </w:p>
    <w:p w14:paraId="3AF732AD" w14:textId="0D34D453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lastRenderedPageBreak/>
        <w:t xml:space="preserve">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Sandwijk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MS, ten Berge, IJM,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Caan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MWA,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Düring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van Gool, WA,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Majoie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CBLM,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Mutsaerts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H-JMM,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Schmand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Schrantee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de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Sonneville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LMJ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Bemelman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FJ 2020, 'Cognitive Improvement after Kidney Transplantation Is Associated with Structural and Functional Changes on MRI', </w:t>
      </w:r>
      <w:r w:rsidRPr="008D4DC1">
        <w:rPr>
          <w:rFonts w:ascii="Calibri" w:hAnsi="Calibri" w:cs="Calibri"/>
          <w:b/>
          <w:sz w:val="24"/>
          <w:szCs w:val="24"/>
          <w:lang w:val="en-US"/>
        </w:rPr>
        <w:t>Transplantation direct</w:t>
      </w:r>
      <w:r w:rsidRPr="00DE245E">
        <w:rPr>
          <w:rFonts w:ascii="Calibri" w:hAnsi="Calibri" w:cs="Calibri"/>
          <w:sz w:val="24"/>
          <w:szCs w:val="24"/>
          <w:lang w:val="en-US"/>
        </w:rPr>
        <w:t>, vol. 6,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e531. </w:t>
      </w:r>
    </w:p>
    <w:p w14:paraId="385FF8DB" w14:textId="3ECB3E89" w:rsidR="0048581D" w:rsidRPr="00651EA1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651EA1">
        <w:rPr>
          <w:rFonts w:ascii="Calibri" w:hAnsi="Calibri" w:cs="Calibri"/>
          <w:sz w:val="24"/>
          <w:szCs w:val="24"/>
          <w:lang w:val="en-US"/>
        </w:rPr>
        <w:t xml:space="preserve">van </w:t>
      </w:r>
      <w:proofErr w:type="spellStart"/>
      <w:r w:rsidRPr="00651EA1">
        <w:rPr>
          <w:rFonts w:ascii="Calibri" w:hAnsi="Calibri" w:cs="Calibri"/>
          <w:sz w:val="24"/>
          <w:szCs w:val="24"/>
          <w:lang w:val="en-US"/>
        </w:rPr>
        <w:t>Seben</w:t>
      </w:r>
      <w:proofErr w:type="spellEnd"/>
      <w:r w:rsidRPr="00651EA1">
        <w:rPr>
          <w:rFonts w:ascii="Calibri" w:hAnsi="Calibri" w:cs="Calibri"/>
          <w:sz w:val="24"/>
          <w:szCs w:val="24"/>
          <w:lang w:val="en-US"/>
        </w:rPr>
        <w:t xml:space="preserve">, R, </w:t>
      </w:r>
      <w:proofErr w:type="spellStart"/>
      <w:r w:rsidRPr="00651EA1">
        <w:rPr>
          <w:rFonts w:ascii="Calibri" w:hAnsi="Calibri" w:cs="Calibri"/>
          <w:sz w:val="24"/>
          <w:szCs w:val="24"/>
          <w:lang w:val="en-US"/>
        </w:rPr>
        <w:t>Covinsky</w:t>
      </w:r>
      <w:proofErr w:type="spellEnd"/>
      <w:r w:rsidRPr="00651EA1">
        <w:rPr>
          <w:rFonts w:ascii="Calibri" w:hAnsi="Calibri" w:cs="Calibri"/>
          <w:sz w:val="24"/>
          <w:szCs w:val="24"/>
          <w:lang w:val="en-US"/>
        </w:rPr>
        <w:t xml:space="preserve">, KE, Reichardt, LA, Aarden, JJ, van der Schaaf, M, van der </w:t>
      </w:r>
      <w:proofErr w:type="spellStart"/>
      <w:r w:rsidRPr="00651EA1">
        <w:rPr>
          <w:rFonts w:ascii="Calibri" w:hAnsi="Calibri" w:cs="Calibri"/>
          <w:sz w:val="24"/>
          <w:szCs w:val="24"/>
          <w:lang w:val="en-US"/>
        </w:rPr>
        <w:t>Esch</w:t>
      </w:r>
      <w:proofErr w:type="spellEnd"/>
      <w:r w:rsidRPr="00651EA1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651EA1">
        <w:rPr>
          <w:rFonts w:ascii="Calibri" w:hAnsi="Calibri" w:cs="Calibri"/>
          <w:sz w:val="24"/>
          <w:szCs w:val="24"/>
          <w:lang w:val="en-US"/>
        </w:rPr>
        <w:t>Engelbert</w:t>
      </w:r>
      <w:proofErr w:type="spellEnd"/>
      <w:r w:rsidRPr="00651EA1">
        <w:rPr>
          <w:rFonts w:ascii="Calibri" w:hAnsi="Calibri" w:cs="Calibri"/>
          <w:sz w:val="24"/>
          <w:szCs w:val="24"/>
          <w:lang w:val="en-US"/>
        </w:rPr>
        <w:t xml:space="preserve">, RHH, </w:t>
      </w:r>
      <w:proofErr w:type="spellStart"/>
      <w:r w:rsidRPr="00651EA1">
        <w:rPr>
          <w:rFonts w:ascii="Calibri" w:hAnsi="Calibri" w:cs="Calibri"/>
          <w:sz w:val="24"/>
          <w:szCs w:val="24"/>
          <w:lang w:val="en-US"/>
        </w:rPr>
        <w:t>Twisk</w:t>
      </w:r>
      <w:proofErr w:type="spellEnd"/>
      <w:r w:rsidRPr="00651EA1">
        <w:rPr>
          <w:rFonts w:ascii="Calibri" w:hAnsi="Calibri" w:cs="Calibri"/>
          <w:sz w:val="24"/>
          <w:szCs w:val="24"/>
          <w:lang w:val="en-US"/>
        </w:rPr>
        <w:t>, JWR, Bosch, JA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651EA1">
        <w:rPr>
          <w:rFonts w:ascii="Calibri" w:hAnsi="Calibri" w:cs="Calibri"/>
          <w:sz w:val="24"/>
          <w:szCs w:val="24"/>
          <w:lang w:val="en-US"/>
        </w:rPr>
        <w:t>Buurman</w:t>
      </w:r>
      <w:proofErr w:type="spellEnd"/>
      <w:r w:rsidRPr="00651EA1">
        <w:rPr>
          <w:rFonts w:ascii="Calibri" w:hAnsi="Calibri" w:cs="Calibri"/>
          <w:sz w:val="24"/>
          <w:szCs w:val="24"/>
          <w:lang w:val="en-US"/>
        </w:rPr>
        <w:t xml:space="preserve">, BM 2020, 'Insight Into the Posthospital Syndrome: A 3-Month Longitudinal Follow up on Geriatric Syndromes and Their Association With Functional Decline, Readmission, and Mortality', </w:t>
      </w:r>
      <w:r w:rsidR="005D3E84">
        <w:rPr>
          <w:rFonts w:ascii="Calibri" w:hAnsi="Calibri" w:cs="Calibri"/>
          <w:b/>
          <w:sz w:val="24"/>
          <w:szCs w:val="24"/>
          <w:lang w:val="en-US"/>
        </w:rPr>
        <w:t>J</w:t>
      </w:r>
      <w:r w:rsidRPr="00651EA1">
        <w:rPr>
          <w:rFonts w:ascii="Calibri" w:hAnsi="Calibri" w:cs="Calibri"/>
          <w:b/>
          <w:sz w:val="24"/>
          <w:szCs w:val="24"/>
          <w:lang w:val="en-US"/>
        </w:rPr>
        <w:t>ournals of gerontology</w:t>
      </w:r>
      <w:r w:rsidRPr="00651EA1">
        <w:rPr>
          <w:rFonts w:ascii="Calibri" w:hAnsi="Calibri" w:cs="Calibri"/>
          <w:sz w:val="24"/>
          <w:szCs w:val="24"/>
          <w:lang w:val="en-US"/>
        </w:rPr>
        <w:t>. Series A, Biological sciences and medical sciences, vol. 75,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651EA1">
        <w:rPr>
          <w:rFonts w:ascii="Calibri" w:hAnsi="Calibri" w:cs="Calibri"/>
          <w:sz w:val="24"/>
          <w:szCs w:val="24"/>
          <w:lang w:val="en-US"/>
        </w:rPr>
        <w:t xml:space="preserve">pp. 1403-1410. </w:t>
      </w:r>
    </w:p>
    <w:p w14:paraId="54DAB383" w14:textId="27852544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Setten, L, Ledebt, A, Oosterman,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Savelsbergh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G, Schuengel, C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de Moor, MHM 2020, 'Attachment- and temperament-related effects of separation-reunion on infant locomotion and engagement with toys', </w:t>
      </w:r>
      <w:r w:rsidRPr="00E85B93">
        <w:rPr>
          <w:rFonts w:ascii="Calibri" w:hAnsi="Calibri" w:cs="Calibri"/>
          <w:b/>
          <w:sz w:val="24"/>
          <w:szCs w:val="24"/>
          <w:lang w:val="en-US"/>
        </w:rPr>
        <w:t>Developmental Psychology</w:t>
      </w:r>
      <w:r w:rsidRPr="00DE245E">
        <w:rPr>
          <w:rFonts w:ascii="Calibri" w:hAnsi="Calibri" w:cs="Calibri"/>
          <w:sz w:val="24"/>
          <w:szCs w:val="24"/>
          <w:lang w:val="en-US"/>
        </w:rPr>
        <w:t>.</w:t>
      </w:r>
    </w:p>
    <w:p w14:paraId="65258D24" w14:textId="4C4A7B81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Spil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WE,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Bierma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-Zeinstra, SMA,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Deveza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LA, Arden, NK, Bay-Jensen, AC, Kraus, VB,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Carlesso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L, Christensen, R, Van Der Esch, M, Kent, P, Knoop,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Ladel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C, Little, CB,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Loeser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RF,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Losina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E, Mills, K,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Mobasheri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Nelson, AE,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Neogi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T, Peat, GM, Rat, AC,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Steultjens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M, Thomas, MJ, Valdes, AM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Hunter, DJ 2020, 'A consensus-based framework for conducting and reporting osteoarthritis phenotype research', </w:t>
      </w:r>
      <w:r w:rsidRPr="00E64527">
        <w:rPr>
          <w:rFonts w:ascii="Calibri" w:hAnsi="Calibri" w:cs="Calibri"/>
          <w:b/>
          <w:sz w:val="24"/>
          <w:szCs w:val="24"/>
          <w:lang w:val="en-US"/>
        </w:rPr>
        <w:t>Arthritis Research and Therapy</w:t>
      </w:r>
      <w:r w:rsidRPr="00DE245E">
        <w:rPr>
          <w:rFonts w:ascii="Calibri" w:hAnsi="Calibri" w:cs="Calibri"/>
          <w:sz w:val="24"/>
          <w:szCs w:val="24"/>
          <w:lang w:val="en-US"/>
        </w:rPr>
        <w:t>, vol. 22,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54, pp. 1-7. </w:t>
      </w:r>
    </w:p>
    <w:p w14:paraId="6CA49523" w14:textId="6668E361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552D20">
        <w:rPr>
          <w:rFonts w:ascii="Calibri" w:hAnsi="Calibri" w:cs="Calibri"/>
          <w:sz w:val="24"/>
          <w:szCs w:val="24"/>
          <w:lang w:val="en-US"/>
        </w:rPr>
        <w:t>van Stijn–</w:t>
      </w:r>
      <w:proofErr w:type="spellStart"/>
      <w:r w:rsidRPr="00552D20">
        <w:rPr>
          <w:rFonts w:ascii="Calibri" w:hAnsi="Calibri" w:cs="Calibri"/>
          <w:sz w:val="24"/>
          <w:szCs w:val="24"/>
          <w:lang w:val="en-US"/>
        </w:rPr>
        <w:t>Bringas</w:t>
      </w:r>
      <w:proofErr w:type="spellEnd"/>
      <w:r w:rsidRPr="00552D20">
        <w:rPr>
          <w:rFonts w:ascii="Calibri" w:hAnsi="Calibri" w:cs="Calibri"/>
          <w:sz w:val="24"/>
          <w:szCs w:val="24"/>
          <w:lang w:val="en-US"/>
        </w:rPr>
        <w:t xml:space="preserve"> Dimitriades, D, </w:t>
      </w:r>
      <w:proofErr w:type="spellStart"/>
      <w:r w:rsidRPr="00552D20">
        <w:rPr>
          <w:rFonts w:ascii="Calibri" w:hAnsi="Calibri" w:cs="Calibri"/>
          <w:sz w:val="24"/>
          <w:szCs w:val="24"/>
          <w:lang w:val="en-US"/>
        </w:rPr>
        <w:t>Planken</w:t>
      </w:r>
      <w:proofErr w:type="spellEnd"/>
      <w:r w:rsidRPr="00552D20">
        <w:rPr>
          <w:rFonts w:ascii="Calibri" w:hAnsi="Calibri" w:cs="Calibri"/>
          <w:sz w:val="24"/>
          <w:szCs w:val="24"/>
          <w:lang w:val="en-US"/>
        </w:rPr>
        <w:t xml:space="preserve">, RN, </w:t>
      </w:r>
      <w:proofErr w:type="spellStart"/>
      <w:r w:rsidRPr="00552D20">
        <w:rPr>
          <w:rFonts w:ascii="Calibri" w:hAnsi="Calibri" w:cs="Calibri"/>
          <w:sz w:val="24"/>
          <w:szCs w:val="24"/>
          <w:lang w:val="en-US"/>
        </w:rPr>
        <w:t>Groenink</w:t>
      </w:r>
      <w:proofErr w:type="spellEnd"/>
      <w:r w:rsidRPr="00552D20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552D20">
        <w:rPr>
          <w:rFonts w:ascii="Calibri" w:hAnsi="Calibri" w:cs="Calibri"/>
          <w:sz w:val="24"/>
          <w:szCs w:val="24"/>
          <w:lang w:val="en-US"/>
        </w:rPr>
        <w:t>Streekstra</w:t>
      </w:r>
      <w:proofErr w:type="spellEnd"/>
      <w:r w:rsidRPr="00552D20">
        <w:rPr>
          <w:rFonts w:ascii="Calibri" w:hAnsi="Calibri" w:cs="Calibri"/>
          <w:sz w:val="24"/>
          <w:szCs w:val="24"/>
          <w:lang w:val="en-US"/>
        </w:rPr>
        <w:t xml:space="preserve">, GJ, </w:t>
      </w:r>
      <w:proofErr w:type="spellStart"/>
      <w:r w:rsidRPr="00552D20">
        <w:rPr>
          <w:rFonts w:ascii="Calibri" w:hAnsi="Calibri" w:cs="Calibri"/>
          <w:sz w:val="24"/>
          <w:szCs w:val="24"/>
          <w:lang w:val="en-US"/>
        </w:rPr>
        <w:t>Kuijpers</w:t>
      </w:r>
      <w:proofErr w:type="spellEnd"/>
      <w:r w:rsidRPr="00552D20">
        <w:rPr>
          <w:rFonts w:ascii="Calibri" w:hAnsi="Calibri" w:cs="Calibri"/>
          <w:sz w:val="24"/>
          <w:szCs w:val="24"/>
          <w:lang w:val="en-US"/>
        </w:rPr>
        <w:t>, TW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552D20">
        <w:rPr>
          <w:rFonts w:ascii="Calibri" w:hAnsi="Calibri" w:cs="Calibri"/>
          <w:sz w:val="24"/>
          <w:szCs w:val="24"/>
          <w:lang w:val="en-US"/>
        </w:rPr>
        <w:t xml:space="preserve">Kuipers, IM 2020, 'Coronary artery assessment in Kawasaki disease with dual-source CT angiography to uncover vascular pathology', </w:t>
      </w:r>
      <w:r w:rsidRPr="00237A8A">
        <w:rPr>
          <w:rFonts w:ascii="Calibri" w:hAnsi="Calibri" w:cs="Calibri"/>
          <w:b/>
          <w:sz w:val="24"/>
          <w:szCs w:val="24"/>
          <w:lang w:val="en-US"/>
        </w:rPr>
        <w:t>European Radiology</w:t>
      </w:r>
      <w:r w:rsidRPr="00552D20">
        <w:rPr>
          <w:rFonts w:ascii="Calibri" w:hAnsi="Calibri" w:cs="Calibri"/>
          <w:sz w:val="24"/>
          <w:szCs w:val="24"/>
          <w:lang w:val="en-US"/>
        </w:rPr>
        <w:t>, vol. 30,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552D20">
        <w:rPr>
          <w:rFonts w:ascii="Calibri" w:hAnsi="Calibri" w:cs="Calibri"/>
          <w:sz w:val="24"/>
          <w:szCs w:val="24"/>
          <w:lang w:val="en-US"/>
        </w:rPr>
        <w:t xml:space="preserve">pp. 432-441. </w:t>
      </w:r>
    </w:p>
    <w:p w14:paraId="00FA519C" w14:textId="6BB08634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Vollenhoven, R 2020, 'String of successful trials in SLE: Have we cracked the code?', </w:t>
      </w:r>
      <w:r w:rsidRPr="00685349">
        <w:rPr>
          <w:rFonts w:ascii="Calibri" w:hAnsi="Calibri" w:cs="Calibri"/>
          <w:b/>
          <w:sz w:val="24"/>
          <w:szCs w:val="24"/>
          <w:lang w:val="en-US"/>
        </w:rPr>
        <w:t>Lupus science</w:t>
      </w:r>
      <w:r w:rsidR="00E1542D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b/>
          <w:sz w:val="24"/>
          <w:szCs w:val="24"/>
          <w:lang w:val="en-US"/>
        </w:rPr>
        <w:t>&amp;</w:t>
      </w:r>
      <w:r w:rsidR="00E1542D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r w:rsidRPr="00685349">
        <w:rPr>
          <w:rFonts w:ascii="Calibri" w:hAnsi="Calibri" w:cs="Calibri"/>
          <w:b/>
          <w:sz w:val="24"/>
          <w:szCs w:val="24"/>
          <w:lang w:val="en-US"/>
        </w:rPr>
        <w:t>medicine,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vol. 7,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e000380. </w:t>
      </w:r>
    </w:p>
    <w:p w14:paraId="1E1984BF" w14:textId="4633B6F9" w:rsidR="0048581D" w:rsidRPr="00AB4762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AB4762">
        <w:rPr>
          <w:rFonts w:ascii="Calibri" w:hAnsi="Calibri" w:cs="Calibri"/>
          <w:sz w:val="24"/>
          <w:szCs w:val="24"/>
          <w:lang w:val="en-US"/>
        </w:rPr>
        <w:t xml:space="preserve">van Vollenhoven, R, Takeuchi, T, </w:t>
      </w:r>
      <w:proofErr w:type="spellStart"/>
      <w:r w:rsidRPr="00AB4762">
        <w:rPr>
          <w:rFonts w:ascii="Calibri" w:hAnsi="Calibri" w:cs="Calibri"/>
          <w:sz w:val="24"/>
          <w:szCs w:val="24"/>
          <w:lang w:val="en-US"/>
        </w:rPr>
        <w:t>Pangan</w:t>
      </w:r>
      <w:proofErr w:type="spellEnd"/>
      <w:r w:rsidRPr="00AB4762">
        <w:rPr>
          <w:rFonts w:ascii="Calibri" w:hAnsi="Calibri" w:cs="Calibri"/>
          <w:sz w:val="24"/>
          <w:szCs w:val="24"/>
          <w:lang w:val="en-US"/>
        </w:rPr>
        <w:t xml:space="preserve">, AL, Friedman, A, Mohamed, M-EF, Chen, S, </w:t>
      </w:r>
      <w:proofErr w:type="spellStart"/>
      <w:r w:rsidRPr="00AB4762">
        <w:rPr>
          <w:rFonts w:ascii="Calibri" w:hAnsi="Calibri" w:cs="Calibri"/>
          <w:sz w:val="24"/>
          <w:szCs w:val="24"/>
          <w:lang w:val="en-US"/>
        </w:rPr>
        <w:t>Rischmueller</w:t>
      </w:r>
      <w:proofErr w:type="spellEnd"/>
      <w:r w:rsidRPr="00AB4762">
        <w:rPr>
          <w:rFonts w:ascii="Calibri" w:hAnsi="Calibri" w:cs="Calibri"/>
          <w:sz w:val="24"/>
          <w:szCs w:val="24"/>
          <w:lang w:val="en-US"/>
        </w:rPr>
        <w:t>, M, Blanco, R, Xavier, RM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AB4762">
        <w:rPr>
          <w:rFonts w:ascii="Calibri" w:hAnsi="Calibri" w:cs="Calibri"/>
          <w:sz w:val="24"/>
          <w:szCs w:val="24"/>
          <w:lang w:val="en-US"/>
        </w:rPr>
        <w:t>Strand, V 2020, 'Efficacy and Safety of Upadacitinib Monotherapy in Methotrexate-Naive Patients With Moderately-to-Severely Active Rheumatoid Arthritis (SELECT-EARLY): A Multicenter, Multi-Country, Randomized, Double-Blind, Active Comparator–Controlled Trial', Arthritis</w:t>
      </w:r>
      <w:r w:rsidR="009B5232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AB4762">
        <w:rPr>
          <w:rFonts w:ascii="Calibri" w:hAnsi="Calibri" w:cs="Calibri"/>
          <w:b/>
          <w:sz w:val="24"/>
          <w:szCs w:val="24"/>
          <w:lang w:val="en-US"/>
        </w:rPr>
        <w:t>Rheumatology</w:t>
      </w:r>
      <w:r w:rsidRPr="00AB4762">
        <w:rPr>
          <w:rFonts w:ascii="Calibri" w:hAnsi="Calibri" w:cs="Calibri"/>
          <w:sz w:val="24"/>
          <w:szCs w:val="24"/>
          <w:lang w:val="en-US"/>
        </w:rPr>
        <w:t>, vol. 72,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AB4762">
        <w:rPr>
          <w:rFonts w:ascii="Calibri" w:hAnsi="Calibri" w:cs="Calibri"/>
          <w:sz w:val="24"/>
          <w:szCs w:val="24"/>
          <w:lang w:val="en-US"/>
        </w:rPr>
        <w:t xml:space="preserve">pp. 1607-1620. </w:t>
      </w:r>
    </w:p>
    <w:p w14:paraId="54065A45" w14:textId="68891B93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Vollenhoven, RF, Hahn, BH,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Tsokos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GC, Lipsky, P, Fei, K, Gordon, RM,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Gregan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I, Lo, KH,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Chevrier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Rose, S 2020, 'Maintenance of Efficacy and Safety of Ustekinumab Through One Year in a Phase II Multicenter, Prospective, Randomized, Double-Blind, Placebo-Controlled Crossover Trial of Patients With Active Systemic Lupus Erythematosus', </w:t>
      </w:r>
      <w:r w:rsidRPr="009B5232">
        <w:rPr>
          <w:rFonts w:ascii="Calibri" w:hAnsi="Calibri" w:cs="Calibri"/>
          <w:b/>
          <w:bCs/>
          <w:sz w:val="24"/>
          <w:szCs w:val="24"/>
          <w:lang w:val="en-US"/>
        </w:rPr>
        <w:t>Arthritis</w:t>
      </w:r>
      <w:r w:rsidR="009B5232" w:rsidRPr="009B5232">
        <w:rPr>
          <w:rFonts w:ascii="Calibri" w:hAnsi="Calibri" w:cs="Calibri"/>
          <w:b/>
          <w:bCs/>
          <w:sz w:val="24"/>
          <w:szCs w:val="24"/>
          <w:lang w:val="en-US"/>
        </w:rPr>
        <w:t xml:space="preserve"> </w:t>
      </w:r>
      <w:r w:rsidR="00E1542D">
        <w:rPr>
          <w:rFonts w:ascii="Calibri" w:hAnsi="Calibri" w:cs="Calibri"/>
          <w:b/>
          <w:bCs/>
          <w:sz w:val="24"/>
          <w:szCs w:val="24"/>
          <w:lang w:val="en-US"/>
        </w:rPr>
        <w:t xml:space="preserve">&amp; </w:t>
      </w:r>
      <w:r w:rsidR="009B5232">
        <w:rPr>
          <w:rFonts w:ascii="Calibri" w:hAnsi="Calibri" w:cs="Calibri"/>
          <w:b/>
          <w:bCs/>
          <w:sz w:val="24"/>
          <w:szCs w:val="24"/>
          <w:lang w:val="en-US"/>
        </w:rPr>
        <w:t>R</w:t>
      </w:r>
      <w:r w:rsidRPr="008B7149">
        <w:rPr>
          <w:rFonts w:ascii="Calibri" w:hAnsi="Calibri" w:cs="Calibri"/>
          <w:b/>
          <w:sz w:val="24"/>
          <w:szCs w:val="24"/>
          <w:lang w:val="en-US"/>
        </w:rPr>
        <w:t>heumatology</w:t>
      </w:r>
      <w:r w:rsidR="009B5232">
        <w:rPr>
          <w:rFonts w:ascii="Calibri" w:hAnsi="Calibri" w:cs="Calibri"/>
          <w:b/>
          <w:sz w:val="24"/>
          <w:szCs w:val="24"/>
          <w:lang w:val="en-US"/>
        </w:rPr>
        <w:t>,</w:t>
      </w:r>
      <w:r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>vol. 72,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761-768. </w:t>
      </w:r>
    </w:p>
    <w:p w14:paraId="12C1E7F7" w14:textId="18830C41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Vulpen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JK,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Sweegers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MG, Peeters, PHM,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Courneya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KS, Newton, RU, Aaronson, NK, Jacobsen, PB,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Galvão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Chinapaw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Steindorf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K, Irwin, ML,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Stuiver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MM, Hayes, S, Griffith, KA,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Mesters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I, Knoop, 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Goedendorp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Mutrie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N, Daley, AJ,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McConnachie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Bohus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Thorsen, L, Schulz, K-H, Short, CE, James, EL,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Plotnikoff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RC, Schmidt, ME, Ulrich, CM,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Beurden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Oldenburg, HS,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Sonke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GS,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Harten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WH, Schmitz, KH, Winters-Stone, KM,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Velthuis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MJ, Taaffe, DR, van Mechelen, W, Kersten, MJ, Nollet, F, Wenzel,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Wiskemann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Verdonck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-de Leeuw, IM,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Brug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J, May, AM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Buffart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LM 2020, 'Moderators of Exercise Effects on Cancer-related Fatigue: A Meta-analysis of Individual Patient Data', </w:t>
      </w:r>
      <w:r w:rsidRPr="00264D9B">
        <w:rPr>
          <w:rFonts w:ascii="Calibri" w:hAnsi="Calibri" w:cs="Calibri"/>
          <w:b/>
          <w:sz w:val="24"/>
          <w:szCs w:val="24"/>
          <w:lang w:val="en-US"/>
        </w:rPr>
        <w:t>Medicine and Science in Sports and Exercise</w:t>
      </w:r>
      <w:r w:rsidRPr="00DE245E">
        <w:rPr>
          <w:rFonts w:ascii="Calibri" w:hAnsi="Calibri" w:cs="Calibri"/>
          <w:sz w:val="24"/>
          <w:szCs w:val="24"/>
          <w:lang w:val="en-US"/>
        </w:rPr>
        <w:t>, vol. 52,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303-314. </w:t>
      </w:r>
    </w:p>
    <w:p w14:paraId="33ECB743" w14:textId="707E847E" w:rsidR="0048581D" w:rsidRPr="00DE245E" w:rsidRDefault="0048581D" w:rsidP="00FA1190">
      <w:pPr>
        <w:pStyle w:val="ListParagraph"/>
        <w:numPr>
          <w:ilvl w:val="0"/>
          <w:numId w:val="15"/>
        </w:numPr>
        <w:tabs>
          <w:tab w:val="left" w:pos="5670"/>
        </w:tabs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lastRenderedPageBreak/>
        <w:t xml:space="preserve">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Vulpen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LF, de Groot, 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Rameckers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EAA, Becher, JG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Dallmeijer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AJ 2021, 'Improvements in Muscle Strength Are Associated With Improvements in Walking Capacity in Young Children With Cerebral Palsy: A Secondary Analysis', Pediatric </w:t>
      </w:r>
      <w:r w:rsidRPr="00F06470">
        <w:rPr>
          <w:rFonts w:ascii="Calibri" w:hAnsi="Calibri" w:cs="Calibri"/>
          <w:b/>
          <w:sz w:val="24"/>
          <w:szCs w:val="24"/>
          <w:lang w:val="en-US"/>
        </w:rPr>
        <w:t>Physical therapy,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vol. 33,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24-30. </w:t>
      </w:r>
    </w:p>
    <w:p w14:paraId="1B3F5896" w14:textId="3C5E5EC4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Wegen, EEH, Hirsch, MA,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Berg, WDJ,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Vriend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Rietberg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MB, Newman, MA,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Vanbellingen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T, van den Heuvel, OA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HIIT-PD Consortium 2020, 'High-Intensity Interval Cycle Ergometer Training in Parkinson's Disease: Protocol for Identifying Individual Response Patterns Using a Single-Subject Research Design', </w:t>
      </w:r>
      <w:r w:rsidRPr="00FF7BC1">
        <w:rPr>
          <w:rFonts w:ascii="Calibri" w:hAnsi="Calibri" w:cs="Calibri"/>
          <w:b/>
          <w:sz w:val="24"/>
          <w:szCs w:val="24"/>
          <w:lang w:val="en-US"/>
        </w:rPr>
        <w:t xml:space="preserve">Frontiers in Neurology,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vol. 11, 569880. </w:t>
      </w:r>
    </w:p>
    <w:p w14:paraId="683644C3" w14:textId="68D6DF7A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Wier, MF,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Amajjar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I,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Hagemeijer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Claessen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FMAP, van den Bekerom, MPJ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Deurzen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DFP 2020, 'Follow-up radiographs in isolated Greater Tuberosity fractures lead to a change in treatment recommendation; an online survey study', </w:t>
      </w:r>
      <w:proofErr w:type="spellStart"/>
      <w:r w:rsidRPr="004B2D52">
        <w:rPr>
          <w:rFonts w:ascii="Calibri" w:hAnsi="Calibri" w:cs="Calibri"/>
          <w:b/>
          <w:sz w:val="24"/>
          <w:szCs w:val="24"/>
          <w:lang w:val="en-US"/>
        </w:rPr>
        <w:t>Orthopaedics</w:t>
      </w:r>
      <w:r>
        <w:rPr>
          <w:rFonts w:ascii="Calibri" w:hAnsi="Calibri" w:cs="Calibri"/>
          <w:b/>
          <w:sz w:val="24"/>
          <w:szCs w:val="24"/>
          <w:lang w:val="en-US"/>
        </w:rPr>
        <w:t>&amp;</w:t>
      </w:r>
      <w:r w:rsidRPr="004B2D52">
        <w:rPr>
          <w:rFonts w:ascii="Calibri" w:hAnsi="Calibri" w:cs="Calibri"/>
          <w:b/>
          <w:sz w:val="24"/>
          <w:szCs w:val="24"/>
          <w:lang w:val="en-US"/>
        </w:rPr>
        <w:t>traumatology</w:t>
      </w:r>
      <w:proofErr w:type="spellEnd"/>
      <w:r w:rsidRPr="004B2D52">
        <w:rPr>
          <w:rFonts w:ascii="Calibri" w:hAnsi="Calibri" w:cs="Calibri"/>
          <w:b/>
          <w:sz w:val="24"/>
          <w:szCs w:val="24"/>
          <w:lang w:val="en-US"/>
        </w:rPr>
        <w:t xml:space="preserve">, </w:t>
      </w:r>
      <w:proofErr w:type="spellStart"/>
      <w:r w:rsidRPr="004B2D52">
        <w:rPr>
          <w:rFonts w:ascii="Calibri" w:hAnsi="Calibri" w:cs="Calibri"/>
          <w:b/>
          <w:sz w:val="24"/>
          <w:szCs w:val="24"/>
          <w:lang w:val="en-US"/>
        </w:rPr>
        <w:t>surgery</w:t>
      </w:r>
      <w:r>
        <w:rPr>
          <w:rFonts w:ascii="Calibri" w:hAnsi="Calibri" w:cs="Calibri"/>
          <w:b/>
          <w:sz w:val="24"/>
          <w:szCs w:val="24"/>
          <w:lang w:val="en-US"/>
        </w:rPr>
        <w:t>&amp;</w:t>
      </w:r>
      <w:r w:rsidRPr="004B2D52">
        <w:rPr>
          <w:rFonts w:ascii="Calibri" w:hAnsi="Calibri" w:cs="Calibri"/>
          <w:b/>
          <w:sz w:val="24"/>
          <w:szCs w:val="24"/>
          <w:lang w:val="en-US"/>
        </w:rPr>
        <w:t>research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vol. 106,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255-259. </w:t>
      </w:r>
    </w:p>
    <w:p w14:paraId="04F8D79E" w14:textId="6D529330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Winden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D, Van Rijn, RM, Savelsbergh, 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Oudejans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R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Stubbe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JH 2020, 'Characteristics and Extent of Mental Health Issues in Contemporary Dance Students', </w:t>
      </w:r>
      <w:r w:rsidRPr="005620E5">
        <w:rPr>
          <w:rFonts w:ascii="Calibri" w:hAnsi="Calibri" w:cs="Calibri"/>
          <w:b/>
          <w:sz w:val="24"/>
          <w:szCs w:val="24"/>
          <w:lang w:val="en-US"/>
        </w:rPr>
        <w:t>Medical Problems of Performing Artists</w:t>
      </w:r>
      <w:r w:rsidRPr="00DE245E">
        <w:rPr>
          <w:rFonts w:ascii="Calibri" w:hAnsi="Calibri" w:cs="Calibri"/>
          <w:sz w:val="24"/>
          <w:szCs w:val="24"/>
          <w:lang w:val="en-US"/>
        </w:rPr>
        <w:t>, vol. 35,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121–129. </w:t>
      </w:r>
    </w:p>
    <w:p w14:paraId="597475A7" w14:textId="6723DFAB" w:rsidR="0048581D" w:rsidRPr="00B6096A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Winden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D, van Rijn, RM, Savelsbergh, GJP,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Oudejans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RRD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Stubbe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JH 2020, 'Limited Coping Skills, Young Age, and High BMI Are Risk Factors for Injuries in Contemporary Dance: A 1-Year Prospective Study', </w:t>
      </w:r>
      <w:r w:rsidRPr="00B6096A">
        <w:rPr>
          <w:rFonts w:ascii="Calibri" w:hAnsi="Calibri" w:cs="Calibri"/>
          <w:b/>
          <w:sz w:val="24"/>
          <w:szCs w:val="24"/>
          <w:lang w:val="en-US"/>
        </w:rPr>
        <w:t>Frontiers in Psychology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11, 1452, pp. 1-9. </w:t>
      </w:r>
    </w:p>
    <w:p w14:paraId="63D27CC7" w14:textId="77777777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Zaanen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Y,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Hoorntje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Koenraadt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KLM,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Bodegom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-Vos, L,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Kerkhoffs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GMMJ, Waterval-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Witjes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Boymans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TAEJ,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Geenen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RCI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Pr="00DE245E">
        <w:rPr>
          <w:rFonts w:ascii="Calibri" w:hAnsi="Calibri" w:cs="Calibri"/>
          <w:sz w:val="24"/>
          <w:szCs w:val="24"/>
          <w:lang w:val="en-US"/>
        </w:rPr>
        <w:t>Kuijer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PPFM 2020, 'Non-surgical treatment before hip and knee arthroplasty remains underutilized with low satisfaction regarding performance of work, sports, and leisure activities', </w:t>
      </w:r>
      <w:r w:rsidRPr="00F06470">
        <w:rPr>
          <w:rFonts w:ascii="Calibri" w:hAnsi="Calibri" w:cs="Calibri"/>
          <w:b/>
          <w:sz w:val="24"/>
          <w:szCs w:val="24"/>
          <w:lang w:val="en-US"/>
        </w:rPr>
        <w:t xml:space="preserve">Acta </w:t>
      </w:r>
      <w:proofErr w:type="spellStart"/>
      <w:r w:rsidRPr="00F06470">
        <w:rPr>
          <w:rFonts w:ascii="Calibri" w:hAnsi="Calibri" w:cs="Calibri"/>
          <w:b/>
          <w:sz w:val="24"/>
          <w:szCs w:val="24"/>
          <w:lang w:val="en-US"/>
        </w:rPr>
        <w:t>Orthopaedica</w:t>
      </w:r>
      <w:proofErr w:type="spellEnd"/>
      <w:r w:rsidRPr="00F06470">
        <w:rPr>
          <w:rFonts w:ascii="Calibri" w:hAnsi="Calibri" w:cs="Calibri"/>
          <w:b/>
          <w:sz w:val="24"/>
          <w:szCs w:val="24"/>
          <w:lang w:val="en-US"/>
        </w:rPr>
        <w:t>,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vol. 91,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717-723. </w:t>
      </w:r>
    </w:p>
    <w:p w14:paraId="1D09DAD4" w14:textId="0AA324DB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Vandekerckhove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I, de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Beukelaer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N, van den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Hauwe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Shuman, BR, Steele, KM,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Campenhout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Goemans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Desloovere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K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Goudriaan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 2020, 'Muscle weakness has a limited effect on motor control of gait in Duchenne muscular dystrophy', </w:t>
      </w:r>
      <w:proofErr w:type="spellStart"/>
      <w:r w:rsidRPr="0090142A">
        <w:rPr>
          <w:rFonts w:ascii="Calibri" w:hAnsi="Calibri" w:cs="Calibri"/>
          <w:b/>
          <w:sz w:val="24"/>
          <w:szCs w:val="24"/>
          <w:lang w:val="en-US"/>
        </w:rPr>
        <w:t>PLoS</w:t>
      </w:r>
      <w:proofErr w:type="spellEnd"/>
      <w:r w:rsidRPr="0090142A">
        <w:rPr>
          <w:rFonts w:ascii="Calibri" w:hAnsi="Calibri" w:cs="Calibri"/>
          <w:b/>
          <w:sz w:val="24"/>
          <w:szCs w:val="24"/>
          <w:lang w:val="en-US"/>
        </w:rPr>
        <w:t xml:space="preserve"> ONE</w:t>
      </w:r>
      <w:r w:rsidRPr="00DE245E">
        <w:rPr>
          <w:rFonts w:ascii="Calibri" w:hAnsi="Calibri" w:cs="Calibri"/>
          <w:sz w:val="24"/>
          <w:szCs w:val="24"/>
          <w:lang w:val="en-US"/>
        </w:rPr>
        <w:t>, vol. 15,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e0238445, pp. 1-15. </w:t>
      </w:r>
    </w:p>
    <w:p w14:paraId="1E1CA626" w14:textId="4EC9CD24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Vanier, A, Smolen, JS,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Allaart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CF, van Vollenhoven, 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Verschueren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Vastesaeger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Saevarsdottir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Visser, K,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Aletaha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Combe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B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Fautrel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 2020, 'An updated matrix to predict rapid radiographic progression of early rheumatoid arthritis patients: pooled analyses from several databases', </w:t>
      </w:r>
      <w:r w:rsidRPr="008B7149">
        <w:rPr>
          <w:rFonts w:ascii="Calibri" w:hAnsi="Calibri" w:cs="Calibri"/>
          <w:b/>
          <w:sz w:val="24"/>
          <w:szCs w:val="24"/>
          <w:lang w:val="en-US"/>
        </w:rPr>
        <w:t>Rheumatology</w:t>
      </w:r>
      <w:r w:rsidRPr="00DE245E">
        <w:rPr>
          <w:rFonts w:ascii="Calibri" w:hAnsi="Calibri" w:cs="Calibri"/>
          <w:sz w:val="24"/>
          <w:szCs w:val="24"/>
          <w:lang w:val="en-US"/>
        </w:rPr>
        <w:t>, vol. 59,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1842-1852. </w:t>
      </w:r>
    </w:p>
    <w:p w14:paraId="4C1EBCF2" w14:textId="06A30881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Vedder, D, Gerritsen,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Duvvuri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B, van Vollenhoven, RF,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Nurmohamed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MT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Lood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 2020, 'Neutrophil activation identifies patients with active polyarticular gout', </w:t>
      </w:r>
      <w:r w:rsidRPr="00264D9B">
        <w:rPr>
          <w:rFonts w:ascii="Calibri" w:hAnsi="Calibri" w:cs="Calibri"/>
          <w:b/>
          <w:sz w:val="24"/>
          <w:szCs w:val="24"/>
          <w:lang w:val="en-US"/>
        </w:rPr>
        <w:t>Arthritis research</w:t>
      </w:r>
      <w:r w:rsidR="006356AC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b/>
          <w:sz w:val="24"/>
          <w:szCs w:val="24"/>
          <w:lang w:val="en-US"/>
        </w:rPr>
        <w:t>&amp;</w:t>
      </w:r>
      <w:r w:rsidR="006356AC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r w:rsidRPr="00264D9B">
        <w:rPr>
          <w:rFonts w:ascii="Calibri" w:hAnsi="Calibri" w:cs="Calibri"/>
          <w:b/>
          <w:sz w:val="24"/>
          <w:szCs w:val="24"/>
          <w:lang w:val="en-US"/>
        </w:rPr>
        <w:t>therapy</w:t>
      </w:r>
      <w:r w:rsidRPr="00DE245E">
        <w:rPr>
          <w:rFonts w:ascii="Calibri" w:hAnsi="Calibri" w:cs="Calibri"/>
          <w:sz w:val="24"/>
          <w:szCs w:val="24"/>
          <w:lang w:val="en-US"/>
        </w:rPr>
        <w:t>, vol. 22,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148, pp. 148. </w:t>
      </w:r>
    </w:p>
    <w:p w14:paraId="52437225" w14:textId="425D2533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Veeger, TTJ, van Trigt, B, Hu, H, Bruijn, SM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Dieën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JH 2020, 'Fear of movement is not associated with trunk movement variability during gait in patients with low back pain', </w:t>
      </w:r>
      <w:r w:rsidRPr="00F74716">
        <w:rPr>
          <w:rFonts w:ascii="Calibri" w:hAnsi="Calibri" w:cs="Calibri"/>
          <w:b/>
          <w:sz w:val="24"/>
          <w:szCs w:val="24"/>
          <w:lang w:val="en-US"/>
        </w:rPr>
        <w:t xml:space="preserve">The Spine Journal, </w:t>
      </w:r>
      <w:r w:rsidRPr="00DE245E">
        <w:rPr>
          <w:rFonts w:ascii="Calibri" w:hAnsi="Calibri" w:cs="Calibri"/>
          <w:sz w:val="24"/>
          <w:szCs w:val="24"/>
          <w:lang w:val="en-US"/>
        </w:rPr>
        <w:t>vol. 20,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1986-1994. </w:t>
      </w:r>
    </w:p>
    <w:p w14:paraId="007ED44E" w14:textId="0D8C1112" w:rsidR="0048581D" w:rsidRPr="008B7149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Veerman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H, de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Rooij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FPW, Al-Tamimi,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Ronkes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BL,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Mullender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MG, B Bouman, M, van der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Sluis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WB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Pigot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GLS 2020, 'Functional Outcomes and Urological Complications after Genital Gender Affirming Surgery with Urethral Lengthening in Transgender Men', </w:t>
      </w:r>
      <w:r w:rsidRPr="008B7149">
        <w:rPr>
          <w:rFonts w:ascii="Calibri" w:hAnsi="Calibri" w:cs="Calibri"/>
          <w:b/>
          <w:sz w:val="24"/>
          <w:szCs w:val="24"/>
          <w:lang w:val="en-US"/>
        </w:rPr>
        <w:t xml:space="preserve">The Journal of </w:t>
      </w:r>
      <w:r w:rsidRPr="0018411E">
        <w:rPr>
          <w:rFonts w:ascii="Calibri" w:hAnsi="Calibri" w:cs="Calibri"/>
          <w:b/>
          <w:sz w:val="24"/>
          <w:szCs w:val="24"/>
          <w:lang w:val="en-US"/>
        </w:rPr>
        <w:t>Urology,</w:t>
      </w:r>
      <w:r w:rsidR="006356AC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>vol. 204,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104-109. </w:t>
      </w:r>
    </w:p>
    <w:p w14:paraId="1CA3662A" w14:textId="759A37BD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Vega, J, Karlsson,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Kerkhoffs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GMMJ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Dalmau-Pastor, M 2020, 'Ankle </w:t>
      </w:r>
      <w:r w:rsidRPr="00F74716">
        <w:rPr>
          <w:rFonts w:ascii="Calibri" w:hAnsi="Calibri" w:cs="Calibri"/>
          <w:sz w:val="24"/>
          <w:szCs w:val="24"/>
          <w:lang w:val="en-US"/>
        </w:rPr>
        <w:t>Arthroscopy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: the wave that’s coming', Knee surgery, sports traumatology, </w:t>
      </w:r>
      <w:r w:rsidRPr="007B5458">
        <w:rPr>
          <w:rFonts w:ascii="Calibri" w:hAnsi="Calibri" w:cs="Calibri"/>
          <w:b/>
          <w:sz w:val="24"/>
          <w:szCs w:val="24"/>
          <w:lang w:val="en-US"/>
        </w:rPr>
        <w:t>Arthroscopy</w:t>
      </w:r>
      <w:r w:rsidRPr="00DE245E">
        <w:rPr>
          <w:rFonts w:ascii="Calibri" w:hAnsi="Calibri" w:cs="Calibri"/>
          <w:sz w:val="24"/>
          <w:szCs w:val="24"/>
          <w:lang w:val="en-US"/>
        </w:rPr>
        <w:t>, vol. 28,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5-7. </w:t>
      </w:r>
    </w:p>
    <w:p w14:paraId="43932B15" w14:textId="557A241E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lastRenderedPageBreak/>
        <w:t xml:space="preserve">Vega,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Malagelada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F, Karlsson,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Kerkhoffs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Guelfi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Dalmau-Pastor, M 2020, 'A step-by-step arthroscopic examination of the anterior ankle compartment', Knee surgery, sports traumatology, </w:t>
      </w:r>
      <w:r w:rsidRPr="007B5458">
        <w:rPr>
          <w:rFonts w:ascii="Calibri" w:hAnsi="Calibri" w:cs="Calibri"/>
          <w:b/>
          <w:sz w:val="24"/>
          <w:szCs w:val="24"/>
          <w:lang w:val="en-US"/>
        </w:rPr>
        <w:t>Arthroscopy</w:t>
      </w:r>
      <w:r w:rsidRPr="00DE245E">
        <w:rPr>
          <w:rFonts w:ascii="Calibri" w:hAnsi="Calibri" w:cs="Calibri"/>
          <w:sz w:val="24"/>
          <w:szCs w:val="24"/>
          <w:lang w:val="en-US"/>
        </w:rPr>
        <w:t>, vol. 28,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24-33. </w:t>
      </w:r>
    </w:p>
    <w:p w14:paraId="7FE89117" w14:textId="2981BA84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Verhagen, E, Mellette,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Konin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J, Scott, R, Brito, J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McCall, A 2020, 'Taking the lead towards healthy performance: the requirement of leadership to elevate the health and performance teams in elite sports', </w:t>
      </w:r>
      <w:r w:rsidRPr="006E7A92">
        <w:rPr>
          <w:rFonts w:ascii="Calibri" w:hAnsi="Calibri" w:cs="Calibri"/>
          <w:b/>
          <w:sz w:val="24"/>
          <w:szCs w:val="24"/>
          <w:lang w:val="en-US"/>
        </w:rPr>
        <w:t xml:space="preserve">BMJ open </w:t>
      </w:r>
      <w:proofErr w:type="spellStart"/>
      <w:r w:rsidRPr="006E7A92">
        <w:rPr>
          <w:rFonts w:ascii="Calibri" w:hAnsi="Calibri" w:cs="Calibri"/>
          <w:b/>
          <w:sz w:val="24"/>
          <w:szCs w:val="24"/>
          <w:lang w:val="en-US"/>
        </w:rPr>
        <w:t>sport</w:t>
      </w:r>
      <w:r>
        <w:rPr>
          <w:rFonts w:ascii="Calibri" w:hAnsi="Calibri" w:cs="Calibri"/>
          <w:b/>
          <w:sz w:val="24"/>
          <w:szCs w:val="24"/>
          <w:lang w:val="en-US"/>
        </w:rPr>
        <w:t>&amp;</w:t>
      </w:r>
      <w:r w:rsidRPr="006E7A92">
        <w:rPr>
          <w:rFonts w:ascii="Calibri" w:hAnsi="Calibri" w:cs="Calibri"/>
          <w:b/>
          <w:sz w:val="24"/>
          <w:szCs w:val="24"/>
          <w:lang w:val="en-US"/>
        </w:rPr>
        <w:t>exercise</w:t>
      </w:r>
      <w:proofErr w:type="spellEnd"/>
      <w:r w:rsidRPr="006E7A92">
        <w:rPr>
          <w:rFonts w:ascii="Calibri" w:hAnsi="Calibri" w:cs="Calibri"/>
          <w:b/>
          <w:sz w:val="24"/>
          <w:szCs w:val="24"/>
          <w:lang w:val="en-US"/>
        </w:rPr>
        <w:t xml:space="preserve"> medicine</w:t>
      </w:r>
      <w:r w:rsidRPr="00DE245E">
        <w:rPr>
          <w:rFonts w:ascii="Calibri" w:hAnsi="Calibri" w:cs="Calibri"/>
          <w:sz w:val="24"/>
          <w:szCs w:val="24"/>
          <w:lang w:val="en-US"/>
        </w:rPr>
        <w:t>, vol. 6,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e000834. </w:t>
      </w:r>
    </w:p>
    <w:p w14:paraId="18131A64" w14:textId="6C3C1C6A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Verkuil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F,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Gulik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Nusman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Barendregt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AM, Nassar-Sheikh Rashid,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Schonenberg-Meinema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D, Dolman, KM, Maas,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Kuijpers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TW, van den Berg, JM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Hemke, R 2020, 'Exploring contrast-enhanced MRI findings of the clinically non-inflamed symptomatic pediatric wrist', </w:t>
      </w:r>
      <w:r w:rsidRPr="00657068">
        <w:rPr>
          <w:rFonts w:ascii="Calibri" w:hAnsi="Calibri" w:cs="Calibri"/>
          <w:b/>
          <w:sz w:val="24"/>
          <w:szCs w:val="24"/>
          <w:lang w:val="en-US"/>
        </w:rPr>
        <w:t xml:space="preserve">Pediatric Radiology, </w:t>
      </w:r>
      <w:r w:rsidRPr="00DE245E">
        <w:rPr>
          <w:rFonts w:ascii="Calibri" w:hAnsi="Calibri" w:cs="Calibri"/>
          <w:sz w:val="24"/>
          <w:szCs w:val="24"/>
          <w:lang w:val="en-US"/>
        </w:rPr>
        <w:t>vol. 50,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1387-1396. </w:t>
      </w:r>
    </w:p>
    <w:p w14:paraId="2FE82BB2" w14:textId="7B360EB6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Vermeijden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HD, van der List, JP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DiFelice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GS 2020, 'Arthroscopic Primary Repair of the Anterior Cruciate Ligament With Single-Bundle Graft Augmentation', </w:t>
      </w:r>
      <w:r w:rsidRPr="00685349">
        <w:rPr>
          <w:rFonts w:ascii="Calibri" w:hAnsi="Calibri" w:cs="Calibri"/>
          <w:b/>
          <w:sz w:val="24"/>
          <w:szCs w:val="24"/>
          <w:lang w:val="en-US"/>
        </w:rPr>
        <w:t>Arthroscopy techniques</w:t>
      </w:r>
      <w:r w:rsidRPr="00DE245E">
        <w:rPr>
          <w:rFonts w:ascii="Calibri" w:hAnsi="Calibri" w:cs="Calibri"/>
          <w:sz w:val="24"/>
          <w:szCs w:val="24"/>
          <w:lang w:val="en-US"/>
        </w:rPr>
        <w:t>, vol. 9,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e367-e373. </w:t>
      </w:r>
    </w:p>
    <w:p w14:paraId="78E11C6F" w14:textId="07C38B8C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Vermeijden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HD, Yang, XA, van der List, JP,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DiFelice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Rademakers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MV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Kerkhoffs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GMMJ 2020, 'Trauma and femoral tunnel position are the most common failure modes of anterior cruciate ligament reconstruction: a systematic review', Knee surgery, sports traumatology, </w:t>
      </w:r>
      <w:r w:rsidRPr="007B5458">
        <w:rPr>
          <w:rFonts w:ascii="Calibri" w:hAnsi="Calibri" w:cs="Calibri"/>
          <w:b/>
          <w:sz w:val="24"/>
          <w:szCs w:val="24"/>
          <w:lang w:val="en-US"/>
        </w:rPr>
        <w:t>Arthroscopy</w:t>
      </w:r>
      <w:r w:rsidRPr="00DE245E">
        <w:rPr>
          <w:rFonts w:ascii="Calibri" w:hAnsi="Calibri" w:cs="Calibri"/>
          <w:sz w:val="24"/>
          <w:szCs w:val="24"/>
          <w:lang w:val="en-US"/>
        </w:rPr>
        <w:t>, vol. 28,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3666-3675. </w:t>
      </w:r>
    </w:p>
    <w:p w14:paraId="6F0CC72E" w14:textId="2114B0A2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Verstappen, JFM,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Jin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Koçer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G, Haroon,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Jonkheijm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P, Bakker, AD, Klein-Nulend, J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Jaspers, RT 2020, 'RGD-functionalized supported lipid bilayers modulate pre-osteoblast adherence and promote osteogenic differentiation', </w:t>
      </w:r>
      <w:r w:rsidRPr="00195A7B">
        <w:rPr>
          <w:rFonts w:ascii="Calibri" w:hAnsi="Calibri" w:cs="Calibri"/>
          <w:b/>
          <w:sz w:val="24"/>
          <w:szCs w:val="24"/>
          <w:lang w:val="en-US"/>
        </w:rPr>
        <w:t xml:space="preserve">Journal of Biomedical Materials Research Part </w:t>
      </w:r>
      <w:r w:rsidRPr="00DE245E">
        <w:rPr>
          <w:rFonts w:ascii="Calibri" w:hAnsi="Calibri" w:cs="Calibri"/>
          <w:sz w:val="24"/>
          <w:szCs w:val="24"/>
          <w:lang w:val="en-US"/>
        </w:rPr>
        <w:t>A, vol. 108,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923-937. </w:t>
      </w:r>
    </w:p>
    <w:p w14:paraId="58422F76" w14:textId="03CD6590" w:rsidR="0048581D" w:rsidRPr="00C409A9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Verweij, LPE,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Schuit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Kerkhoffs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GMMJ, Blankevoort, L, van den Bekerom, MPJ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Deurzen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DFP 2020, 'Accuracy of Currently Available Methods in Quantifying Anterior Glenoid Bone Loss: Controversy Regarding Gold Standard—A Systematic Review', </w:t>
      </w:r>
      <w:r w:rsidRPr="0018411E">
        <w:rPr>
          <w:rFonts w:ascii="Calibri" w:hAnsi="Calibri" w:cs="Calibri"/>
          <w:b/>
          <w:sz w:val="24"/>
          <w:szCs w:val="24"/>
          <w:lang w:val="en-US"/>
        </w:rPr>
        <w:t>Arthroscopy : the journal of arthroscopic</w:t>
      </w:r>
      <w:r w:rsidR="00F83FBA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b/>
          <w:sz w:val="24"/>
          <w:szCs w:val="24"/>
          <w:lang w:val="en-US"/>
        </w:rPr>
        <w:t>&amp;</w:t>
      </w:r>
      <w:r w:rsidR="00F83FBA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r w:rsidRPr="0018411E">
        <w:rPr>
          <w:rFonts w:ascii="Calibri" w:hAnsi="Calibri" w:cs="Calibri"/>
          <w:b/>
          <w:sz w:val="24"/>
          <w:szCs w:val="24"/>
          <w:lang w:val="en-US"/>
        </w:rPr>
        <w:t>related surgery</w:t>
      </w:r>
      <w:r w:rsidRPr="00DE245E">
        <w:rPr>
          <w:rFonts w:ascii="Calibri" w:hAnsi="Calibri" w:cs="Calibri"/>
          <w:sz w:val="24"/>
          <w:szCs w:val="24"/>
          <w:lang w:val="en-US"/>
        </w:rPr>
        <w:t>, vol. 36,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2295-2313.e1. </w:t>
      </w:r>
    </w:p>
    <w:p w14:paraId="7E23B687" w14:textId="75228D6A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Verwoert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GC, de Vries, ST,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Bijsterveld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N, Willems, AR,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Borgh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Jongman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JK, Kemps, HMC, Snoek, JA, Rienks, R</w:t>
      </w:r>
      <w:r w:rsidR="00323EC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323EC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Jorstad, HT 2020, 'Return to sports after COVID-19: a position paper from the Dutch Sports Cardiology Section of the Netherlands Society of Cardiology', </w:t>
      </w:r>
      <w:r w:rsidRPr="0018411E">
        <w:rPr>
          <w:rFonts w:ascii="Calibri" w:hAnsi="Calibri" w:cs="Calibri"/>
          <w:b/>
          <w:sz w:val="24"/>
          <w:szCs w:val="24"/>
          <w:lang w:val="en-US"/>
        </w:rPr>
        <w:t>Netherlands Heart journal,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vol. 28,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-8, pp. 391-395. </w:t>
      </w:r>
    </w:p>
    <w:p w14:paraId="3B1E5221" w14:textId="78F6E8C9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Vlemincx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E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Luminet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O 2020, 'Sighs can become learned behaviors via operant learning', </w:t>
      </w:r>
      <w:r w:rsidRPr="0090142A">
        <w:rPr>
          <w:rFonts w:ascii="Calibri" w:hAnsi="Calibri" w:cs="Calibri"/>
          <w:b/>
          <w:sz w:val="24"/>
          <w:szCs w:val="24"/>
          <w:lang w:val="en-US"/>
        </w:rPr>
        <w:t>Biological Psychology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151, 107850, pp. 1-8. </w:t>
      </w:r>
    </w:p>
    <w:p w14:paraId="154183D9" w14:textId="3044B814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Vliet, 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Selles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RW,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Andrinopoulou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Nijland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Ribbers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Frens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Meskers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C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Kwakkel, G 2020, 'Predicting upper limb motor impairment recovery after stroke: a mixture model', </w:t>
      </w:r>
      <w:r w:rsidRPr="009F1662">
        <w:rPr>
          <w:rFonts w:ascii="Calibri" w:hAnsi="Calibri" w:cs="Calibri"/>
          <w:b/>
          <w:sz w:val="24"/>
          <w:szCs w:val="24"/>
          <w:lang w:val="en-US"/>
        </w:rPr>
        <w:t>Annals of Neurology</w:t>
      </w:r>
      <w:r w:rsidRPr="00DE245E">
        <w:rPr>
          <w:rFonts w:ascii="Calibri" w:hAnsi="Calibri" w:cs="Calibri"/>
          <w:sz w:val="24"/>
          <w:szCs w:val="24"/>
          <w:lang w:val="en-US"/>
        </w:rPr>
        <w:t>, vol. 87,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383-393. </w:t>
      </w:r>
    </w:p>
    <w:p w14:paraId="0D6BD6BB" w14:textId="3BDF8E99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Vloothuis,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Depla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Hertogh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Kwakkel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G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6356AC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Wegen, E 2020, 'Experiences of patients with stroke and their caregivers with caregiver-mediated exercises during the CARE4STROKE trial', </w:t>
      </w:r>
      <w:r w:rsidRPr="00657068">
        <w:rPr>
          <w:rFonts w:ascii="Calibri" w:hAnsi="Calibri" w:cs="Calibri"/>
          <w:b/>
          <w:sz w:val="24"/>
          <w:szCs w:val="24"/>
          <w:lang w:val="en-US"/>
        </w:rPr>
        <w:t>Disability and Rehabilitation</w:t>
      </w:r>
      <w:r w:rsidRPr="00DE245E">
        <w:rPr>
          <w:rFonts w:ascii="Calibri" w:hAnsi="Calibri" w:cs="Calibri"/>
          <w:sz w:val="24"/>
          <w:szCs w:val="24"/>
          <w:lang w:val="en-US"/>
        </w:rPr>
        <w:t>, vol. 42,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698-704. </w:t>
      </w:r>
    </w:p>
    <w:p w14:paraId="53B39813" w14:textId="7D448DBD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von Gerhardt, AL,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Vriend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I, Verhagen, E, Tol, JL,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Kerkhoffs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GMMJ</w:t>
      </w:r>
      <w:r w:rsidR="0049797A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49797A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Reurink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 2020, 'Systematic development of an injury prevention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programme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for judo athletes: The IPPON intervention', </w:t>
      </w:r>
      <w:r w:rsidRPr="0069341F">
        <w:rPr>
          <w:rFonts w:ascii="Calibri" w:hAnsi="Calibri" w:cs="Calibri"/>
          <w:b/>
          <w:sz w:val="24"/>
          <w:szCs w:val="24"/>
          <w:lang w:val="en-US"/>
        </w:rPr>
        <w:t>BMJ Open Sport and Exercise Medicine</w:t>
      </w:r>
      <w:r w:rsidRPr="00DE245E">
        <w:rPr>
          <w:rFonts w:ascii="Calibri" w:hAnsi="Calibri" w:cs="Calibri"/>
          <w:sz w:val="24"/>
          <w:szCs w:val="24"/>
          <w:lang w:val="en-US"/>
        </w:rPr>
        <w:t>, vol. 6,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e000791. </w:t>
      </w:r>
    </w:p>
    <w:p w14:paraId="2BDE0438" w14:textId="0805CC76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lastRenderedPageBreak/>
        <w:t>Voskamp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AE, Van Den Bos, S, Foster, C, De Koning, JJ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Noordhof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DA 2020, 'The effect of sodium bicarbonate supplementation on the decline in gross efficiency during a 2000-m cycling time trial', </w:t>
      </w:r>
      <w:r w:rsidRPr="00195A7B">
        <w:rPr>
          <w:rFonts w:ascii="Calibri" w:hAnsi="Calibri" w:cs="Calibri"/>
          <w:b/>
          <w:sz w:val="24"/>
          <w:szCs w:val="24"/>
          <w:lang w:val="en-US"/>
        </w:rPr>
        <w:t>International Journal of Sports Physiology and Performance</w:t>
      </w:r>
      <w:r w:rsidRPr="00DE245E">
        <w:rPr>
          <w:rFonts w:ascii="Calibri" w:hAnsi="Calibri" w:cs="Calibri"/>
          <w:sz w:val="24"/>
          <w:szCs w:val="24"/>
          <w:lang w:val="en-US"/>
        </w:rPr>
        <w:t>, vol. 15,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741-747. </w:t>
      </w:r>
    </w:p>
    <w:p w14:paraId="7F54A0B9" w14:textId="2C455490" w:rsidR="0048581D" w:rsidRPr="00F83FBA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nl-NL"/>
        </w:rPr>
      </w:pPr>
      <w:r w:rsidRPr="00F83FBA">
        <w:rPr>
          <w:rFonts w:ascii="Calibri" w:hAnsi="Calibri" w:cs="Calibri"/>
          <w:sz w:val="24"/>
          <w:szCs w:val="24"/>
          <w:lang w:val="nl-NL"/>
        </w:rPr>
        <w:t xml:space="preserve">Voskuilen, L, de Heer, P, van der Molen, L, </w:t>
      </w:r>
      <w:proofErr w:type="spellStart"/>
      <w:r w:rsidRPr="00F83FBA">
        <w:rPr>
          <w:rFonts w:ascii="Calibri" w:hAnsi="Calibri" w:cs="Calibri"/>
          <w:sz w:val="24"/>
          <w:szCs w:val="24"/>
          <w:lang w:val="nl-NL"/>
        </w:rPr>
        <w:t>Balm</w:t>
      </w:r>
      <w:proofErr w:type="spellEnd"/>
      <w:r w:rsidRPr="00F83FBA">
        <w:rPr>
          <w:rFonts w:ascii="Calibri" w:hAnsi="Calibri" w:cs="Calibri"/>
          <w:sz w:val="24"/>
          <w:szCs w:val="24"/>
          <w:lang w:val="nl-NL"/>
        </w:rPr>
        <w:t xml:space="preserve">, AJM, van der Heijden, F, Strijkers, GJ, </w:t>
      </w:r>
      <w:proofErr w:type="spellStart"/>
      <w:r w:rsidRPr="00F83FBA">
        <w:rPr>
          <w:rFonts w:ascii="Calibri" w:hAnsi="Calibri" w:cs="Calibri"/>
          <w:sz w:val="24"/>
          <w:szCs w:val="24"/>
          <w:lang w:val="nl-NL"/>
        </w:rPr>
        <w:t>Smeele</w:t>
      </w:r>
      <w:proofErr w:type="spellEnd"/>
      <w:r w:rsidRPr="00F83FBA">
        <w:rPr>
          <w:rFonts w:ascii="Calibri" w:hAnsi="Calibri" w:cs="Calibri"/>
          <w:sz w:val="24"/>
          <w:szCs w:val="24"/>
          <w:lang w:val="nl-NL"/>
        </w:rPr>
        <w:t>, LE</w:t>
      </w:r>
      <w:r w:rsidR="00AB6ADB" w:rsidRPr="00F83FBA">
        <w:rPr>
          <w:rFonts w:ascii="Calibri" w:hAnsi="Calibri" w:cs="Calibri"/>
          <w:sz w:val="24"/>
          <w:szCs w:val="24"/>
          <w:lang w:val="nl-NL"/>
        </w:rPr>
        <w:t xml:space="preserve"> </w:t>
      </w:r>
      <w:r w:rsidRPr="00F83FBA">
        <w:rPr>
          <w:rFonts w:ascii="Calibri" w:hAnsi="Calibri" w:cs="Calibri"/>
          <w:sz w:val="24"/>
          <w:szCs w:val="24"/>
          <w:lang w:val="nl-NL"/>
        </w:rPr>
        <w:t>&amp;</w:t>
      </w:r>
      <w:r w:rsidR="00AB6ADB" w:rsidRPr="00F83FBA">
        <w:rPr>
          <w:rFonts w:ascii="Calibri" w:hAnsi="Calibri" w:cs="Calibri"/>
          <w:sz w:val="24"/>
          <w:szCs w:val="24"/>
          <w:lang w:val="nl-NL"/>
        </w:rPr>
        <w:t xml:space="preserve"> </w:t>
      </w:r>
      <w:r w:rsidRPr="00F83FBA">
        <w:rPr>
          <w:rFonts w:ascii="Calibri" w:hAnsi="Calibri" w:cs="Calibri"/>
          <w:sz w:val="24"/>
          <w:szCs w:val="24"/>
          <w:lang w:val="nl-NL"/>
        </w:rPr>
        <w:t xml:space="preserve">Nederveen, AJ 2020, 'A 12-channel </w:t>
      </w:r>
      <w:proofErr w:type="spellStart"/>
      <w:r w:rsidRPr="00F83FBA">
        <w:rPr>
          <w:rFonts w:ascii="Calibri" w:hAnsi="Calibri" w:cs="Calibri"/>
          <w:sz w:val="24"/>
          <w:szCs w:val="24"/>
          <w:lang w:val="nl-NL"/>
        </w:rPr>
        <w:t>flexible</w:t>
      </w:r>
      <w:proofErr w:type="spellEnd"/>
      <w:r w:rsidRPr="00F83FBA">
        <w:rPr>
          <w:rFonts w:ascii="Calibri" w:hAnsi="Calibri" w:cs="Calibri"/>
          <w:sz w:val="24"/>
          <w:szCs w:val="24"/>
          <w:lang w:val="nl-NL"/>
        </w:rPr>
        <w:t xml:space="preserve"> receiver </w:t>
      </w:r>
      <w:proofErr w:type="spellStart"/>
      <w:r w:rsidRPr="00F83FBA">
        <w:rPr>
          <w:rFonts w:ascii="Calibri" w:hAnsi="Calibri" w:cs="Calibri"/>
          <w:sz w:val="24"/>
          <w:szCs w:val="24"/>
          <w:lang w:val="nl-NL"/>
        </w:rPr>
        <w:t>coil</w:t>
      </w:r>
      <w:proofErr w:type="spellEnd"/>
      <w:r w:rsidRPr="00F83FBA">
        <w:rPr>
          <w:rFonts w:ascii="Calibri" w:hAnsi="Calibri" w:cs="Calibri"/>
          <w:sz w:val="24"/>
          <w:szCs w:val="24"/>
          <w:lang w:val="nl-NL"/>
        </w:rPr>
        <w:t xml:space="preserve"> </w:t>
      </w:r>
      <w:proofErr w:type="spellStart"/>
      <w:r w:rsidRPr="00F83FBA">
        <w:rPr>
          <w:rFonts w:ascii="Calibri" w:hAnsi="Calibri" w:cs="Calibri"/>
          <w:sz w:val="24"/>
          <w:szCs w:val="24"/>
          <w:lang w:val="nl-NL"/>
        </w:rPr>
        <w:t>for</w:t>
      </w:r>
      <w:proofErr w:type="spellEnd"/>
      <w:r w:rsidRPr="00F83FBA">
        <w:rPr>
          <w:rFonts w:ascii="Calibri" w:hAnsi="Calibri" w:cs="Calibri"/>
          <w:sz w:val="24"/>
          <w:szCs w:val="24"/>
          <w:lang w:val="nl-NL"/>
        </w:rPr>
        <w:t xml:space="preserve"> </w:t>
      </w:r>
      <w:proofErr w:type="spellStart"/>
      <w:r w:rsidRPr="00F83FBA">
        <w:rPr>
          <w:rFonts w:ascii="Calibri" w:hAnsi="Calibri" w:cs="Calibri"/>
          <w:sz w:val="24"/>
          <w:szCs w:val="24"/>
          <w:lang w:val="nl-NL"/>
        </w:rPr>
        <w:t>accelerated</w:t>
      </w:r>
      <w:proofErr w:type="spellEnd"/>
      <w:r w:rsidRPr="00F83FBA">
        <w:rPr>
          <w:rFonts w:ascii="Calibri" w:hAnsi="Calibri" w:cs="Calibri"/>
          <w:sz w:val="24"/>
          <w:szCs w:val="24"/>
          <w:lang w:val="nl-NL"/>
        </w:rPr>
        <w:t xml:space="preserve"> tongue imaging', </w:t>
      </w:r>
      <w:r w:rsidRPr="00F83FBA">
        <w:rPr>
          <w:rFonts w:ascii="Calibri" w:hAnsi="Calibri" w:cs="Calibri"/>
          <w:b/>
          <w:sz w:val="24"/>
          <w:szCs w:val="24"/>
          <w:lang w:val="nl-NL"/>
        </w:rPr>
        <w:t>Magma</w:t>
      </w:r>
      <w:r w:rsidRPr="00F83FBA">
        <w:rPr>
          <w:rFonts w:ascii="Calibri" w:hAnsi="Calibri" w:cs="Calibri"/>
          <w:sz w:val="24"/>
          <w:szCs w:val="24"/>
          <w:lang w:val="nl-NL"/>
        </w:rPr>
        <w:t xml:space="preserve">, vol. 33, pp. 581-590. </w:t>
      </w:r>
    </w:p>
    <w:p w14:paraId="6CA6C4E0" w14:textId="7D654862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Vredeveld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Eberlein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Ramaekers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SPJ,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Coppieters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MW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Pool-Goudzwaard, AL 2020, 'Barriers and facilitators to ask for lower urinary tract symptoms in people with low back pain and pelvic girdle pain. A qualitative study', </w:t>
      </w:r>
      <w:r w:rsidRPr="00E85B93">
        <w:rPr>
          <w:rFonts w:ascii="Calibri" w:hAnsi="Calibri" w:cs="Calibri"/>
          <w:b/>
          <w:sz w:val="24"/>
          <w:szCs w:val="24"/>
          <w:lang w:val="en-US"/>
        </w:rPr>
        <w:t xml:space="preserve">Musculoskeletal Science and Practice,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vol. 48, 102155, pp. 1-6. </w:t>
      </w:r>
    </w:p>
    <w:p w14:paraId="54DBC653" w14:textId="04D31523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Vreeswijk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Kalisvaart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I, Maier, AB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Kalisvaart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KJ 2020, 'Development and validation of the delirium risk assessment score (DRAS)', </w:t>
      </w:r>
      <w:r w:rsidRPr="005E6BAE">
        <w:rPr>
          <w:rFonts w:ascii="Calibri" w:hAnsi="Calibri" w:cs="Calibri"/>
          <w:b/>
          <w:sz w:val="24"/>
          <w:szCs w:val="24"/>
          <w:lang w:val="en-US"/>
        </w:rPr>
        <w:t xml:space="preserve">European Geriatric Medicine, </w:t>
      </w:r>
      <w:r w:rsidRPr="00DE245E">
        <w:rPr>
          <w:rFonts w:ascii="Calibri" w:hAnsi="Calibri" w:cs="Calibri"/>
          <w:sz w:val="24"/>
          <w:szCs w:val="24"/>
          <w:lang w:val="en-US"/>
        </w:rPr>
        <w:t>vol. 11,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307-314. </w:t>
      </w:r>
    </w:p>
    <w:p w14:paraId="0E544F39" w14:textId="681495B3" w:rsidR="0048581D" w:rsidRPr="00CF6AA7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Wang, DXM, Yao,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Zirek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Y,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Reijnierse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EM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Maier, AB 2020, 'Muscle mass, strength, and physical performance predicting activities of daily living: a meta-analysis', </w:t>
      </w:r>
      <w:r w:rsidRPr="00F0796F">
        <w:rPr>
          <w:rFonts w:ascii="Calibri" w:hAnsi="Calibri" w:cs="Calibri"/>
          <w:b/>
          <w:sz w:val="24"/>
          <w:szCs w:val="24"/>
          <w:lang w:val="en-US"/>
        </w:rPr>
        <w:t>Journal of Cachexia, Sarcopenia and Muscle</w:t>
      </w:r>
      <w:r w:rsidRPr="00DE245E">
        <w:rPr>
          <w:rFonts w:ascii="Calibri" w:hAnsi="Calibri" w:cs="Calibri"/>
          <w:sz w:val="24"/>
          <w:szCs w:val="24"/>
          <w:lang w:val="en-US"/>
        </w:rPr>
        <w:t>, vol. 11,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3-25. </w:t>
      </w:r>
    </w:p>
    <w:p w14:paraId="536FF4DA" w14:textId="6128910A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WARRIOR Trial Study Group 2020, 'Is reduction of routine radiograph use in patients with distal radius fractures cost effective? Analysis of data from the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multicentre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randomised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controlled WARRIOR trial', </w:t>
      </w:r>
      <w:r w:rsidRPr="006E1228">
        <w:rPr>
          <w:rFonts w:ascii="Calibri" w:hAnsi="Calibri" w:cs="Calibri"/>
          <w:b/>
          <w:sz w:val="24"/>
          <w:szCs w:val="24"/>
          <w:lang w:val="en-US"/>
        </w:rPr>
        <w:t>BMJ Open,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 vol. 10,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e035370. </w:t>
      </w:r>
    </w:p>
    <w:p w14:paraId="0911436A" w14:textId="77777777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WARRIOR Trial Study Group 2020, 'Omitting Routine Radiography of Traumatic Ankle Fractures After Initial 2-Week Follow-up Does Not Affect Outcomes: The WARRIOR Trial: A Multicenter Randomized Controlled Trial', </w:t>
      </w:r>
      <w:r w:rsidRPr="007245D5">
        <w:rPr>
          <w:rFonts w:ascii="Calibri" w:hAnsi="Calibri" w:cs="Calibri"/>
          <w:b/>
          <w:sz w:val="24"/>
          <w:szCs w:val="24"/>
          <w:lang w:val="en-US"/>
        </w:rPr>
        <w:t>Journal of bone and joint surgery</w:t>
      </w:r>
      <w:r w:rsidRPr="00DE245E">
        <w:rPr>
          <w:rFonts w:ascii="Calibri" w:hAnsi="Calibri" w:cs="Calibri"/>
          <w:sz w:val="24"/>
          <w:szCs w:val="24"/>
          <w:lang w:val="en-US"/>
        </w:rPr>
        <w:t>. American Volume, vol. 102,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1588-1599. </w:t>
      </w:r>
    </w:p>
    <w:p w14:paraId="7653E26A" w14:textId="759C3D87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Waterval, NFJ, Brehm, MA, Altmann, VC, Koopman, FS, Den Boer, JJ,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Harlaar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Nollet, F 2020, 'Stiffness-Optimized Ankle-Foot Orthoses Improve Walking Energy Cost Compared to Conventional Orthoses in Neuromuscular Disorders: A Prospective Uncontrolled Intervention Study', </w:t>
      </w:r>
      <w:r w:rsidRPr="00F74716">
        <w:rPr>
          <w:rFonts w:ascii="Calibri" w:hAnsi="Calibri" w:cs="Calibri"/>
          <w:b/>
          <w:sz w:val="24"/>
          <w:szCs w:val="24"/>
          <w:lang w:val="en-US"/>
        </w:rPr>
        <w:t>IEEE Transactions on Neural Systems and Rehabilitation Engineering</w:t>
      </w:r>
      <w:r w:rsidRPr="00DE245E">
        <w:rPr>
          <w:rFonts w:ascii="Calibri" w:hAnsi="Calibri" w:cs="Calibri"/>
          <w:sz w:val="24"/>
          <w:szCs w:val="24"/>
          <w:lang w:val="en-US"/>
        </w:rPr>
        <w:t>, vol. 28,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9174749, pp. 2296-2304. </w:t>
      </w:r>
    </w:p>
    <w:p w14:paraId="0B220375" w14:textId="16832EF3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Waterval, NFJ, Brehm, MA,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Harlaar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Nollet, F 2020, 'Description of orthotic properties and effect evaluation of ankle-foot orthoses in non-spastic calf muscle weakness', </w:t>
      </w:r>
      <w:r w:rsidRPr="00B6096A">
        <w:rPr>
          <w:rFonts w:ascii="Calibri" w:hAnsi="Calibri" w:cs="Calibri"/>
          <w:b/>
          <w:sz w:val="24"/>
          <w:szCs w:val="24"/>
          <w:lang w:val="en-US"/>
        </w:rPr>
        <w:t>Journal of Rehabilitation Medicine</w:t>
      </w:r>
      <w:r w:rsidRPr="00DE245E">
        <w:rPr>
          <w:rFonts w:ascii="Calibri" w:hAnsi="Calibri" w:cs="Calibri"/>
          <w:sz w:val="24"/>
          <w:szCs w:val="24"/>
          <w:lang w:val="en-US"/>
        </w:rPr>
        <w:t>, vol. 52,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jrm00026. </w:t>
      </w:r>
    </w:p>
    <w:p w14:paraId="32EB583A" w14:textId="205DEC9A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Webb, T, Dicks, M, Thelwell, R, van der Kamp, J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Rix-Lievre, G 2020, 'An analysis of soccer referee experiences in France and the Netherlands: Abuse, conflict, and level of support', </w:t>
      </w:r>
      <w:r w:rsidRPr="00F74716">
        <w:rPr>
          <w:rFonts w:ascii="Calibri" w:hAnsi="Calibri" w:cs="Calibri"/>
          <w:b/>
          <w:sz w:val="24"/>
          <w:szCs w:val="24"/>
          <w:lang w:val="en-US"/>
        </w:rPr>
        <w:t>Sport Management Review</w:t>
      </w:r>
      <w:r w:rsidRPr="00DE245E">
        <w:rPr>
          <w:rFonts w:ascii="Calibri" w:hAnsi="Calibri" w:cs="Calibri"/>
          <w:sz w:val="24"/>
          <w:szCs w:val="24"/>
          <w:lang w:val="en-US"/>
        </w:rPr>
        <w:t>, vol. 23,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52-65. </w:t>
      </w:r>
    </w:p>
    <w:p w14:paraId="09A46FCE" w14:textId="20CDBC4A" w:rsidR="0048581D" w:rsidRPr="00C61EDA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C61EDA">
        <w:rPr>
          <w:rFonts w:ascii="Calibri" w:hAnsi="Calibri" w:cs="Calibri"/>
          <w:sz w:val="24"/>
          <w:szCs w:val="24"/>
          <w:lang w:val="en-US"/>
        </w:rPr>
        <w:t xml:space="preserve">Weide, G, Huijing, PA, Bar-On, L, </w:t>
      </w:r>
      <w:proofErr w:type="spellStart"/>
      <w:r w:rsidRPr="00C61EDA">
        <w:rPr>
          <w:rFonts w:ascii="Calibri" w:hAnsi="Calibri" w:cs="Calibri"/>
          <w:sz w:val="24"/>
          <w:szCs w:val="24"/>
          <w:lang w:val="en-US"/>
        </w:rPr>
        <w:t>Sloot</w:t>
      </w:r>
      <w:proofErr w:type="spellEnd"/>
      <w:r w:rsidRPr="00C61EDA">
        <w:rPr>
          <w:rFonts w:ascii="Calibri" w:hAnsi="Calibri" w:cs="Calibri"/>
          <w:sz w:val="24"/>
          <w:szCs w:val="24"/>
          <w:lang w:val="en-US"/>
        </w:rPr>
        <w:t xml:space="preserve">, L, </w:t>
      </w:r>
      <w:proofErr w:type="spellStart"/>
      <w:r w:rsidRPr="00C61EDA">
        <w:rPr>
          <w:rFonts w:ascii="Calibri" w:hAnsi="Calibri" w:cs="Calibri"/>
          <w:sz w:val="24"/>
          <w:szCs w:val="24"/>
          <w:lang w:val="en-US"/>
        </w:rPr>
        <w:t>Buizer</w:t>
      </w:r>
      <w:proofErr w:type="spellEnd"/>
      <w:r w:rsidRPr="00C61EDA">
        <w:rPr>
          <w:rFonts w:ascii="Calibri" w:hAnsi="Calibri" w:cs="Calibri"/>
          <w:sz w:val="24"/>
          <w:szCs w:val="24"/>
          <w:lang w:val="en-US"/>
        </w:rPr>
        <w:t xml:space="preserve">, AI, Becher, JG, </w:t>
      </w:r>
      <w:proofErr w:type="spellStart"/>
      <w:r w:rsidRPr="00C61EDA">
        <w:rPr>
          <w:rFonts w:ascii="Calibri" w:hAnsi="Calibri" w:cs="Calibri"/>
          <w:sz w:val="24"/>
          <w:szCs w:val="24"/>
          <w:lang w:val="en-US"/>
        </w:rPr>
        <w:t>Harlaar</w:t>
      </w:r>
      <w:proofErr w:type="spellEnd"/>
      <w:r w:rsidRPr="00C61EDA">
        <w:rPr>
          <w:rFonts w:ascii="Calibri" w:hAnsi="Calibri" w:cs="Calibri"/>
          <w:sz w:val="24"/>
          <w:szCs w:val="24"/>
          <w:lang w:val="en-US"/>
        </w:rPr>
        <w:t>, J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C61EDA">
        <w:rPr>
          <w:rFonts w:ascii="Calibri" w:hAnsi="Calibri" w:cs="Calibri"/>
          <w:sz w:val="24"/>
          <w:szCs w:val="24"/>
          <w:lang w:val="en-US"/>
        </w:rPr>
        <w:t xml:space="preserve">Jaspers, RT 2020, 'Gastrocnemius Medialis Muscle Geometry and Extensibility in Typically Developing Children and Children With Spastic Paresis Aged 6–13 Years', </w:t>
      </w:r>
      <w:r w:rsidRPr="00C61EDA">
        <w:rPr>
          <w:rFonts w:ascii="Calibri" w:hAnsi="Calibri" w:cs="Calibri"/>
          <w:b/>
          <w:sz w:val="24"/>
          <w:szCs w:val="24"/>
          <w:lang w:val="en-US"/>
        </w:rPr>
        <w:t>Frontiers in Physiology</w:t>
      </w:r>
      <w:r>
        <w:rPr>
          <w:rFonts w:ascii="Calibri" w:hAnsi="Calibri" w:cs="Calibri"/>
          <w:sz w:val="24"/>
          <w:szCs w:val="24"/>
          <w:lang w:val="en-US"/>
        </w:rPr>
        <w:t>, vol. 11</w:t>
      </w:r>
      <w:r w:rsidRPr="00C61EDA">
        <w:rPr>
          <w:rFonts w:ascii="Calibri" w:hAnsi="Calibri" w:cs="Calibri"/>
          <w:sz w:val="24"/>
          <w:szCs w:val="24"/>
          <w:lang w:val="en-US"/>
        </w:rPr>
        <w:t xml:space="preserve">, 528522, pp. 1-14. </w:t>
      </w:r>
    </w:p>
    <w:p w14:paraId="0461F74C" w14:textId="6C510ABE" w:rsidR="0048581D" w:rsidRPr="00C25DAA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C25DAA">
        <w:rPr>
          <w:rFonts w:ascii="Calibri" w:hAnsi="Calibri" w:cs="Calibri"/>
          <w:sz w:val="24"/>
          <w:szCs w:val="24"/>
          <w:lang w:val="en-US"/>
        </w:rPr>
        <w:t>Weide, G, Huijing, PA, Becher, JG, Jaspers, RT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C25DAA">
        <w:rPr>
          <w:rFonts w:ascii="Calibri" w:hAnsi="Calibri" w:cs="Calibri"/>
          <w:sz w:val="24"/>
          <w:szCs w:val="24"/>
          <w:lang w:val="en-US"/>
        </w:rPr>
        <w:t>&amp;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Harlaar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, J 2020, 'Foot flexibility confounds the assessment of triceps </w:t>
      </w:r>
      <w:proofErr w:type="spellStart"/>
      <w:r w:rsidRPr="00C25DAA">
        <w:rPr>
          <w:rFonts w:ascii="Calibri" w:hAnsi="Calibri" w:cs="Calibri"/>
          <w:sz w:val="24"/>
          <w:szCs w:val="24"/>
          <w:lang w:val="en-US"/>
        </w:rPr>
        <w:t>surae</w:t>
      </w:r>
      <w:proofErr w:type="spellEnd"/>
      <w:r w:rsidRPr="00C25DAA">
        <w:rPr>
          <w:rFonts w:ascii="Calibri" w:hAnsi="Calibri" w:cs="Calibri"/>
          <w:sz w:val="24"/>
          <w:szCs w:val="24"/>
          <w:lang w:val="en-US"/>
        </w:rPr>
        <w:t xml:space="preserve"> extensibility in children with spastic paresis during typical physical examinations', </w:t>
      </w:r>
      <w:r w:rsidRPr="00C25DAA">
        <w:rPr>
          <w:rFonts w:ascii="Calibri" w:hAnsi="Calibri" w:cs="Calibri"/>
          <w:b/>
          <w:sz w:val="24"/>
          <w:szCs w:val="24"/>
          <w:lang w:val="en-US"/>
        </w:rPr>
        <w:t>Journal of Biomechanics</w:t>
      </w:r>
      <w:r w:rsidRPr="00C25DAA">
        <w:rPr>
          <w:rFonts w:ascii="Calibri" w:hAnsi="Calibri" w:cs="Calibri"/>
          <w:sz w:val="24"/>
          <w:szCs w:val="24"/>
          <w:lang w:val="en-US"/>
        </w:rPr>
        <w:t>, vol. 99, pp. 109532.</w:t>
      </w:r>
    </w:p>
    <w:p w14:paraId="3D58E0B2" w14:textId="30696BDC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Weijer, RHA, Hoozemans, MJM,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Dieën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JH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Pijnappels, M 2020, 'Construct validity and reliability of the modified gait efficacy scale for older adults', </w:t>
      </w:r>
      <w:r w:rsidRPr="00657068">
        <w:rPr>
          <w:rFonts w:ascii="Calibri" w:hAnsi="Calibri" w:cs="Calibri"/>
          <w:b/>
          <w:sz w:val="24"/>
          <w:szCs w:val="24"/>
          <w:lang w:val="en-US"/>
        </w:rPr>
        <w:t>Disability and Rehabilitation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pp. 1-6. </w:t>
      </w:r>
    </w:p>
    <w:p w14:paraId="15B0EE73" w14:textId="71D5AED0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lastRenderedPageBreak/>
        <w:t>Weijs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PJM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McClave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SA 2020, 'Editorial: The relevance of nutrition therapy on outcome from critical illness: Early feeding in the ICU versus ongoing support following discharge to the ward', </w:t>
      </w:r>
      <w:r w:rsidRPr="00195A7B">
        <w:rPr>
          <w:rFonts w:ascii="Calibri" w:hAnsi="Calibri" w:cs="Calibri"/>
          <w:b/>
          <w:sz w:val="24"/>
          <w:szCs w:val="24"/>
          <w:lang w:val="en-US"/>
        </w:rPr>
        <w:t>Current Opinion in Clinical Nutrition and Metabolic Care</w:t>
      </w:r>
      <w:r w:rsidRPr="00DE245E">
        <w:rPr>
          <w:rFonts w:ascii="Calibri" w:hAnsi="Calibri" w:cs="Calibri"/>
          <w:sz w:val="24"/>
          <w:szCs w:val="24"/>
          <w:lang w:val="en-US"/>
        </w:rPr>
        <w:t>, vol. 23,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89-90. </w:t>
      </w:r>
    </w:p>
    <w:p w14:paraId="3FB866D4" w14:textId="7BFBD792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Weinberg, FM,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Vermaire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Forouzanfar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T, Rosenberg, AJWP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Speksnijder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CM 2020, 'Reproducibility and construct validity of the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utrecht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mixing ability Test to obtain masticatory performance outcome in patients with condylar mandibular fractures', </w:t>
      </w:r>
      <w:r w:rsidRPr="0030116C">
        <w:rPr>
          <w:rFonts w:ascii="Calibri" w:hAnsi="Calibri" w:cs="Calibri"/>
          <w:b/>
          <w:sz w:val="24"/>
          <w:szCs w:val="24"/>
          <w:lang w:val="en-US"/>
        </w:rPr>
        <w:t>Journal of Oral Rehabilitation</w:t>
      </w:r>
      <w:r w:rsidRPr="00DE245E">
        <w:rPr>
          <w:rFonts w:ascii="Calibri" w:hAnsi="Calibri" w:cs="Calibri"/>
          <w:sz w:val="24"/>
          <w:szCs w:val="24"/>
          <w:lang w:val="en-US"/>
        </w:rPr>
        <w:t>, vol. 47,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460-466. </w:t>
      </w:r>
    </w:p>
    <w:p w14:paraId="204D9D92" w14:textId="53E0C55F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Weisenborn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T, Nederveen, AJ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Stalpers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LJA 2020,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'Re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: Estimating the Population-level Effectiveness of Vaccination Programs in the Netherlands', </w:t>
      </w:r>
      <w:r w:rsidRPr="00651EA1">
        <w:rPr>
          <w:rFonts w:ascii="Calibri" w:hAnsi="Calibri" w:cs="Calibri"/>
          <w:b/>
          <w:sz w:val="24"/>
          <w:szCs w:val="24"/>
          <w:lang w:val="en-US"/>
        </w:rPr>
        <w:t>Epidemiology</w:t>
      </w:r>
      <w:r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>(Cambridge, Mass.), vol. 31,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27-29. </w:t>
      </w:r>
    </w:p>
    <w:p w14:paraId="5CA2B99D" w14:textId="4071A142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Wellenberg, RHH, Donders, JCE,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Guitton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Streekstra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Kloen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P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Maas, M 2020, 'Interdisciplinary consensus of virtual monochromatic dual-energy CT images: is there discrepancy in preferred photon energy between surgeons and radiologists for the assessment of non-unions?', Clinical </w:t>
      </w:r>
      <w:r w:rsidRPr="009F1662">
        <w:rPr>
          <w:rFonts w:ascii="Calibri" w:hAnsi="Calibri" w:cs="Calibri"/>
          <w:b/>
          <w:sz w:val="24"/>
          <w:szCs w:val="24"/>
          <w:lang w:val="en-US"/>
        </w:rPr>
        <w:t>Radiology</w:t>
      </w:r>
      <w:r w:rsidRPr="00DE245E">
        <w:rPr>
          <w:rFonts w:ascii="Calibri" w:hAnsi="Calibri" w:cs="Calibri"/>
          <w:sz w:val="24"/>
          <w:szCs w:val="24"/>
          <w:lang w:val="en-US"/>
        </w:rPr>
        <w:t>, vol. 75,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448-456. </w:t>
      </w:r>
    </w:p>
    <w:p w14:paraId="69B79220" w14:textId="6BF093DC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Welsink-Karssies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Ferdinandusse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Geurtsen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Hollak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CEM,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Huidekoper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HH, Janssen, MCH,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Langendonk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JG, van der Lee, HH, O'Flaherty, 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Oostrom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KJ, Roosendaal, SD, Rubio-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Gozalbo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Saldova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R, Treacy, EP,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Vaz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FM, de Vries, MC,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Engelen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Bosch, AM 2020, 'Deep phenotyping classical galactosemia: clinical outcomes and biochemical markers', </w:t>
      </w:r>
      <w:r w:rsidRPr="008D4DC1">
        <w:rPr>
          <w:rFonts w:ascii="Calibri" w:hAnsi="Calibri" w:cs="Calibri"/>
          <w:b/>
          <w:sz w:val="24"/>
          <w:szCs w:val="24"/>
          <w:lang w:val="en-US"/>
        </w:rPr>
        <w:t>Brain Communications</w:t>
      </w:r>
      <w:r w:rsidRPr="00DE245E">
        <w:rPr>
          <w:rFonts w:ascii="Calibri" w:hAnsi="Calibri" w:cs="Calibri"/>
          <w:sz w:val="24"/>
          <w:szCs w:val="24"/>
          <w:lang w:val="en-US"/>
        </w:rPr>
        <w:t>, vol. 2,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fcaa006. </w:t>
      </w:r>
    </w:p>
    <w:p w14:paraId="426DCA83" w14:textId="51F75A4F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Welsink-Karssies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Oostrom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Hermans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Hollak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CEM, Janssen, MCH,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Langendonk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Oussoren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Gozalbo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MER, de Vries,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Geurtsen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GJ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Bosch, AM 2020, 'Classical galactosemia: Neuropsychological and psychosocial functioning beyond intellectual abilities', </w:t>
      </w:r>
      <w:proofErr w:type="spellStart"/>
      <w:r w:rsidRPr="006E7A92">
        <w:rPr>
          <w:rFonts w:ascii="Calibri" w:hAnsi="Calibri" w:cs="Calibri"/>
          <w:b/>
          <w:sz w:val="24"/>
          <w:szCs w:val="24"/>
          <w:lang w:val="en-US"/>
        </w:rPr>
        <w:t>Orphanet</w:t>
      </w:r>
      <w:proofErr w:type="spellEnd"/>
      <w:r w:rsidRPr="006E7A92">
        <w:rPr>
          <w:rFonts w:ascii="Calibri" w:hAnsi="Calibri" w:cs="Calibri"/>
          <w:b/>
          <w:sz w:val="24"/>
          <w:szCs w:val="24"/>
          <w:lang w:val="en-US"/>
        </w:rPr>
        <w:t xml:space="preserve"> journal of rare diseases</w:t>
      </w:r>
      <w:r w:rsidRPr="00DE245E">
        <w:rPr>
          <w:rFonts w:ascii="Calibri" w:hAnsi="Calibri" w:cs="Calibri"/>
          <w:sz w:val="24"/>
          <w:szCs w:val="24"/>
          <w:lang w:val="en-US"/>
        </w:rPr>
        <w:t>, vol. 15,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42. </w:t>
      </w:r>
    </w:p>
    <w:p w14:paraId="08FEEB38" w14:textId="3D932647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C409A9">
        <w:rPr>
          <w:rFonts w:ascii="Calibri" w:hAnsi="Calibri" w:cs="Calibri"/>
          <w:sz w:val="24"/>
          <w:szCs w:val="24"/>
          <w:lang w:val="en-US"/>
        </w:rPr>
        <w:t>Welsink-Karssies</w:t>
      </w:r>
      <w:proofErr w:type="spellEnd"/>
      <w:r w:rsidRPr="00C409A9">
        <w:rPr>
          <w:rFonts w:ascii="Calibri" w:hAnsi="Calibri" w:cs="Calibri"/>
          <w:sz w:val="24"/>
          <w:szCs w:val="24"/>
          <w:lang w:val="en-US"/>
        </w:rPr>
        <w:t xml:space="preserve">, MM, </w:t>
      </w:r>
      <w:proofErr w:type="spellStart"/>
      <w:r w:rsidRPr="00C409A9">
        <w:rPr>
          <w:rFonts w:ascii="Calibri" w:hAnsi="Calibri" w:cs="Calibri"/>
          <w:sz w:val="24"/>
          <w:szCs w:val="24"/>
          <w:lang w:val="en-US"/>
        </w:rPr>
        <w:t>Schrantee</w:t>
      </w:r>
      <w:proofErr w:type="spellEnd"/>
      <w:r w:rsidRPr="00C409A9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C409A9">
        <w:rPr>
          <w:rFonts w:ascii="Calibri" w:hAnsi="Calibri" w:cs="Calibri"/>
          <w:sz w:val="24"/>
          <w:szCs w:val="24"/>
          <w:lang w:val="en-US"/>
        </w:rPr>
        <w:t>Caan</w:t>
      </w:r>
      <w:proofErr w:type="spellEnd"/>
      <w:r w:rsidRPr="00C409A9">
        <w:rPr>
          <w:rFonts w:ascii="Calibri" w:hAnsi="Calibri" w:cs="Calibri"/>
          <w:sz w:val="24"/>
          <w:szCs w:val="24"/>
          <w:lang w:val="en-US"/>
        </w:rPr>
        <w:t xml:space="preserve">, MWA, </w:t>
      </w:r>
      <w:proofErr w:type="spellStart"/>
      <w:r w:rsidRPr="00C409A9">
        <w:rPr>
          <w:rFonts w:ascii="Calibri" w:hAnsi="Calibri" w:cs="Calibri"/>
          <w:sz w:val="24"/>
          <w:szCs w:val="24"/>
          <w:lang w:val="en-US"/>
        </w:rPr>
        <w:t>Hollak</w:t>
      </w:r>
      <w:proofErr w:type="spellEnd"/>
      <w:r w:rsidRPr="00C409A9">
        <w:rPr>
          <w:rFonts w:ascii="Calibri" w:hAnsi="Calibri" w:cs="Calibri"/>
          <w:sz w:val="24"/>
          <w:szCs w:val="24"/>
          <w:lang w:val="en-US"/>
        </w:rPr>
        <w:t xml:space="preserve">, CEM, Janssen, MCH, </w:t>
      </w:r>
      <w:proofErr w:type="spellStart"/>
      <w:r w:rsidRPr="00C409A9">
        <w:rPr>
          <w:rFonts w:ascii="Calibri" w:hAnsi="Calibri" w:cs="Calibri"/>
          <w:sz w:val="24"/>
          <w:szCs w:val="24"/>
          <w:lang w:val="en-US"/>
        </w:rPr>
        <w:t>Oussoren</w:t>
      </w:r>
      <w:proofErr w:type="spellEnd"/>
      <w:r w:rsidRPr="00C409A9">
        <w:rPr>
          <w:rFonts w:ascii="Calibri" w:hAnsi="Calibri" w:cs="Calibri"/>
          <w:sz w:val="24"/>
          <w:szCs w:val="24"/>
          <w:lang w:val="en-US"/>
        </w:rPr>
        <w:t xml:space="preserve">, E, de Vries, MC, Roosendaal, SD, </w:t>
      </w:r>
      <w:proofErr w:type="spellStart"/>
      <w:r w:rsidRPr="00C409A9">
        <w:rPr>
          <w:rFonts w:ascii="Calibri" w:hAnsi="Calibri" w:cs="Calibri"/>
          <w:sz w:val="24"/>
          <w:szCs w:val="24"/>
          <w:lang w:val="en-US"/>
        </w:rPr>
        <w:t>Engelen</w:t>
      </w:r>
      <w:proofErr w:type="spellEnd"/>
      <w:r w:rsidRPr="00C409A9">
        <w:rPr>
          <w:rFonts w:ascii="Calibri" w:hAnsi="Calibri" w:cs="Calibri"/>
          <w:sz w:val="24"/>
          <w:szCs w:val="24"/>
          <w:lang w:val="en-US"/>
        </w:rPr>
        <w:t>, M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C409A9">
        <w:rPr>
          <w:rFonts w:ascii="Calibri" w:hAnsi="Calibri" w:cs="Calibri"/>
          <w:sz w:val="24"/>
          <w:szCs w:val="24"/>
          <w:lang w:val="en-US"/>
        </w:rPr>
        <w:t xml:space="preserve">Bosch, AM 2020, 'Gray and white matter are both affected in classical galactosemia: An explorative study on the association between neuroimaging and clinical outcome', </w:t>
      </w:r>
      <w:r w:rsidRPr="00801398">
        <w:rPr>
          <w:rFonts w:ascii="Calibri" w:hAnsi="Calibri" w:cs="Calibri"/>
          <w:b/>
          <w:sz w:val="24"/>
          <w:szCs w:val="24"/>
          <w:lang w:val="en-US"/>
        </w:rPr>
        <w:t>Molecular genetics and metabolism</w:t>
      </w:r>
      <w:r w:rsidRPr="00C409A9">
        <w:rPr>
          <w:rFonts w:ascii="Calibri" w:hAnsi="Calibri" w:cs="Calibri"/>
          <w:sz w:val="24"/>
          <w:szCs w:val="24"/>
          <w:lang w:val="en-US"/>
        </w:rPr>
        <w:t>, vol. 131,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C409A9">
        <w:rPr>
          <w:rFonts w:ascii="Calibri" w:hAnsi="Calibri" w:cs="Calibri"/>
          <w:sz w:val="24"/>
          <w:szCs w:val="24"/>
          <w:lang w:val="en-US"/>
        </w:rPr>
        <w:t xml:space="preserve">pp. 370-379. </w:t>
      </w:r>
    </w:p>
    <w:p w14:paraId="36927ED6" w14:textId="437C46EA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Wengel, PVT, De Haan, Y, Feller, RE, Oner, FC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Vandertop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WP 2020, 'Complete Traumatic Spinal Cord Injury: Current Insights Regarding Timing of Surgery and Level of Injury', </w:t>
      </w:r>
      <w:r w:rsidRPr="0090142A">
        <w:rPr>
          <w:rFonts w:ascii="Calibri" w:hAnsi="Calibri" w:cs="Calibri"/>
          <w:b/>
          <w:sz w:val="24"/>
          <w:szCs w:val="24"/>
          <w:lang w:val="en-US"/>
        </w:rPr>
        <w:t>Global Spine Journal</w:t>
      </w:r>
      <w:r w:rsidRPr="00DE245E">
        <w:rPr>
          <w:rFonts w:ascii="Calibri" w:hAnsi="Calibri" w:cs="Calibri"/>
          <w:sz w:val="24"/>
          <w:szCs w:val="24"/>
          <w:lang w:val="en-US"/>
        </w:rPr>
        <w:t>, vol. 10,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324-331. </w:t>
      </w:r>
    </w:p>
    <w:p w14:paraId="2D18BA20" w14:textId="0D41FDA3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Wiepjes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CM, de Blok, CJM,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Staphorsius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AS, Nota, NM,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Vlot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MC, de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Jongh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RT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den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Heijer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 2020, 'Fracture risk in trans women and trans men using long-term gender-affirming hormonal treatment: a nationwide cohort study', </w:t>
      </w:r>
      <w:r w:rsidRPr="008B7149">
        <w:rPr>
          <w:rFonts w:ascii="Calibri" w:hAnsi="Calibri" w:cs="Calibri"/>
          <w:b/>
          <w:sz w:val="24"/>
          <w:szCs w:val="24"/>
          <w:lang w:val="en-US"/>
        </w:rPr>
        <w:t>Journal of Bone and Mineral Research</w:t>
      </w:r>
      <w:r w:rsidRPr="00DE245E">
        <w:rPr>
          <w:rFonts w:ascii="Calibri" w:hAnsi="Calibri" w:cs="Calibri"/>
          <w:sz w:val="24"/>
          <w:szCs w:val="24"/>
          <w:lang w:val="en-US"/>
        </w:rPr>
        <w:t>, vol. 35,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</w:p>
    <w:p w14:paraId="28A9240F" w14:textId="612FD81D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Wiepjes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CM, den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Heijer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Bremmer, MA, Nota, NM, de Blok, CJM,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Coumou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BJG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Steensma, TD 2020, 'Trends in suicide death risk in transgender people: results from the Amsterdam Cohort of Gender Dysphoria study (1972–2017)', </w:t>
      </w:r>
      <w:r w:rsidRPr="004A535F">
        <w:rPr>
          <w:rFonts w:ascii="Calibri" w:hAnsi="Calibri" w:cs="Calibri"/>
          <w:b/>
          <w:sz w:val="24"/>
          <w:szCs w:val="24"/>
          <w:lang w:val="en-US"/>
        </w:rPr>
        <w:t xml:space="preserve">Acta </w:t>
      </w:r>
      <w:proofErr w:type="spellStart"/>
      <w:r w:rsidRPr="004A535F">
        <w:rPr>
          <w:rFonts w:ascii="Calibri" w:hAnsi="Calibri" w:cs="Calibri"/>
          <w:b/>
          <w:sz w:val="24"/>
          <w:szCs w:val="24"/>
          <w:lang w:val="en-US"/>
        </w:rPr>
        <w:t>Psychiatrica</w:t>
      </w:r>
      <w:proofErr w:type="spellEnd"/>
      <w:r w:rsidRPr="004A535F">
        <w:rPr>
          <w:rFonts w:ascii="Calibri" w:hAnsi="Calibri" w:cs="Calibri"/>
          <w:b/>
          <w:sz w:val="24"/>
          <w:szCs w:val="24"/>
          <w:lang w:val="en-US"/>
        </w:rPr>
        <w:t xml:space="preserve"> Scandinavica</w:t>
      </w:r>
      <w:r w:rsidRPr="00DE245E">
        <w:rPr>
          <w:rFonts w:ascii="Calibri" w:hAnsi="Calibri" w:cs="Calibri"/>
          <w:sz w:val="24"/>
          <w:szCs w:val="24"/>
          <w:lang w:val="en-US"/>
        </w:rPr>
        <w:t>, vol. 141,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486-491. </w:t>
      </w:r>
    </w:p>
    <w:p w14:paraId="7BD92365" w14:textId="48F3FDD8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Wiezer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Hage-Fransen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MAH, Otto,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Wieffer-Platvoet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Slotman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MH, Nijhuis-van der Sanden, MWG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Pool-Goudzwaard, AL 2020, 'Risk factors for pelvic girdle pain postpartum and pregnancy related low back pain postpartum: a systematic review and meta-analysis', </w:t>
      </w:r>
      <w:r w:rsidRPr="00E85B93">
        <w:rPr>
          <w:rFonts w:ascii="Calibri" w:hAnsi="Calibri" w:cs="Calibri"/>
          <w:b/>
          <w:sz w:val="24"/>
          <w:szCs w:val="24"/>
          <w:lang w:val="en-US"/>
        </w:rPr>
        <w:t xml:space="preserve">Musculoskeletal Science and Practice,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vol. 48, 102154, pp. 1-9. </w:t>
      </w:r>
    </w:p>
    <w:p w14:paraId="542FD2A0" w14:textId="5FE56634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lastRenderedPageBreak/>
        <w:t>Wijers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O,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Posthuma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JJ, de Haas, MBJ, Halm, JA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Schepers, T 2020, 'Lateral Process Fracture of the Talus: A Case Series and Review of the Literature', </w:t>
      </w:r>
      <w:r w:rsidRPr="005620E5">
        <w:rPr>
          <w:rFonts w:ascii="Calibri" w:hAnsi="Calibri" w:cs="Calibri"/>
          <w:b/>
          <w:sz w:val="24"/>
          <w:szCs w:val="24"/>
          <w:lang w:val="en-US"/>
        </w:rPr>
        <w:t>Journal of foot and ankle surgery</w:t>
      </w:r>
      <w:r w:rsidRPr="00DE245E">
        <w:rPr>
          <w:rFonts w:ascii="Calibri" w:hAnsi="Calibri" w:cs="Calibri"/>
          <w:sz w:val="24"/>
          <w:szCs w:val="24"/>
          <w:lang w:val="en-US"/>
        </w:rPr>
        <w:t>, vol. 59,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136-141. </w:t>
      </w:r>
    </w:p>
    <w:p w14:paraId="49B0248F" w14:textId="43FE1B03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Willemink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Coolen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BF,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Dyvorne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H, Robson, PM, Bander, I,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Ishino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Pruzan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Sridhar, A, Zhang, 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Balchandani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P, Mani, V,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Strijkers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GJ, Nederveen, AJ,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Leiner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Fayad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ZA, Mulder, WJM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Calcagno, C 2020, 'Ultra-high resolution, 3-dimensional magnetic resonance imaging of the atherosclerotic vessel wall at clinical 7T', </w:t>
      </w:r>
      <w:proofErr w:type="spellStart"/>
      <w:r w:rsidRPr="0090142A">
        <w:rPr>
          <w:rFonts w:ascii="Calibri" w:hAnsi="Calibri" w:cs="Calibri"/>
          <w:b/>
          <w:sz w:val="24"/>
          <w:szCs w:val="24"/>
          <w:lang w:val="en-US"/>
        </w:rPr>
        <w:t>PLoS</w:t>
      </w:r>
      <w:proofErr w:type="spellEnd"/>
      <w:r w:rsidRPr="0090142A">
        <w:rPr>
          <w:rFonts w:ascii="Calibri" w:hAnsi="Calibri" w:cs="Calibri"/>
          <w:b/>
          <w:sz w:val="24"/>
          <w:szCs w:val="24"/>
          <w:lang w:val="en-US"/>
        </w:rPr>
        <w:t xml:space="preserve"> ONE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15, e0241779. </w:t>
      </w:r>
    </w:p>
    <w:p w14:paraId="05775307" w14:textId="06F0AB78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Willems, SJ,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Coppieters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MW,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Rooker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S, Heymans, MW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Scholten-Peeters, GGM 2020, 'Baseline Patient Characteristics Commonly Captured Before Surgery Do Not Accurately Predict Long-Term Outcomes of Lumbar Microdiscectomy Followed by Physiotherapy', </w:t>
      </w:r>
      <w:r w:rsidRPr="0090142A">
        <w:rPr>
          <w:rFonts w:ascii="Calibri" w:hAnsi="Calibri" w:cs="Calibri"/>
          <w:b/>
          <w:sz w:val="24"/>
          <w:szCs w:val="24"/>
          <w:lang w:val="en-US"/>
        </w:rPr>
        <w:t>SPINE,</w:t>
      </w:r>
      <w:r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>vol. 45,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E885-E891. </w:t>
      </w:r>
    </w:p>
    <w:p w14:paraId="4DB8D52F" w14:textId="387E648F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Wilson, N,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Hurkmans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E, Adams,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Bakkers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Baláaová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P, Baxter,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Blavnsfeldt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AB,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Briot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K, Chiari, C, Cooper, 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Dragoi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Gäbler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G, Lems, W, Mosor, 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Pais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Simon, 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Studenic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P, Tilley, S, De La Torre, J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Stamm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TA 2020, 'Prevention and management of osteoporotic fractures by non-physician health professionals: A systematic literature review to inform EULAR points to consider', </w:t>
      </w:r>
      <w:r w:rsidRPr="005620E5">
        <w:rPr>
          <w:rFonts w:ascii="Calibri" w:hAnsi="Calibri" w:cs="Calibri"/>
          <w:b/>
          <w:sz w:val="24"/>
          <w:szCs w:val="24"/>
          <w:lang w:val="en-US"/>
        </w:rPr>
        <w:t>RMD Open</w:t>
      </w:r>
      <w:r w:rsidRPr="00DE245E">
        <w:rPr>
          <w:rFonts w:ascii="Calibri" w:hAnsi="Calibri" w:cs="Calibri"/>
          <w:sz w:val="24"/>
          <w:szCs w:val="24"/>
          <w:lang w:val="en-US"/>
        </w:rPr>
        <w:t>, vol. 6,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e001143. </w:t>
      </w:r>
    </w:p>
    <w:p w14:paraId="46D75B45" w14:textId="51D241BB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Wirtz, MR,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Almizraq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RJ, Weber, NC, Norris, PJ, Pandey, 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Spinella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Muszynski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JA, P. Acker, J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Juffermans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NP 2020, 'Red-blood-cell manufacturing methods and storage solutions differentially induce pulmonary cell activation', </w:t>
      </w:r>
      <w:r w:rsidRPr="00E23B44">
        <w:rPr>
          <w:rFonts w:ascii="Calibri" w:hAnsi="Calibri" w:cs="Calibri"/>
          <w:b/>
          <w:sz w:val="24"/>
          <w:szCs w:val="24"/>
          <w:lang w:val="en-US"/>
        </w:rPr>
        <w:t>Vox sanguinis</w:t>
      </w:r>
      <w:r w:rsidRPr="00DE245E">
        <w:rPr>
          <w:rFonts w:ascii="Calibri" w:hAnsi="Calibri" w:cs="Calibri"/>
          <w:sz w:val="24"/>
          <w:szCs w:val="24"/>
          <w:lang w:val="en-US"/>
        </w:rPr>
        <w:t>, vol. 115,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395-404. </w:t>
      </w:r>
    </w:p>
    <w:p w14:paraId="4ED52ED2" w14:textId="010D0B28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Wirtz, MR,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Schalkers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DV, Goslings, JC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Juffermans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NP 2020, 'The impact of blood product ratio and procoagulant therapy on the development of thromboembolic events in severely injured hemorrhaging trauma patients', </w:t>
      </w:r>
      <w:r w:rsidRPr="009D33B9">
        <w:rPr>
          <w:rFonts w:ascii="Calibri" w:hAnsi="Calibri" w:cs="Calibri"/>
          <w:b/>
          <w:sz w:val="24"/>
          <w:szCs w:val="24"/>
          <w:lang w:val="en-US"/>
        </w:rPr>
        <w:t>Transfusion</w:t>
      </w:r>
      <w:r w:rsidRPr="00DE245E">
        <w:rPr>
          <w:rFonts w:ascii="Calibri" w:hAnsi="Calibri" w:cs="Calibri"/>
          <w:sz w:val="24"/>
          <w:szCs w:val="24"/>
          <w:lang w:val="en-US"/>
        </w:rPr>
        <w:t>, vol. 60,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1873-1882. </w:t>
      </w:r>
    </w:p>
    <w:p w14:paraId="63721670" w14:textId="62389909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Witjes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JJ, Smits, LP,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Pekmez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CT, Prodan,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Meijnikman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Troelstra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Bouter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KEC,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Herrema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H, Levin, 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Holleboom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Winkelmeijer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Beuers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UH, 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Lienden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K, Aron-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Wisnewky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Mannisto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V, Bergman, JJ, Runge, JH, Nederveen, AJ,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Dragsted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LO,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Konstanti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Zoetendal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EG, de Vos, W,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Verheij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J, Groen, AK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Nieuwdorp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 2020, 'Donor Fecal Microbiota Transplantation Alters Gut Microbiota and Metabolites in Obese Individuals With Steatohepatitis', </w:t>
      </w:r>
      <w:r w:rsidRPr="008D4DC1">
        <w:rPr>
          <w:rFonts w:ascii="Calibri" w:hAnsi="Calibri" w:cs="Calibri"/>
          <w:b/>
          <w:sz w:val="24"/>
          <w:szCs w:val="24"/>
          <w:lang w:val="en-US"/>
        </w:rPr>
        <w:t>Hepatology communications</w:t>
      </w:r>
      <w:r w:rsidRPr="00DE245E">
        <w:rPr>
          <w:rFonts w:ascii="Calibri" w:hAnsi="Calibri" w:cs="Calibri"/>
          <w:sz w:val="24"/>
          <w:szCs w:val="24"/>
          <w:lang w:val="en-US"/>
        </w:rPr>
        <w:t>, vol. 4,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1578-1590. </w:t>
      </w:r>
    </w:p>
    <w:p w14:paraId="2AD3B2F6" w14:textId="19646985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Witjes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Hoorntje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Koenraadt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KLM,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Kerkhoffs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GMMJ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Geenen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RCI 2020, 'Higher Function Scores and Satisfaction in Patients with Anteromedial Osteoarthritis Compared with Other Wear Patterns of the Knee: 2 Years after Both Total and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Unicondylar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Knee Arthroplasties', </w:t>
      </w:r>
      <w:r w:rsidRPr="00B6096A">
        <w:rPr>
          <w:rFonts w:ascii="Calibri" w:hAnsi="Calibri" w:cs="Calibri"/>
          <w:b/>
          <w:sz w:val="24"/>
          <w:szCs w:val="24"/>
          <w:lang w:val="en-US"/>
        </w:rPr>
        <w:t>journal of knee surgery</w:t>
      </w:r>
      <w:r w:rsidRPr="00DE245E">
        <w:rPr>
          <w:rFonts w:ascii="Calibri" w:hAnsi="Calibri" w:cs="Calibri"/>
          <w:sz w:val="24"/>
          <w:szCs w:val="24"/>
          <w:lang w:val="en-US"/>
        </w:rPr>
        <w:t>, vol. 33,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629-635. </w:t>
      </w:r>
    </w:p>
    <w:p w14:paraId="16854CE7" w14:textId="3697A7CC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Wu, MM, Brown, GL, Woodward, JL, Bruijn, SM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Gordon, KE 2020, 'A novel Movement Amplification environment reveals effects of controlling lateral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centre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of mass motion on gait stability and metabolic cost', </w:t>
      </w:r>
      <w:r w:rsidRPr="006E1228">
        <w:rPr>
          <w:rFonts w:ascii="Calibri" w:hAnsi="Calibri" w:cs="Calibri"/>
          <w:b/>
          <w:sz w:val="24"/>
          <w:szCs w:val="24"/>
          <w:lang w:val="en-US"/>
        </w:rPr>
        <w:t>Royal Society Open Science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7, 190889, pp. 1-14. </w:t>
      </w:r>
    </w:p>
    <w:p w14:paraId="12E402FA" w14:textId="344BED7F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Wüst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RCI,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Houtkooper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RH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E1542D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Auwerx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 2020, 'Confounding factors from inducible systems for spatiotemporal gene expression regulation', </w:t>
      </w:r>
      <w:r w:rsidRPr="009F1662">
        <w:rPr>
          <w:rFonts w:ascii="Calibri" w:hAnsi="Calibri" w:cs="Calibri"/>
          <w:b/>
          <w:sz w:val="24"/>
          <w:szCs w:val="24"/>
          <w:lang w:val="en-US"/>
        </w:rPr>
        <w:t>The Journal of cell biology</w:t>
      </w:r>
      <w:r w:rsidRPr="00DE245E">
        <w:rPr>
          <w:rFonts w:ascii="Calibri" w:hAnsi="Calibri" w:cs="Calibri"/>
          <w:sz w:val="24"/>
          <w:szCs w:val="24"/>
          <w:lang w:val="en-US"/>
        </w:rPr>
        <w:t>, vol. 219,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e202003031, pp. 1-4. </w:t>
      </w:r>
    </w:p>
    <w:p w14:paraId="5052E81E" w14:textId="58197B3E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Yaqub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M, Verweij, NJF,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Pieplenbosch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Boellaard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R,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Lammertsma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AA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Der Laken, CJ 2020, 'Quantitative assessment of arthritis activity in rheumatoid arthritis patients using [11c]dpa-713 positron emission tomography', </w:t>
      </w:r>
      <w:r w:rsidRPr="0069341F">
        <w:rPr>
          <w:rFonts w:ascii="Calibri" w:hAnsi="Calibri" w:cs="Calibri"/>
          <w:b/>
          <w:sz w:val="24"/>
          <w:szCs w:val="24"/>
          <w:lang w:val="en-US"/>
        </w:rPr>
        <w:t>International Journal of Molecular Sciences</w:t>
      </w:r>
      <w:r w:rsidRPr="00DE245E">
        <w:rPr>
          <w:rFonts w:ascii="Calibri" w:hAnsi="Calibri" w:cs="Calibri"/>
          <w:sz w:val="24"/>
          <w:szCs w:val="24"/>
          <w:lang w:val="en-US"/>
        </w:rPr>
        <w:t>, vol. 21,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3137. </w:t>
      </w:r>
    </w:p>
    <w:p w14:paraId="179FA2B0" w14:textId="7CAA6451" w:rsid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lastRenderedPageBreak/>
        <w:t>Yau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CCL,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Viveen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Eygendaal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D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The, B 2020, 'Management of the stiff elbow', </w:t>
      </w:r>
      <w:proofErr w:type="spellStart"/>
      <w:r w:rsidRPr="006E7A92">
        <w:rPr>
          <w:rFonts w:ascii="Calibri" w:hAnsi="Calibri" w:cs="Calibri"/>
          <w:b/>
          <w:sz w:val="24"/>
          <w:szCs w:val="24"/>
          <w:lang w:val="en-US"/>
        </w:rPr>
        <w:t>Orthopaedics</w:t>
      </w:r>
      <w:proofErr w:type="spellEnd"/>
      <w:r w:rsidRPr="006E7A92">
        <w:rPr>
          <w:rFonts w:ascii="Calibri" w:hAnsi="Calibri" w:cs="Calibri"/>
          <w:b/>
          <w:sz w:val="24"/>
          <w:szCs w:val="24"/>
          <w:lang w:val="en-US"/>
        </w:rPr>
        <w:t xml:space="preserve"> and trauma</w:t>
      </w:r>
      <w:r w:rsidRPr="00DE245E">
        <w:rPr>
          <w:rFonts w:ascii="Calibri" w:hAnsi="Calibri" w:cs="Calibri"/>
          <w:sz w:val="24"/>
          <w:szCs w:val="24"/>
          <w:lang w:val="en-US"/>
        </w:rPr>
        <w:t>, vol. 34,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206-212. </w:t>
      </w:r>
    </w:p>
    <w:p w14:paraId="623100F8" w14:textId="75800AFA" w:rsidR="0048581D" w:rsidRPr="00651EA1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Ye, C, Yang, H, Cheng, M, Shultz, LD, Greiner, DL, Brehm, MA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>Keck, JG 2020, 'A rapid, sensitive, and reproducible in vivo PBMC humanized murine model for determining therapeu</w:t>
      </w:r>
      <w:r w:rsidRPr="00AB6ADB">
        <w:rPr>
          <w:rFonts w:ascii="Calibri" w:hAnsi="Calibri" w:cs="Calibri"/>
          <w:sz w:val="24"/>
          <w:szCs w:val="24"/>
          <w:lang w:val="en-US"/>
        </w:rPr>
        <w:t>tic-related Cytokine rel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ease syndrome', </w:t>
      </w:r>
      <w:r w:rsidRPr="00651EA1">
        <w:rPr>
          <w:rFonts w:ascii="Calibri" w:hAnsi="Calibri" w:cs="Calibri"/>
          <w:b/>
          <w:sz w:val="24"/>
          <w:szCs w:val="24"/>
          <w:lang w:val="en-US"/>
        </w:rPr>
        <w:t>FASEB journal</w:t>
      </w:r>
      <w:r w:rsidRPr="00DE245E">
        <w:rPr>
          <w:rFonts w:ascii="Calibri" w:hAnsi="Calibri" w:cs="Calibri"/>
          <w:sz w:val="24"/>
          <w:szCs w:val="24"/>
          <w:lang w:val="en-US"/>
        </w:rPr>
        <w:t>, vol. 34,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12963-12975. </w:t>
      </w:r>
    </w:p>
    <w:p w14:paraId="0CFF0B6E" w14:textId="77777777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Yeh, KJ, Husseini, JS, Hemke, R, Nelson,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SB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Pr="00DE245E">
        <w:rPr>
          <w:rFonts w:ascii="Calibri" w:hAnsi="Calibri" w:cs="Calibri"/>
          <w:sz w:val="24"/>
          <w:szCs w:val="24"/>
          <w:lang w:val="en-US"/>
        </w:rPr>
        <w:t>Chang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CY 2020, 'CT-guided discitis-osteomyelitis biopsies with negative microbiology: how many days should we wait before repeating the biopsy?', </w:t>
      </w:r>
      <w:r w:rsidRPr="004B2D52">
        <w:rPr>
          <w:rFonts w:ascii="Calibri" w:hAnsi="Calibri" w:cs="Calibri"/>
          <w:b/>
          <w:sz w:val="24"/>
          <w:szCs w:val="24"/>
          <w:lang w:val="en-US"/>
        </w:rPr>
        <w:t>Skeletal Radiology</w:t>
      </w:r>
      <w:r w:rsidRPr="00DE245E">
        <w:rPr>
          <w:rFonts w:ascii="Calibri" w:hAnsi="Calibri" w:cs="Calibri"/>
          <w:sz w:val="24"/>
          <w:szCs w:val="24"/>
          <w:lang w:val="en-US"/>
        </w:rPr>
        <w:t>, vol. 49,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619-623. </w:t>
      </w:r>
    </w:p>
    <w:p w14:paraId="2F662C91" w14:textId="3841B500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Yeung, SSY, Heymans, MW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Maier, AB 2020, 'The authors reply: Letter on: " Sarcopenia and its association with falls and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fracturesin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older adults: A systematic review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andmeta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-analysis" by Zhang et al', </w:t>
      </w:r>
      <w:r w:rsidRPr="00F0796F">
        <w:rPr>
          <w:rFonts w:ascii="Calibri" w:hAnsi="Calibri" w:cs="Calibri"/>
          <w:b/>
          <w:sz w:val="24"/>
          <w:szCs w:val="24"/>
          <w:lang w:val="en-US"/>
        </w:rPr>
        <w:t>Journal of Cachexia, Sarcopenia and Muscle</w:t>
      </w:r>
      <w:r w:rsidRPr="00DE245E">
        <w:rPr>
          <w:rFonts w:ascii="Calibri" w:hAnsi="Calibri" w:cs="Calibri"/>
          <w:sz w:val="24"/>
          <w:szCs w:val="24"/>
          <w:lang w:val="en-US"/>
        </w:rPr>
        <w:t>, vol. 11,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332-335. </w:t>
      </w:r>
    </w:p>
    <w:p w14:paraId="7DC87397" w14:textId="0EDEABF2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Yeung, SSY,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Reijnierse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Trappenburg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Meskers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CGM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Maier, AB 2020, 'Clinical determinants of resting metabolic rate in geriatric outpatients', </w:t>
      </w:r>
      <w:r w:rsidRPr="00657068">
        <w:rPr>
          <w:rFonts w:ascii="Calibri" w:hAnsi="Calibri" w:cs="Calibri"/>
          <w:b/>
          <w:sz w:val="24"/>
          <w:szCs w:val="24"/>
          <w:lang w:val="en-US"/>
        </w:rPr>
        <w:t>Archives of Gerontology and Geriatrics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89, 104066, pp. 1-7. </w:t>
      </w:r>
      <w:hyperlink r:id="rId13" w:history="1"/>
      <w:r>
        <w:rPr>
          <w:rFonts w:ascii="Calibri" w:hAnsi="Calibri" w:cs="Calibri"/>
          <w:sz w:val="24"/>
          <w:szCs w:val="24"/>
          <w:lang w:val="en-US"/>
        </w:rPr>
        <w:t xml:space="preserve"> </w:t>
      </w:r>
    </w:p>
    <w:p w14:paraId="0E075B8C" w14:textId="54DDEDED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Yeung, SSY,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Reijnierse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EM,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Trappenburg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Meskers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CGM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Maier, AB 2020, 'Current knowledge and practice of Australian and New Zealand health-care professionals in sarcopenia diagnosis and treatment: Time to move forward!', </w:t>
      </w:r>
      <w:r w:rsidR="00F83FBA">
        <w:rPr>
          <w:rFonts w:ascii="Calibri" w:hAnsi="Calibri" w:cs="Calibri"/>
          <w:b/>
          <w:bCs/>
          <w:sz w:val="24"/>
          <w:szCs w:val="24"/>
          <w:lang w:val="en-US"/>
        </w:rPr>
        <w:t>A</w:t>
      </w:r>
      <w:r w:rsidR="00F83FBA" w:rsidRPr="00F83FBA">
        <w:rPr>
          <w:rFonts w:ascii="Calibri" w:hAnsi="Calibri" w:cs="Calibri"/>
          <w:b/>
          <w:bCs/>
          <w:sz w:val="24"/>
          <w:szCs w:val="24"/>
          <w:lang w:val="en-US"/>
        </w:rPr>
        <w:t xml:space="preserve">ustralasian </w:t>
      </w:r>
      <w:r w:rsidR="00F83FBA">
        <w:rPr>
          <w:rFonts w:ascii="Calibri" w:hAnsi="Calibri" w:cs="Calibri"/>
          <w:b/>
          <w:bCs/>
          <w:sz w:val="24"/>
          <w:szCs w:val="24"/>
          <w:lang w:val="en-US"/>
        </w:rPr>
        <w:t>J</w:t>
      </w:r>
      <w:r w:rsidR="00F83FBA" w:rsidRPr="00F83FBA">
        <w:rPr>
          <w:rFonts w:ascii="Calibri" w:hAnsi="Calibri" w:cs="Calibri"/>
          <w:b/>
          <w:bCs/>
          <w:sz w:val="24"/>
          <w:szCs w:val="24"/>
          <w:lang w:val="en-US"/>
        </w:rPr>
        <w:t xml:space="preserve">ournal on </w:t>
      </w:r>
      <w:r w:rsidR="00F83FBA">
        <w:rPr>
          <w:rFonts w:ascii="Calibri" w:hAnsi="Calibri" w:cs="Calibri"/>
          <w:b/>
          <w:bCs/>
          <w:sz w:val="24"/>
          <w:szCs w:val="24"/>
          <w:lang w:val="en-US"/>
        </w:rPr>
        <w:t>A</w:t>
      </w:r>
      <w:r w:rsidR="00F83FBA" w:rsidRPr="00F83FBA">
        <w:rPr>
          <w:rFonts w:ascii="Calibri" w:hAnsi="Calibri" w:cs="Calibri"/>
          <w:b/>
          <w:bCs/>
          <w:sz w:val="24"/>
          <w:szCs w:val="24"/>
          <w:lang w:val="en-US"/>
        </w:rPr>
        <w:t>geing</w:t>
      </w:r>
      <w:r w:rsidRPr="00DE245E">
        <w:rPr>
          <w:rFonts w:ascii="Calibri" w:hAnsi="Calibri" w:cs="Calibri"/>
          <w:sz w:val="24"/>
          <w:szCs w:val="24"/>
          <w:lang w:val="en-US"/>
        </w:rPr>
        <w:t>, vol. 39,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e185-e193. </w:t>
      </w:r>
    </w:p>
    <w:p w14:paraId="4B4FCEB8" w14:textId="0FE986BF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Yeung, SSY,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Trappenburg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Meskers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CGM, Maier, AB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Reijnierse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EM 2020, 'The use of a portable metabolic monitoring device for measuring RMR in healthy adults', </w:t>
      </w:r>
      <w:r w:rsidRPr="00F74716">
        <w:rPr>
          <w:rFonts w:ascii="Calibri" w:hAnsi="Calibri" w:cs="Calibri"/>
          <w:b/>
          <w:sz w:val="24"/>
          <w:szCs w:val="24"/>
          <w:lang w:val="en-US"/>
        </w:rPr>
        <w:t>British Journal of Nutrition</w:t>
      </w:r>
      <w:r w:rsidRPr="00DE245E">
        <w:rPr>
          <w:rFonts w:ascii="Calibri" w:hAnsi="Calibri" w:cs="Calibri"/>
          <w:sz w:val="24"/>
          <w:szCs w:val="24"/>
          <w:lang w:val="en-US"/>
        </w:rPr>
        <w:t>, vol. 124,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1229-1240. </w:t>
      </w:r>
    </w:p>
    <w:p w14:paraId="4FBA3FE9" w14:textId="7C1ACAA7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Yeung, SSY,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Trappenburg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Meskers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CGM, Maier, AB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Reijnierse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EM 2020, 'Inadequate energy and protein intake in geriatric outpatients with mobility problems', </w:t>
      </w:r>
      <w:r w:rsidRPr="0090142A">
        <w:rPr>
          <w:rFonts w:ascii="Calibri" w:hAnsi="Calibri" w:cs="Calibri"/>
          <w:b/>
          <w:sz w:val="24"/>
          <w:szCs w:val="24"/>
          <w:lang w:val="en-US"/>
        </w:rPr>
        <w:t>Nutrition Research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84, pp. 33-41. </w:t>
      </w:r>
    </w:p>
    <w:p w14:paraId="3732AA08" w14:textId="08A8C062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nl-NL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nl-NL"/>
        </w:rPr>
        <w:t>Zalmijn</w:t>
      </w:r>
      <w:proofErr w:type="spellEnd"/>
      <w:r w:rsidRPr="00DE245E">
        <w:rPr>
          <w:rFonts w:ascii="Calibri" w:hAnsi="Calibri" w:cs="Calibri"/>
          <w:sz w:val="24"/>
          <w:szCs w:val="24"/>
          <w:lang w:val="nl-NL"/>
        </w:rPr>
        <w:t xml:space="preserve">, RA, Vreugdenhil, HJI, van </w:t>
      </w:r>
      <w:proofErr w:type="spellStart"/>
      <w:r w:rsidRPr="00DE245E">
        <w:rPr>
          <w:rFonts w:ascii="Calibri" w:hAnsi="Calibri" w:cs="Calibri"/>
          <w:sz w:val="24"/>
          <w:szCs w:val="24"/>
          <w:lang w:val="nl-NL"/>
        </w:rPr>
        <w:t>Oers</w:t>
      </w:r>
      <w:proofErr w:type="spellEnd"/>
      <w:r w:rsidRPr="00DE245E">
        <w:rPr>
          <w:rFonts w:ascii="Calibri" w:hAnsi="Calibri" w:cs="Calibri"/>
          <w:sz w:val="24"/>
          <w:szCs w:val="24"/>
          <w:lang w:val="nl-NL"/>
        </w:rPr>
        <w:t xml:space="preserve">, HA, </w:t>
      </w:r>
      <w:proofErr w:type="spellStart"/>
      <w:r w:rsidRPr="00DE245E">
        <w:rPr>
          <w:rFonts w:ascii="Calibri" w:hAnsi="Calibri" w:cs="Calibri"/>
          <w:sz w:val="24"/>
          <w:szCs w:val="24"/>
          <w:lang w:val="nl-NL"/>
        </w:rPr>
        <w:t>McDonald</w:t>
      </w:r>
      <w:proofErr w:type="spellEnd"/>
      <w:r w:rsidRPr="00DE245E">
        <w:rPr>
          <w:rFonts w:ascii="Calibri" w:hAnsi="Calibri" w:cs="Calibri"/>
          <w:sz w:val="24"/>
          <w:szCs w:val="24"/>
          <w:lang w:val="nl-NL"/>
        </w:rPr>
        <w:t>-Ten Thij, C</w:t>
      </w:r>
      <w:r w:rsidR="00AB6ADB">
        <w:rPr>
          <w:rFonts w:ascii="Calibri" w:hAnsi="Calibri" w:cs="Calibri"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sz w:val="24"/>
          <w:szCs w:val="24"/>
          <w:lang w:val="nl-NL"/>
        </w:rPr>
        <w:t>&amp;</w:t>
      </w:r>
      <w:r w:rsidR="00AB6ADB">
        <w:rPr>
          <w:rFonts w:ascii="Calibri" w:hAnsi="Calibri" w:cs="Calibri"/>
          <w:sz w:val="24"/>
          <w:szCs w:val="24"/>
          <w:lang w:val="nl-NL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nl-NL"/>
        </w:rPr>
        <w:t>Buizer, AI 2020, '</w:t>
      </w:r>
      <w:proofErr w:type="spellStart"/>
      <w:r w:rsidRPr="00DE245E">
        <w:rPr>
          <w:rFonts w:ascii="Calibri" w:hAnsi="Calibri" w:cs="Calibri"/>
          <w:sz w:val="24"/>
          <w:szCs w:val="24"/>
          <w:lang w:val="nl-NL"/>
        </w:rPr>
        <w:t>E-health</w:t>
      </w:r>
      <w:proofErr w:type="spellEnd"/>
      <w:r w:rsidRPr="00DE245E">
        <w:rPr>
          <w:rFonts w:ascii="Calibri" w:hAnsi="Calibri" w:cs="Calibri"/>
          <w:sz w:val="24"/>
          <w:szCs w:val="24"/>
          <w:lang w:val="nl-NL"/>
        </w:rPr>
        <w:t>: met de Groei-wijzer digitaal ‘</w:t>
      </w:r>
      <w:proofErr w:type="spellStart"/>
      <w:r w:rsidRPr="00DE245E">
        <w:rPr>
          <w:rFonts w:ascii="Calibri" w:hAnsi="Calibri" w:cs="Calibri"/>
          <w:sz w:val="24"/>
          <w:szCs w:val="24"/>
          <w:lang w:val="nl-NL"/>
        </w:rPr>
        <w:t>KLIKken</w:t>
      </w:r>
      <w:proofErr w:type="spellEnd"/>
      <w:r w:rsidRPr="00DE245E">
        <w:rPr>
          <w:rFonts w:ascii="Calibri" w:hAnsi="Calibri" w:cs="Calibri"/>
          <w:sz w:val="24"/>
          <w:szCs w:val="24"/>
          <w:lang w:val="nl-NL"/>
        </w:rPr>
        <w:t xml:space="preserve">’ op weg naar zelfstandigheid', </w:t>
      </w:r>
      <w:r w:rsidRPr="008D4DC1">
        <w:rPr>
          <w:rFonts w:ascii="Calibri" w:hAnsi="Calibri" w:cs="Calibri"/>
          <w:b/>
          <w:sz w:val="24"/>
          <w:szCs w:val="24"/>
          <w:lang w:val="nl-NL"/>
        </w:rPr>
        <w:t>Nederlands Tijdschrift voor Revalidatiegeneeskunde</w:t>
      </w:r>
      <w:r w:rsidRPr="00DE245E">
        <w:rPr>
          <w:rFonts w:ascii="Calibri" w:hAnsi="Calibri" w:cs="Calibri"/>
          <w:sz w:val="24"/>
          <w:szCs w:val="24"/>
          <w:lang w:val="nl-NL"/>
        </w:rPr>
        <w:t>, vol. 42,</w:t>
      </w:r>
      <w:r>
        <w:rPr>
          <w:rFonts w:ascii="Calibri" w:hAnsi="Calibri" w:cs="Calibri"/>
          <w:sz w:val="24"/>
          <w:szCs w:val="24"/>
          <w:lang w:val="nl-NL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nl-NL"/>
        </w:rPr>
        <w:t>pp. 44.</w:t>
      </w:r>
    </w:p>
    <w:p w14:paraId="2DB1CD53" w14:textId="2849988D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Zamani, Y,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Amoabediny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G,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Mohammadi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Seddiqi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Helder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MN, Zandieh-Doulabi, B, Klein-Nulend, J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Koolstra, JH 2020, '3D-printed poly(Ɛ-caprolactone) scaffold with gradient mechanical properties according to force distribution in the mandible for mandibular bone tissue engineering', </w:t>
      </w:r>
      <w:r w:rsidRPr="00056AEC">
        <w:rPr>
          <w:rFonts w:ascii="Calibri" w:hAnsi="Calibri" w:cs="Calibri"/>
          <w:b/>
          <w:sz w:val="24"/>
          <w:szCs w:val="24"/>
          <w:lang w:val="en-US"/>
        </w:rPr>
        <w:t>Journal of the Mechanical Behavior of Biomedical Materials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104, 103638. </w:t>
      </w:r>
    </w:p>
    <w:p w14:paraId="191EA985" w14:textId="5C17D31E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Zandbergen, MA, Schallig, W, Stebbins, JA,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Harlaar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J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van der Krogt, MM 2020, 'The effect of mono- versus multi-segment musculoskeletal models of the foot on simulated triceps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surae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 lengths in pathological and healthy gait', </w:t>
      </w:r>
      <w:r w:rsidRPr="00E23B44">
        <w:rPr>
          <w:rFonts w:ascii="Calibri" w:hAnsi="Calibri" w:cs="Calibri"/>
          <w:b/>
          <w:sz w:val="24"/>
          <w:szCs w:val="24"/>
          <w:lang w:val="en-US"/>
        </w:rPr>
        <w:t>Gait and Posture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, vol. 77, pp. 14-19. </w:t>
      </w:r>
    </w:p>
    <w:p w14:paraId="485A07EA" w14:textId="5A153863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>Zandvliet, SB, Kwakkel, G, Nijland, RHM, van Wegen, EEH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Meskers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CGM 2020, 'Is Recovery of Somatosensory Impairment Conditional for Upper-Limb Motor Recovery Early After Stroke?', </w:t>
      </w:r>
      <w:r w:rsidRPr="00264D9B">
        <w:rPr>
          <w:rFonts w:ascii="Calibri" w:hAnsi="Calibri" w:cs="Calibri"/>
          <w:b/>
          <w:sz w:val="24"/>
          <w:szCs w:val="24"/>
          <w:lang w:val="en-US"/>
        </w:rPr>
        <w:t>Neurorehabilitation and Neural Repair</w:t>
      </w:r>
      <w:r w:rsidRPr="00DE245E">
        <w:rPr>
          <w:rFonts w:ascii="Calibri" w:hAnsi="Calibri" w:cs="Calibri"/>
          <w:sz w:val="24"/>
          <w:szCs w:val="24"/>
          <w:lang w:val="en-US"/>
        </w:rPr>
        <w:t>, vol. 34,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403-416. </w:t>
      </w:r>
    </w:p>
    <w:p w14:paraId="40EE897A" w14:textId="3D2C9BE5" w:rsidR="0048581D" w:rsidRPr="00264D9B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Zandvliet, SB, van Wegen, EEH,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Campfens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SF, van der Kooij, H,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Kwakkel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G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Meskers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CGM 2020, 'Position-Cortical Coherence as a Marker of Afferent Pathway Integrity Early Poststroke: A Prospective Cohort Study', </w:t>
      </w:r>
      <w:r w:rsidRPr="00264D9B">
        <w:rPr>
          <w:rFonts w:ascii="Calibri" w:hAnsi="Calibri" w:cs="Calibri"/>
          <w:b/>
          <w:sz w:val="24"/>
          <w:szCs w:val="24"/>
          <w:lang w:val="en-US"/>
        </w:rPr>
        <w:t>Neurorehabilitation and Neural Repair</w:t>
      </w:r>
      <w:r w:rsidRPr="00DE245E">
        <w:rPr>
          <w:rFonts w:ascii="Calibri" w:hAnsi="Calibri" w:cs="Calibri"/>
          <w:sz w:val="24"/>
          <w:szCs w:val="24"/>
          <w:lang w:val="en-US"/>
        </w:rPr>
        <w:t>, vol. 34,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344-359. </w:t>
      </w:r>
    </w:p>
    <w:p w14:paraId="1A1CF5A0" w14:textId="18D341E4" w:rsidR="0048581D" w:rsidRPr="0048581D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48581D">
        <w:rPr>
          <w:rFonts w:ascii="Calibri" w:hAnsi="Calibri" w:cs="Calibri"/>
          <w:sz w:val="24"/>
          <w:szCs w:val="24"/>
          <w:lang w:val="en-US"/>
        </w:rPr>
        <w:lastRenderedPageBreak/>
        <w:t xml:space="preserve">Zhang, Q, van </w:t>
      </w:r>
      <w:proofErr w:type="spellStart"/>
      <w:r w:rsidRPr="0048581D">
        <w:rPr>
          <w:rFonts w:ascii="Calibri" w:hAnsi="Calibri" w:cs="Calibri"/>
          <w:sz w:val="24"/>
          <w:szCs w:val="24"/>
          <w:lang w:val="en-US"/>
        </w:rPr>
        <w:t>Houdt</w:t>
      </w:r>
      <w:proofErr w:type="spellEnd"/>
      <w:r w:rsidRPr="0048581D">
        <w:rPr>
          <w:rFonts w:ascii="Calibri" w:hAnsi="Calibri" w:cs="Calibri"/>
          <w:sz w:val="24"/>
          <w:szCs w:val="24"/>
          <w:lang w:val="en-US"/>
        </w:rPr>
        <w:t xml:space="preserve">, PJ, </w:t>
      </w:r>
      <w:proofErr w:type="spellStart"/>
      <w:r w:rsidRPr="0048581D">
        <w:rPr>
          <w:rFonts w:ascii="Calibri" w:hAnsi="Calibri" w:cs="Calibri"/>
          <w:sz w:val="24"/>
          <w:szCs w:val="24"/>
          <w:lang w:val="en-US"/>
        </w:rPr>
        <w:t>Lambregts</w:t>
      </w:r>
      <w:proofErr w:type="spellEnd"/>
      <w:r w:rsidRPr="0048581D">
        <w:rPr>
          <w:rFonts w:ascii="Calibri" w:hAnsi="Calibri" w:cs="Calibri"/>
          <w:sz w:val="24"/>
          <w:szCs w:val="24"/>
          <w:lang w:val="en-US"/>
        </w:rPr>
        <w:t xml:space="preserve">, DMJ, van </w:t>
      </w:r>
      <w:proofErr w:type="spellStart"/>
      <w:r w:rsidRPr="0048581D">
        <w:rPr>
          <w:rFonts w:ascii="Calibri" w:hAnsi="Calibri" w:cs="Calibri"/>
          <w:sz w:val="24"/>
          <w:szCs w:val="24"/>
          <w:lang w:val="en-US"/>
        </w:rPr>
        <w:t>Triest</w:t>
      </w:r>
      <w:proofErr w:type="spellEnd"/>
      <w:r w:rsidRPr="0048581D">
        <w:rPr>
          <w:rFonts w:ascii="Calibri" w:hAnsi="Calibri" w:cs="Calibri"/>
          <w:sz w:val="24"/>
          <w:szCs w:val="24"/>
          <w:lang w:val="en-US"/>
        </w:rPr>
        <w:t>, B, Kop, MPM, Coolen, BF, Strijkers, GJ, van der Heide, UA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48581D">
        <w:rPr>
          <w:rFonts w:ascii="Calibri" w:hAnsi="Calibri" w:cs="Calibri"/>
          <w:sz w:val="24"/>
          <w:szCs w:val="24"/>
          <w:lang w:val="en-US"/>
        </w:rPr>
        <w:t>&amp;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48581D">
        <w:rPr>
          <w:rFonts w:ascii="Calibri" w:hAnsi="Calibri" w:cs="Calibri"/>
          <w:sz w:val="24"/>
          <w:szCs w:val="24"/>
          <w:lang w:val="en-US"/>
        </w:rPr>
        <w:t xml:space="preserve">Nederveen, AJ 2020, 'Locally advanced rectal cancer: 3D diffusion-prepared stimulated-echo turbo spin-echo versus 2D diffusion-weighted echo-planar imaging', </w:t>
      </w:r>
      <w:r w:rsidRPr="0048581D">
        <w:rPr>
          <w:rFonts w:ascii="Calibri" w:hAnsi="Calibri" w:cs="Calibri"/>
          <w:b/>
          <w:sz w:val="24"/>
          <w:szCs w:val="24"/>
          <w:lang w:val="en-US"/>
        </w:rPr>
        <w:t>European Radiology Experimental</w:t>
      </w:r>
      <w:r w:rsidRPr="0048581D">
        <w:rPr>
          <w:rFonts w:ascii="Calibri" w:hAnsi="Calibri" w:cs="Calibri"/>
          <w:sz w:val="24"/>
          <w:szCs w:val="24"/>
          <w:lang w:val="en-US"/>
        </w:rPr>
        <w:t xml:space="preserve">, vol. 4, 9. </w:t>
      </w:r>
    </w:p>
    <w:p w14:paraId="6407A89B" w14:textId="62CEBDF0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Zhang, Y, Smeets, JBJ, Brenner, 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Verschueren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S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Duysens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 2020, 'Fast responses to stepping-target displacements when walking', </w:t>
      </w:r>
      <w:r w:rsidRPr="007245D5">
        <w:rPr>
          <w:rFonts w:ascii="Calibri" w:hAnsi="Calibri" w:cs="Calibri"/>
          <w:b/>
          <w:sz w:val="24"/>
          <w:szCs w:val="24"/>
          <w:lang w:val="en-US"/>
        </w:rPr>
        <w:t>Journal of Physiology</w:t>
      </w:r>
      <w:r w:rsidRPr="00DE245E">
        <w:rPr>
          <w:rFonts w:ascii="Calibri" w:hAnsi="Calibri" w:cs="Calibri"/>
          <w:sz w:val="24"/>
          <w:szCs w:val="24"/>
          <w:lang w:val="en-US"/>
        </w:rPr>
        <w:t>, vol. 598,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1987-2000. </w:t>
      </w:r>
    </w:p>
    <w:p w14:paraId="14DC25F7" w14:textId="77777777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Zhang, Y, Smeets, JBJ, Brenner, E,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Verschueren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Pr="00DE245E">
        <w:rPr>
          <w:rFonts w:ascii="Calibri" w:hAnsi="Calibri" w:cs="Calibri"/>
          <w:sz w:val="24"/>
          <w:szCs w:val="24"/>
          <w:lang w:val="en-US"/>
        </w:rPr>
        <w:t>Duysens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 2020, 'Effects of ageing on responses to stepping-target displacements during walking', </w:t>
      </w:r>
      <w:r w:rsidRPr="006E1228">
        <w:rPr>
          <w:rFonts w:ascii="Calibri" w:hAnsi="Calibri" w:cs="Calibri"/>
          <w:b/>
          <w:sz w:val="24"/>
          <w:szCs w:val="24"/>
          <w:lang w:val="en-US"/>
        </w:rPr>
        <w:t xml:space="preserve">European </w:t>
      </w:r>
      <w:r w:rsidRPr="00E85B93">
        <w:rPr>
          <w:rFonts w:ascii="Calibri" w:hAnsi="Calibri" w:cs="Calibri"/>
          <w:b/>
          <w:sz w:val="24"/>
          <w:szCs w:val="24"/>
          <w:lang w:val="en-US"/>
        </w:rPr>
        <w:t>Journal of Applied Physiology</w:t>
      </w:r>
      <w:r w:rsidRPr="00DE245E">
        <w:rPr>
          <w:rFonts w:ascii="Calibri" w:hAnsi="Calibri" w:cs="Calibri"/>
          <w:sz w:val="24"/>
          <w:szCs w:val="24"/>
          <w:lang w:val="en-US"/>
        </w:rPr>
        <w:t>, vol. 121,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127-140. </w:t>
      </w:r>
    </w:p>
    <w:p w14:paraId="5CA93E89" w14:textId="77E3FF96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DE245E">
        <w:rPr>
          <w:rFonts w:ascii="Calibri" w:hAnsi="Calibri" w:cs="Calibri"/>
          <w:sz w:val="24"/>
          <w:szCs w:val="24"/>
          <w:lang w:val="en-US"/>
        </w:rPr>
        <w:t xml:space="preserve">Zhao, MY,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Václavů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L, Petersen, ET,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Biemond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BJ,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Sokolska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MJ, Suzuki, Y, Thomas, DL, Nederveen, AJ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Chappell, MA 2020, 'Quantification of cerebral perfusion and cerebrovascular reserve using Turbo-QUASAR arterial spin labeling MRI', </w:t>
      </w:r>
      <w:r w:rsidRPr="00195A7B">
        <w:rPr>
          <w:rFonts w:ascii="Calibri" w:hAnsi="Calibri" w:cs="Calibri"/>
          <w:b/>
          <w:sz w:val="24"/>
          <w:szCs w:val="24"/>
          <w:lang w:val="en-US"/>
        </w:rPr>
        <w:t>Magnetic Resonance in Medicine</w:t>
      </w:r>
      <w:r w:rsidRPr="00DE245E">
        <w:rPr>
          <w:rFonts w:ascii="Calibri" w:hAnsi="Calibri" w:cs="Calibri"/>
          <w:sz w:val="24"/>
          <w:szCs w:val="24"/>
          <w:lang w:val="en-US"/>
        </w:rPr>
        <w:t>, vol. 83,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731-748. </w:t>
      </w:r>
    </w:p>
    <w:p w14:paraId="63D0E463" w14:textId="6F1CE20D" w:rsidR="0048581D" w:rsidRPr="00264D9B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r w:rsidRPr="00264D9B">
        <w:rPr>
          <w:rFonts w:ascii="Calibri" w:hAnsi="Calibri" w:cs="Calibri"/>
          <w:sz w:val="24"/>
          <w:szCs w:val="24"/>
          <w:lang w:val="en-US"/>
        </w:rPr>
        <w:t xml:space="preserve">Zheng, KH, Kaiser, Y, van Olden, CC, Santos, RD, </w:t>
      </w:r>
      <w:proofErr w:type="spellStart"/>
      <w:r w:rsidRPr="00264D9B">
        <w:rPr>
          <w:rFonts w:ascii="Calibri" w:hAnsi="Calibri" w:cs="Calibri"/>
          <w:sz w:val="24"/>
          <w:szCs w:val="24"/>
          <w:lang w:val="en-US"/>
        </w:rPr>
        <w:t>Dasseux</w:t>
      </w:r>
      <w:proofErr w:type="spellEnd"/>
      <w:r w:rsidRPr="00264D9B">
        <w:rPr>
          <w:rFonts w:ascii="Calibri" w:hAnsi="Calibri" w:cs="Calibri"/>
          <w:sz w:val="24"/>
          <w:szCs w:val="24"/>
          <w:lang w:val="en-US"/>
        </w:rPr>
        <w:t xml:space="preserve">, J-L, Genest, J, Gaudet, D, </w:t>
      </w:r>
      <w:proofErr w:type="spellStart"/>
      <w:r w:rsidRPr="00264D9B">
        <w:rPr>
          <w:rFonts w:ascii="Calibri" w:hAnsi="Calibri" w:cs="Calibri"/>
          <w:sz w:val="24"/>
          <w:szCs w:val="24"/>
          <w:lang w:val="en-US"/>
        </w:rPr>
        <w:t>Westerink</w:t>
      </w:r>
      <w:proofErr w:type="spellEnd"/>
      <w:r w:rsidRPr="00264D9B">
        <w:rPr>
          <w:rFonts w:ascii="Calibri" w:hAnsi="Calibri" w:cs="Calibri"/>
          <w:sz w:val="24"/>
          <w:szCs w:val="24"/>
          <w:lang w:val="en-US"/>
        </w:rPr>
        <w:t xml:space="preserve">, J, Keyserling, C, Verberne, HJ, </w:t>
      </w:r>
      <w:proofErr w:type="spellStart"/>
      <w:r w:rsidRPr="00264D9B">
        <w:rPr>
          <w:rFonts w:ascii="Calibri" w:hAnsi="Calibri" w:cs="Calibri"/>
          <w:sz w:val="24"/>
          <w:szCs w:val="24"/>
          <w:lang w:val="en-US"/>
        </w:rPr>
        <w:t>Leitersdorf</w:t>
      </w:r>
      <w:proofErr w:type="spellEnd"/>
      <w:r w:rsidRPr="00264D9B">
        <w:rPr>
          <w:rFonts w:ascii="Calibri" w:hAnsi="Calibri" w:cs="Calibri"/>
          <w:sz w:val="24"/>
          <w:szCs w:val="24"/>
          <w:lang w:val="en-US"/>
        </w:rPr>
        <w:t xml:space="preserve">, E, </w:t>
      </w:r>
      <w:proofErr w:type="spellStart"/>
      <w:r w:rsidRPr="00264D9B">
        <w:rPr>
          <w:rFonts w:ascii="Calibri" w:hAnsi="Calibri" w:cs="Calibri"/>
          <w:sz w:val="24"/>
          <w:szCs w:val="24"/>
          <w:lang w:val="en-US"/>
        </w:rPr>
        <w:t>Hegele</w:t>
      </w:r>
      <w:proofErr w:type="spellEnd"/>
      <w:r w:rsidRPr="00264D9B">
        <w:rPr>
          <w:rFonts w:ascii="Calibri" w:hAnsi="Calibri" w:cs="Calibri"/>
          <w:sz w:val="24"/>
          <w:szCs w:val="24"/>
          <w:lang w:val="en-US"/>
        </w:rPr>
        <w:t>, RA, Descamps, OS, Hopkins, P, Nederveen, AJ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264D9B">
        <w:rPr>
          <w:rFonts w:ascii="Calibri" w:hAnsi="Calibri" w:cs="Calibri"/>
          <w:sz w:val="24"/>
          <w:szCs w:val="24"/>
          <w:lang w:val="en-US"/>
        </w:rPr>
        <w:t>Stroes</w:t>
      </w:r>
      <w:proofErr w:type="spellEnd"/>
      <w:r w:rsidRPr="00264D9B">
        <w:rPr>
          <w:rFonts w:ascii="Calibri" w:hAnsi="Calibri" w:cs="Calibri"/>
          <w:sz w:val="24"/>
          <w:szCs w:val="24"/>
          <w:lang w:val="en-US"/>
        </w:rPr>
        <w:t>, ESG 2020, 'No benefit of HDL mimetic CER-001 on carotid</w:t>
      </w:r>
      <w:r w:rsidRPr="0018411E">
        <w:rPr>
          <w:rFonts w:ascii="Calibri" w:hAnsi="Calibri" w:cs="Calibri"/>
          <w:sz w:val="24"/>
          <w:szCs w:val="24"/>
          <w:lang w:val="en-US"/>
        </w:rPr>
        <w:t xml:space="preserve"> Atherosclerosis</w:t>
      </w:r>
      <w:r w:rsidRPr="00264D9B">
        <w:rPr>
          <w:rFonts w:ascii="Calibri" w:hAnsi="Calibri" w:cs="Calibri"/>
          <w:sz w:val="24"/>
          <w:szCs w:val="24"/>
          <w:lang w:val="en-US"/>
        </w:rPr>
        <w:t xml:space="preserve"> in patients with genetically determined very low HDL levels', </w:t>
      </w:r>
      <w:r w:rsidRPr="00264D9B">
        <w:rPr>
          <w:rFonts w:ascii="Calibri" w:hAnsi="Calibri" w:cs="Calibri"/>
          <w:b/>
          <w:sz w:val="24"/>
          <w:szCs w:val="24"/>
          <w:lang w:val="en-US"/>
        </w:rPr>
        <w:t>Atherosclerosis</w:t>
      </w:r>
      <w:r w:rsidRPr="00264D9B">
        <w:rPr>
          <w:rFonts w:ascii="Calibri" w:hAnsi="Calibri" w:cs="Calibri"/>
          <w:sz w:val="24"/>
          <w:szCs w:val="24"/>
          <w:lang w:val="en-US"/>
        </w:rPr>
        <w:t xml:space="preserve">, vol. 311, pp. 13-19. </w:t>
      </w:r>
    </w:p>
    <w:p w14:paraId="5FD682E7" w14:textId="5209CBBC" w:rsidR="0048581D" w:rsidRPr="0090142A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Zwaferink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JBJ,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Custers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W,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Paardekooper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I, Berendsen, HA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Bus, SA 2020, 'Optimizing footwear for the diabetic foot: Data-driven custom-made footwear concepts and their effect on pressure relief to prevent diabetic foot ulceration', </w:t>
      </w:r>
      <w:proofErr w:type="spellStart"/>
      <w:r w:rsidRPr="0090142A">
        <w:rPr>
          <w:rFonts w:ascii="Calibri" w:hAnsi="Calibri" w:cs="Calibri"/>
          <w:b/>
          <w:sz w:val="24"/>
          <w:szCs w:val="24"/>
          <w:lang w:val="en-US"/>
        </w:rPr>
        <w:t>PLoS</w:t>
      </w:r>
      <w:proofErr w:type="spellEnd"/>
      <w:r w:rsidRPr="0090142A">
        <w:rPr>
          <w:rFonts w:ascii="Calibri" w:hAnsi="Calibri" w:cs="Calibri"/>
          <w:b/>
          <w:sz w:val="24"/>
          <w:szCs w:val="24"/>
          <w:lang w:val="en-US"/>
        </w:rPr>
        <w:t xml:space="preserve"> ONE</w:t>
      </w:r>
      <w:r>
        <w:rPr>
          <w:rFonts w:ascii="Calibri" w:hAnsi="Calibri" w:cs="Calibri"/>
          <w:sz w:val="24"/>
          <w:szCs w:val="24"/>
          <w:lang w:val="en-US"/>
        </w:rPr>
        <w:t>, vol. 15, e0224010.</w:t>
      </w:r>
    </w:p>
    <w:p w14:paraId="4368C90F" w14:textId="2C71DE99" w:rsidR="0048581D" w:rsidRPr="00DE245E" w:rsidRDefault="0048581D" w:rsidP="00FA1190">
      <w:pPr>
        <w:pStyle w:val="ListParagraph"/>
        <w:numPr>
          <w:ilvl w:val="0"/>
          <w:numId w:val="15"/>
        </w:numPr>
        <w:ind w:left="567" w:right="-1" w:hanging="567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Zwanenburg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PR, Tol, BT,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Obdeijn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MC,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Lapid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O,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Gans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>, SL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&amp;</w:t>
      </w:r>
      <w:r w:rsidR="00AB6AD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E245E">
        <w:rPr>
          <w:rFonts w:ascii="Calibri" w:hAnsi="Calibri" w:cs="Calibri"/>
          <w:sz w:val="24"/>
          <w:szCs w:val="24"/>
          <w:lang w:val="en-US"/>
        </w:rPr>
        <w:t>Boermeester</w:t>
      </w:r>
      <w:proofErr w:type="spellEnd"/>
      <w:r w:rsidRPr="00DE245E">
        <w:rPr>
          <w:rFonts w:ascii="Calibri" w:hAnsi="Calibri" w:cs="Calibri"/>
          <w:sz w:val="24"/>
          <w:szCs w:val="24"/>
          <w:lang w:val="en-US"/>
        </w:rPr>
        <w:t xml:space="preserve">, MA 2020, 'Meta-analysis, Meta-regression, and GRADE Assessment of Randomized and Nonrandomized Studies of Incisional Negative Pressure Wound Therapy Versus Control Dressings for the Prevention of Postoperative Wound Complications', </w:t>
      </w:r>
      <w:r w:rsidRPr="00F0796F">
        <w:rPr>
          <w:rFonts w:ascii="Calibri" w:hAnsi="Calibri" w:cs="Calibri"/>
          <w:b/>
          <w:sz w:val="24"/>
          <w:szCs w:val="24"/>
          <w:lang w:val="en-US"/>
        </w:rPr>
        <w:t>Annals of surgery</w:t>
      </w:r>
      <w:r w:rsidRPr="00DE245E">
        <w:rPr>
          <w:rFonts w:ascii="Calibri" w:hAnsi="Calibri" w:cs="Calibri"/>
          <w:sz w:val="24"/>
          <w:szCs w:val="24"/>
          <w:lang w:val="en-US"/>
        </w:rPr>
        <w:t>, vol. 272,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E245E">
        <w:rPr>
          <w:rFonts w:ascii="Calibri" w:hAnsi="Calibri" w:cs="Calibri"/>
          <w:sz w:val="24"/>
          <w:szCs w:val="24"/>
          <w:lang w:val="en-US"/>
        </w:rPr>
        <w:t xml:space="preserve">pp. 81-91. </w:t>
      </w:r>
    </w:p>
    <w:sectPr w:rsidR="0048581D" w:rsidRPr="00DE245E" w:rsidSect="00FA1190">
      <w:headerReference w:type="default" r:id="rId14"/>
      <w:footerReference w:type="default" r:id="rId15"/>
      <w:pgSz w:w="11906" w:h="16838"/>
      <w:pgMar w:top="2410" w:right="1133" w:bottom="1440" w:left="709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6F80DD" w14:textId="77777777" w:rsidR="006356AC" w:rsidRDefault="006356AC" w:rsidP="00475598">
      <w:pPr>
        <w:spacing w:after="0" w:line="240" w:lineRule="auto"/>
      </w:pPr>
      <w:r>
        <w:separator/>
      </w:r>
    </w:p>
  </w:endnote>
  <w:endnote w:type="continuationSeparator" w:id="0">
    <w:p w14:paraId="6D75173C" w14:textId="77777777" w:rsidR="006356AC" w:rsidRDefault="006356AC" w:rsidP="00475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95602888"/>
      <w:docPartObj>
        <w:docPartGallery w:val="Page Numbers (Bottom of Page)"/>
        <w:docPartUnique/>
      </w:docPartObj>
    </w:sdtPr>
    <w:sdtEndPr/>
    <w:sdtContent>
      <w:p w14:paraId="365FD00A" w14:textId="6BEFF933" w:rsidR="006356AC" w:rsidRDefault="006356A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50CB9">
          <w:rPr>
            <w:noProof/>
            <w:lang w:val="nl-NL"/>
          </w:rPr>
          <w:t>75</w:t>
        </w:r>
        <w:r>
          <w:fldChar w:fldCharType="end"/>
        </w:r>
      </w:p>
    </w:sdtContent>
  </w:sdt>
  <w:p w14:paraId="076D93F0" w14:textId="77777777" w:rsidR="006356AC" w:rsidRDefault="006356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E7FDFF" w14:textId="77777777" w:rsidR="006356AC" w:rsidRDefault="006356AC" w:rsidP="00475598">
      <w:pPr>
        <w:spacing w:after="0" w:line="240" w:lineRule="auto"/>
      </w:pPr>
      <w:r>
        <w:separator/>
      </w:r>
    </w:p>
  </w:footnote>
  <w:footnote w:type="continuationSeparator" w:id="0">
    <w:p w14:paraId="0C4DEB3F" w14:textId="77777777" w:rsidR="006356AC" w:rsidRDefault="006356AC" w:rsidP="00475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182997" w14:textId="4D45B8C5" w:rsidR="006356AC" w:rsidRDefault="006356AC" w:rsidP="00475598">
    <w:pPr>
      <w:pStyle w:val="Header"/>
      <w:jc w:val="center"/>
    </w:pPr>
    <w:r w:rsidRPr="004E0915">
      <w:rPr>
        <w:noProof/>
        <w:lang w:val="nl-NL" w:eastAsia="nl-NL"/>
      </w:rPr>
      <w:drawing>
        <wp:inline distT="0" distB="0" distL="0" distR="0" wp14:anchorId="13E2A1AE" wp14:editId="16856E1F">
          <wp:extent cx="3200400" cy="834887"/>
          <wp:effectExtent l="0" t="0" r="0" b="3810"/>
          <wp:docPr id="13" name="Picture 13" descr="G:\FGB\Samenwerkingen\MOVE\MOVE\AMS communication\Logos - templates - communciate filmpje\AMS huisstijl 2019 - maart\AM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FGB\Samenwerkingen\MOVE\MOVE\AMS communication\Logos - templates - communciate filmpje\AMS huisstijl 2019 - maart\AM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25907" cy="841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CAF70C" w14:textId="77777777" w:rsidR="006356AC" w:rsidRDefault="006356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C5B92"/>
    <w:multiLevelType w:val="hybridMultilevel"/>
    <w:tmpl w:val="66E870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63362"/>
    <w:multiLevelType w:val="hybridMultilevel"/>
    <w:tmpl w:val="CABAC1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B127C"/>
    <w:multiLevelType w:val="hybridMultilevel"/>
    <w:tmpl w:val="C1C42E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131264"/>
    <w:multiLevelType w:val="hybridMultilevel"/>
    <w:tmpl w:val="81BEED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166795"/>
    <w:multiLevelType w:val="hybridMultilevel"/>
    <w:tmpl w:val="121886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B0F88"/>
    <w:multiLevelType w:val="hybridMultilevel"/>
    <w:tmpl w:val="4D0E7B34"/>
    <w:lvl w:ilvl="0" w:tplc="F54A990E">
      <w:start w:val="1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847DCF"/>
    <w:multiLevelType w:val="hybridMultilevel"/>
    <w:tmpl w:val="7280F3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63171B"/>
    <w:multiLevelType w:val="hybridMultilevel"/>
    <w:tmpl w:val="92F402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833B4"/>
    <w:multiLevelType w:val="hybridMultilevel"/>
    <w:tmpl w:val="92346858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5C17BDA"/>
    <w:multiLevelType w:val="hybridMultilevel"/>
    <w:tmpl w:val="6E005EB6"/>
    <w:lvl w:ilvl="0" w:tplc="A5EAAD9C">
      <w:numFmt w:val="bullet"/>
      <w:lvlText w:val="•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AE2A69"/>
    <w:multiLevelType w:val="hybridMultilevel"/>
    <w:tmpl w:val="838E71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C25F4B"/>
    <w:multiLevelType w:val="hybridMultilevel"/>
    <w:tmpl w:val="07AE05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A848E1"/>
    <w:multiLevelType w:val="hybridMultilevel"/>
    <w:tmpl w:val="5C767B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C87282"/>
    <w:multiLevelType w:val="hybridMultilevel"/>
    <w:tmpl w:val="6B8E818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9A4A37"/>
    <w:multiLevelType w:val="hybridMultilevel"/>
    <w:tmpl w:val="B3C4EB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CA1E97"/>
    <w:multiLevelType w:val="hybridMultilevel"/>
    <w:tmpl w:val="680888C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0"/>
  </w:num>
  <w:num w:numId="4">
    <w:abstractNumId w:val="7"/>
  </w:num>
  <w:num w:numId="5">
    <w:abstractNumId w:val="3"/>
  </w:num>
  <w:num w:numId="6">
    <w:abstractNumId w:val="1"/>
  </w:num>
  <w:num w:numId="7">
    <w:abstractNumId w:val="10"/>
  </w:num>
  <w:num w:numId="8">
    <w:abstractNumId w:val="2"/>
  </w:num>
  <w:num w:numId="9">
    <w:abstractNumId w:val="5"/>
  </w:num>
  <w:num w:numId="10">
    <w:abstractNumId w:val="9"/>
  </w:num>
  <w:num w:numId="11">
    <w:abstractNumId w:val="14"/>
  </w:num>
  <w:num w:numId="12">
    <w:abstractNumId w:val="11"/>
  </w:num>
  <w:num w:numId="13">
    <w:abstractNumId w:val="13"/>
  </w:num>
  <w:num w:numId="14">
    <w:abstractNumId w:val="4"/>
  </w:num>
  <w:num w:numId="15">
    <w:abstractNumId w:val="1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B13"/>
    <w:rsid w:val="00037667"/>
    <w:rsid w:val="00056AEC"/>
    <w:rsid w:val="00062375"/>
    <w:rsid w:val="000A1E86"/>
    <w:rsid w:val="000A617C"/>
    <w:rsid w:val="000B5FA8"/>
    <w:rsid w:val="000D03F3"/>
    <w:rsid w:val="000F0558"/>
    <w:rsid w:val="00117A1F"/>
    <w:rsid w:val="001334AF"/>
    <w:rsid w:val="00147CA0"/>
    <w:rsid w:val="0018411E"/>
    <w:rsid w:val="001845BC"/>
    <w:rsid w:val="00185E38"/>
    <w:rsid w:val="00195A7B"/>
    <w:rsid w:val="001C356D"/>
    <w:rsid w:val="001F5AAC"/>
    <w:rsid w:val="00222B33"/>
    <w:rsid w:val="002243D8"/>
    <w:rsid w:val="00235B13"/>
    <w:rsid w:val="00236CCD"/>
    <w:rsid w:val="00237A8A"/>
    <w:rsid w:val="00263606"/>
    <w:rsid w:val="00264D9B"/>
    <w:rsid w:val="00287A84"/>
    <w:rsid w:val="00296C16"/>
    <w:rsid w:val="002A77AE"/>
    <w:rsid w:val="002B14E1"/>
    <w:rsid w:val="002B68B3"/>
    <w:rsid w:val="002D4436"/>
    <w:rsid w:val="0030116C"/>
    <w:rsid w:val="003066CC"/>
    <w:rsid w:val="00323ECC"/>
    <w:rsid w:val="00350CB9"/>
    <w:rsid w:val="00356529"/>
    <w:rsid w:val="003568FE"/>
    <w:rsid w:val="003630CE"/>
    <w:rsid w:val="0037692C"/>
    <w:rsid w:val="00384650"/>
    <w:rsid w:val="00386782"/>
    <w:rsid w:val="003902A3"/>
    <w:rsid w:val="003A6B5B"/>
    <w:rsid w:val="003C6343"/>
    <w:rsid w:val="003D3008"/>
    <w:rsid w:val="003F5534"/>
    <w:rsid w:val="004202FC"/>
    <w:rsid w:val="00430052"/>
    <w:rsid w:val="00446E84"/>
    <w:rsid w:val="00456694"/>
    <w:rsid w:val="00475598"/>
    <w:rsid w:val="00485063"/>
    <w:rsid w:val="0048581D"/>
    <w:rsid w:val="004963F9"/>
    <w:rsid w:val="0049797A"/>
    <w:rsid w:val="004A2900"/>
    <w:rsid w:val="004A535F"/>
    <w:rsid w:val="004A62BB"/>
    <w:rsid w:val="004B0C80"/>
    <w:rsid w:val="004B2D52"/>
    <w:rsid w:val="004D128B"/>
    <w:rsid w:val="004E2271"/>
    <w:rsid w:val="004E3D32"/>
    <w:rsid w:val="004F3950"/>
    <w:rsid w:val="005133FB"/>
    <w:rsid w:val="00546188"/>
    <w:rsid w:val="00552D20"/>
    <w:rsid w:val="005620E5"/>
    <w:rsid w:val="00592142"/>
    <w:rsid w:val="005D3437"/>
    <w:rsid w:val="005D3E84"/>
    <w:rsid w:val="005E125A"/>
    <w:rsid w:val="005E6BAE"/>
    <w:rsid w:val="00612365"/>
    <w:rsid w:val="0061799F"/>
    <w:rsid w:val="006356AC"/>
    <w:rsid w:val="00651EA1"/>
    <w:rsid w:val="00657068"/>
    <w:rsid w:val="006600D5"/>
    <w:rsid w:val="00682D32"/>
    <w:rsid w:val="00685349"/>
    <w:rsid w:val="0069341F"/>
    <w:rsid w:val="0069429E"/>
    <w:rsid w:val="006A087A"/>
    <w:rsid w:val="006A1775"/>
    <w:rsid w:val="006E1228"/>
    <w:rsid w:val="006E2067"/>
    <w:rsid w:val="006E4632"/>
    <w:rsid w:val="006E7A92"/>
    <w:rsid w:val="00703A09"/>
    <w:rsid w:val="00707CA6"/>
    <w:rsid w:val="00720182"/>
    <w:rsid w:val="007245D5"/>
    <w:rsid w:val="007262FB"/>
    <w:rsid w:val="00764A30"/>
    <w:rsid w:val="007655D7"/>
    <w:rsid w:val="00766466"/>
    <w:rsid w:val="007B5458"/>
    <w:rsid w:val="007D437B"/>
    <w:rsid w:val="007F43A2"/>
    <w:rsid w:val="007F69C0"/>
    <w:rsid w:val="00801398"/>
    <w:rsid w:val="008030B4"/>
    <w:rsid w:val="008047F8"/>
    <w:rsid w:val="00805C3A"/>
    <w:rsid w:val="0080761D"/>
    <w:rsid w:val="00820519"/>
    <w:rsid w:val="00827696"/>
    <w:rsid w:val="00854BA7"/>
    <w:rsid w:val="0086305E"/>
    <w:rsid w:val="0086549F"/>
    <w:rsid w:val="008A0C4E"/>
    <w:rsid w:val="008B4BA8"/>
    <w:rsid w:val="008B6E69"/>
    <w:rsid w:val="008B7149"/>
    <w:rsid w:val="008D3E5D"/>
    <w:rsid w:val="008D4DC1"/>
    <w:rsid w:val="0090142A"/>
    <w:rsid w:val="00915C82"/>
    <w:rsid w:val="00917DEB"/>
    <w:rsid w:val="00934889"/>
    <w:rsid w:val="00963544"/>
    <w:rsid w:val="0097365E"/>
    <w:rsid w:val="009A5E07"/>
    <w:rsid w:val="009B5232"/>
    <w:rsid w:val="009B6C87"/>
    <w:rsid w:val="009C1EEB"/>
    <w:rsid w:val="009D33B9"/>
    <w:rsid w:val="009E41BB"/>
    <w:rsid w:val="009F1662"/>
    <w:rsid w:val="00A03D99"/>
    <w:rsid w:val="00A05A3B"/>
    <w:rsid w:val="00A0757B"/>
    <w:rsid w:val="00A23972"/>
    <w:rsid w:val="00A448E5"/>
    <w:rsid w:val="00A52D71"/>
    <w:rsid w:val="00A55DDF"/>
    <w:rsid w:val="00A90BC0"/>
    <w:rsid w:val="00AA3B08"/>
    <w:rsid w:val="00AA7CDF"/>
    <w:rsid w:val="00AB3D65"/>
    <w:rsid w:val="00AB3FF6"/>
    <w:rsid w:val="00AB4762"/>
    <w:rsid w:val="00AB689C"/>
    <w:rsid w:val="00AB6ADB"/>
    <w:rsid w:val="00AC10F7"/>
    <w:rsid w:val="00AC3658"/>
    <w:rsid w:val="00AD14DB"/>
    <w:rsid w:val="00AD3C7B"/>
    <w:rsid w:val="00AE6EC6"/>
    <w:rsid w:val="00B03EF9"/>
    <w:rsid w:val="00B16053"/>
    <w:rsid w:val="00B37059"/>
    <w:rsid w:val="00B6096A"/>
    <w:rsid w:val="00B73E22"/>
    <w:rsid w:val="00B869C1"/>
    <w:rsid w:val="00B94733"/>
    <w:rsid w:val="00B94A37"/>
    <w:rsid w:val="00BA2675"/>
    <w:rsid w:val="00BD4AFD"/>
    <w:rsid w:val="00C25DAA"/>
    <w:rsid w:val="00C3106E"/>
    <w:rsid w:val="00C363B9"/>
    <w:rsid w:val="00C409A9"/>
    <w:rsid w:val="00C51304"/>
    <w:rsid w:val="00C52141"/>
    <w:rsid w:val="00C55C0A"/>
    <w:rsid w:val="00C61EDA"/>
    <w:rsid w:val="00C86310"/>
    <w:rsid w:val="00C9724E"/>
    <w:rsid w:val="00CA03FB"/>
    <w:rsid w:val="00CB6009"/>
    <w:rsid w:val="00CB68C1"/>
    <w:rsid w:val="00CC16FD"/>
    <w:rsid w:val="00CC50BD"/>
    <w:rsid w:val="00CC6E37"/>
    <w:rsid w:val="00CF6AA7"/>
    <w:rsid w:val="00CF79CD"/>
    <w:rsid w:val="00D02EB9"/>
    <w:rsid w:val="00D13D70"/>
    <w:rsid w:val="00D16733"/>
    <w:rsid w:val="00D224C5"/>
    <w:rsid w:val="00D55B2E"/>
    <w:rsid w:val="00D73610"/>
    <w:rsid w:val="00D82669"/>
    <w:rsid w:val="00D90453"/>
    <w:rsid w:val="00D909D6"/>
    <w:rsid w:val="00DA4FB4"/>
    <w:rsid w:val="00DD5D4C"/>
    <w:rsid w:val="00DE245E"/>
    <w:rsid w:val="00DE2953"/>
    <w:rsid w:val="00DE39B3"/>
    <w:rsid w:val="00DE6FB2"/>
    <w:rsid w:val="00E0019B"/>
    <w:rsid w:val="00E1049F"/>
    <w:rsid w:val="00E1542D"/>
    <w:rsid w:val="00E22AC1"/>
    <w:rsid w:val="00E23B44"/>
    <w:rsid w:val="00E30E43"/>
    <w:rsid w:val="00E546D6"/>
    <w:rsid w:val="00E64527"/>
    <w:rsid w:val="00E85B93"/>
    <w:rsid w:val="00E9313D"/>
    <w:rsid w:val="00EB2089"/>
    <w:rsid w:val="00EC41DC"/>
    <w:rsid w:val="00ED6A85"/>
    <w:rsid w:val="00EF39CB"/>
    <w:rsid w:val="00EF71BC"/>
    <w:rsid w:val="00F06470"/>
    <w:rsid w:val="00F0796F"/>
    <w:rsid w:val="00F10AEC"/>
    <w:rsid w:val="00F12DAB"/>
    <w:rsid w:val="00F164E2"/>
    <w:rsid w:val="00F5532D"/>
    <w:rsid w:val="00F57304"/>
    <w:rsid w:val="00F74716"/>
    <w:rsid w:val="00F83FBA"/>
    <w:rsid w:val="00FA1190"/>
    <w:rsid w:val="00FA51E3"/>
    <w:rsid w:val="00FA6C92"/>
    <w:rsid w:val="00FC7343"/>
    <w:rsid w:val="00FD5E7D"/>
    <w:rsid w:val="00FF7675"/>
    <w:rsid w:val="00FF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9F159DE"/>
  <w15:chartTrackingRefBased/>
  <w15:docId w15:val="{3798325F-91B8-4577-9F13-FC1458267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20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3D6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755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5598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755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5598"/>
    <w:rPr>
      <w:lang w:val="en-GB"/>
    </w:rPr>
  </w:style>
  <w:style w:type="table" w:styleId="TableGrid">
    <w:name w:val="Table Grid"/>
    <w:basedOn w:val="TableNormal"/>
    <w:uiPriority w:val="39"/>
    <w:rsid w:val="00475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B6E6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4E2"/>
    <w:rPr>
      <w:rFonts w:ascii="Segoe UI" w:hAnsi="Segoe UI" w:cs="Segoe UI"/>
      <w:sz w:val="18"/>
      <w:szCs w:val="18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6E206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72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doi.org/10.1016/j.archger.2020.104066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doi.org/10.1007/s00262-020-02626-4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oi.org/10.1136/bjsports-2019-101159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doi.org/10.1371/journal.pone.0230902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2A8B82AAD3524B90726E8584992F30" ma:contentTypeVersion="5" ma:contentTypeDescription="Ein neues Dokument erstellen." ma:contentTypeScope="" ma:versionID="ff88933d5969449fdf6b7758a1f8d562">
  <xsd:schema xmlns:xsd="http://www.w3.org/2001/XMLSchema" xmlns:xs="http://www.w3.org/2001/XMLSchema" xmlns:p="http://schemas.microsoft.com/office/2006/metadata/properties" xmlns:ns3="792d6273-0c5e-4bde-be39-99c2bc67a8a5" xmlns:ns4="bde3474c-d539-42fa-8e15-8bab70e7f40e" targetNamespace="http://schemas.microsoft.com/office/2006/metadata/properties" ma:root="true" ma:fieldsID="b8eb4b2990596c1cce96ff8eb810e21c" ns3:_="" ns4:_="">
    <xsd:import namespace="792d6273-0c5e-4bde-be39-99c2bc67a8a5"/>
    <xsd:import namespace="bde3474c-d539-42fa-8e15-8bab70e7f40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d6273-0c5e-4bde-be39-99c2bc67a8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e3474c-d539-42fa-8e15-8bab70e7f40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5C3B61-EA6F-457C-804F-F588C7B1AA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59F0ED-7DC3-423E-806E-5ECBF7F8A5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2d6273-0c5e-4bde-be39-99c2bc67a8a5"/>
    <ds:schemaRef ds:uri="bde3474c-d539-42fa-8e15-8bab70e7f4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89F671-969E-44FA-B15B-5EA8D8E962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74</Pages>
  <Words>38055</Words>
  <Characters>209306</Characters>
  <Application>Microsoft Office Word</Application>
  <DocSecurity>0</DocSecurity>
  <Lines>1744</Lines>
  <Paragraphs>493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Lund, S.</dc:creator>
  <cp:keywords/>
  <dc:description/>
  <cp:lastModifiedBy>Gouweloos, M.I.D.</cp:lastModifiedBy>
  <cp:revision>2</cp:revision>
  <dcterms:created xsi:type="dcterms:W3CDTF">2021-10-29T11:22:00Z</dcterms:created>
  <dcterms:modified xsi:type="dcterms:W3CDTF">2021-10-29T11:22:00Z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0x010100422A8B82AAD3524B90726E8584992F30</vt:lpwstr>
  </property>
</Properties>
</file>