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52B8D" w14:textId="77777777" w:rsidR="00E06865" w:rsidRPr="006B05E8" w:rsidRDefault="00D71023" w:rsidP="00E06865">
      <w:pPr>
        <w:pBdr>
          <w:bottom w:val="single" w:sz="6" w:space="1" w:color="auto"/>
        </w:pBdr>
        <w:rPr>
          <w:rFonts w:ascii="Calibri" w:hAnsi="Calibri" w:cs="Times New Roman"/>
          <w:lang w:val="en-US"/>
        </w:rPr>
      </w:pPr>
      <w:r w:rsidRPr="006B05E8">
        <w:rPr>
          <w:rFonts w:ascii="Calibri" w:hAnsi="Calibri" w:cs="Times New Roman"/>
          <w:lang w:val="en-US"/>
        </w:rPr>
        <w:t>KWF aankondiging ronde</w:t>
      </w:r>
      <w:r w:rsidR="00E06865" w:rsidRPr="006B05E8">
        <w:rPr>
          <w:rFonts w:ascii="Calibri" w:hAnsi="Calibri" w:cs="Times New Roman"/>
          <w:lang w:val="en-US"/>
        </w:rPr>
        <w:t xml:space="preserve"> </w:t>
      </w:r>
      <w:r w:rsidR="00234FA7" w:rsidRPr="006B05E8">
        <w:rPr>
          <w:rFonts w:ascii="Calibri" w:hAnsi="Calibri" w:cs="Times New Roman"/>
          <w:lang w:val="en-US"/>
        </w:rPr>
        <w:t>2024-</w:t>
      </w:r>
      <w:r w:rsidR="00A775C9" w:rsidRPr="006B05E8">
        <w:rPr>
          <w:rFonts w:ascii="Calibri" w:hAnsi="Calibri" w:cs="Times New Roman"/>
          <w:lang w:val="en-US"/>
        </w:rPr>
        <w:t>3</w:t>
      </w:r>
      <w:r w:rsidR="002E69E0" w:rsidRPr="006B05E8">
        <w:rPr>
          <w:rFonts w:ascii="Calibri" w:hAnsi="Calibri" w:cs="Times New Roman"/>
          <w:lang w:val="en-US"/>
        </w:rPr>
        <w:t xml:space="preserve"> Exploration</w:t>
      </w:r>
    </w:p>
    <w:p w14:paraId="75C4A60C" w14:textId="77777777" w:rsidR="00ED04C1" w:rsidRPr="006B05E8" w:rsidRDefault="00ED04C1" w:rsidP="00E06865">
      <w:pPr>
        <w:rPr>
          <w:rFonts w:ascii="Calibri" w:hAnsi="Calibri" w:cs="Times New Roman"/>
          <w:lang w:val="en-US"/>
        </w:rPr>
      </w:pPr>
    </w:p>
    <w:p w14:paraId="142314CC" w14:textId="77777777" w:rsidR="00E06865" w:rsidRPr="002E69E0" w:rsidRDefault="00E06865" w:rsidP="00E06865">
      <w:pPr>
        <w:rPr>
          <w:rFonts w:ascii="Calibri" w:hAnsi="Calibri" w:cs="Times New Roman"/>
          <w:lang w:val="en-US"/>
        </w:rPr>
      </w:pPr>
      <w:r w:rsidRPr="002E69E0">
        <w:rPr>
          <w:rFonts w:ascii="Calibri" w:hAnsi="Calibri" w:cs="Times New Roman"/>
          <w:lang w:val="en-US"/>
        </w:rPr>
        <w:t>Dear all,</w:t>
      </w:r>
    </w:p>
    <w:p w14:paraId="20E18218" w14:textId="77777777" w:rsidR="00E06865" w:rsidRPr="002E69E0" w:rsidRDefault="00E06865" w:rsidP="00E06865">
      <w:pPr>
        <w:rPr>
          <w:rFonts w:ascii="Calibri" w:hAnsi="Calibri" w:cs="Times New Roman"/>
          <w:lang w:val="en-US"/>
        </w:rPr>
      </w:pPr>
    </w:p>
    <w:p w14:paraId="06489E1A" w14:textId="27946C22" w:rsidR="00E06865" w:rsidRPr="00D9174A" w:rsidRDefault="00B45E4F" w:rsidP="00E06865">
      <w:pPr>
        <w:rPr>
          <w:rFonts w:ascii="Calibri" w:hAnsi="Calibri" w:cs="Times New Roman"/>
          <w:lang w:val="en-US"/>
        </w:rPr>
      </w:pPr>
      <w:r>
        <w:rPr>
          <w:lang w:val="en-US"/>
        </w:rPr>
        <w:t xml:space="preserve">The </w:t>
      </w:r>
      <w:r w:rsidR="00322AB5" w:rsidRPr="00322AB5">
        <w:rPr>
          <w:b/>
          <w:lang w:val="en-US"/>
        </w:rPr>
        <w:t>KWF</w:t>
      </w:r>
      <w:r w:rsidR="003F7B7D" w:rsidRPr="00322AB5">
        <w:rPr>
          <w:b/>
          <w:lang w:val="en-US"/>
        </w:rPr>
        <w:t xml:space="preserve"> C</w:t>
      </w:r>
      <w:r w:rsidR="000D2FD7" w:rsidRPr="00322AB5">
        <w:rPr>
          <w:b/>
          <w:lang w:val="en-US"/>
        </w:rPr>
        <w:t>all</w:t>
      </w:r>
      <w:r w:rsidR="003F7B7D" w:rsidRPr="00322AB5">
        <w:rPr>
          <w:b/>
          <w:lang w:val="en-US"/>
        </w:rPr>
        <w:t xml:space="preserve"> </w:t>
      </w:r>
      <w:r w:rsidR="00234FA7">
        <w:rPr>
          <w:b/>
          <w:lang w:val="en-US"/>
        </w:rPr>
        <w:t>2024-</w:t>
      </w:r>
      <w:r w:rsidR="00D36055">
        <w:rPr>
          <w:b/>
          <w:lang w:val="en-US"/>
        </w:rPr>
        <w:t>3</w:t>
      </w:r>
      <w:r w:rsidR="00234FA7">
        <w:rPr>
          <w:b/>
          <w:lang w:val="en-US"/>
        </w:rPr>
        <w:t xml:space="preserve"> </w:t>
      </w:r>
      <w:r w:rsidR="003F7B7D" w:rsidRPr="00322AB5">
        <w:rPr>
          <w:b/>
          <w:lang w:val="en-US"/>
        </w:rPr>
        <w:t>E</w:t>
      </w:r>
      <w:r w:rsidR="00712125" w:rsidRPr="00322AB5">
        <w:rPr>
          <w:b/>
          <w:lang w:val="en-US"/>
        </w:rPr>
        <w:t>xploration</w:t>
      </w:r>
      <w:r w:rsidR="003F7B7D" w:rsidRPr="00322AB5">
        <w:rPr>
          <w:b/>
          <w:lang w:val="en-US"/>
        </w:rPr>
        <w:t xml:space="preserve"> </w:t>
      </w:r>
      <w:r>
        <w:rPr>
          <w:lang w:val="en-US"/>
        </w:rPr>
        <w:t>will</w:t>
      </w:r>
      <w:r w:rsidR="00322AB5">
        <w:rPr>
          <w:lang w:val="en-US"/>
        </w:rPr>
        <w:t xml:space="preserve"> open</w:t>
      </w:r>
      <w:r>
        <w:rPr>
          <w:lang w:val="en-US"/>
        </w:rPr>
        <w:t xml:space="preserve"> in </w:t>
      </w:r>
      <w:r w:rsidR="00D36055">
        <w:rPr>
          <w:lang w:val="en-US"/>
        </w:rPr>
        <w:t>February 2024.</w:t>
      </w:r>
      <w:r>
        <w:rPr>
          <w:lang w:val="en-US"/>
        </w:rPr>
        <w:t xml:space="preserve"> </w:t>
      </w:r>
      <w:r w:rsidR="00D9174A">
        <w:rPr>
          <w:rFonts w:ascii="Calibri" w:hAnsi="Calibri" w:cs="Times New Roman"/>
          <w:lang w:val="en-US"/>
        </w:rPr>
        <w:t xml:space="preserve">The </w:t>
      </w:r>
      <w:r w:rsidR="005C2086">
        <w:rPr>
          <w:rFonts w:ascii="Calibri" w:hAnsi="Calibri" w:cs="Times New Roman"/>
          <w:lang w:val="en-US"/>
        </w:rPr>
        <w:t xml:space="preserve">exact </w:t>
      </w:r>
      <w:r w:rsidR="00D9174A">
        <w:rPr>
          <w:rFonts w:ascii="Calibri" w:hAnsi="Calibri" w:cs="Times New Roman"/>
          <w:lang w:val="en-US"/>
        </w:rPr>
        <w:t>open and close dates of the call have not yet been made public, so keep an eye on</w:t>
      </w:r>
      <w:r w:rsidR="001145A6">
        <w:rPr>
          <w:rFonts w:ascii="Calibri" w:hAnsi="Calibri" w:cs="Times New Roman"/>
          <w:lang w:val="en-US"/>
        </w:rPr>
        <w:t xml:space="preserve"> the</w:t>
      </w:r>
      <w:r w:rsidR="00D9174A">
        <w:rPr>
          <w:rFonts w:ascii="Calibri" w:hAnsi="Calibri" w:cs="Times New Roman"/>
          <w:lang w:val="en-US"/>
        </w:rPr>
        <w:t xml:space="preserve"> </w:t>
      </w:r>
      <w:hyperlink r:id="rId5" w:history="1">
        <w:r w:rsidR="00D9174A" w:rsidRPr="00D36055">
          <w:rPr>
            <w:rStyle w:val="Hyperlink"/>
            <w:lang w:val="en-US"/>
          </w:rPr>
          <w:t>KWF website</w:t>
        </w:r>
      </w:hyperlink>
      <w:r w:rsidR="00D9174A">
        <w:rPr>
          <w:b/>
          <w:lang w:val="en-US"/>
        </w:rPr>
        <w:t xml:space="preserve"> </w:t>
      </w:r>
      <w:r w:rsidR="00D9174A">
        <w:rPr>
          <w:rFonts w:ascii="Calibri" w:hAnsi="Calibri" w:cs="Times New Roman"/>
          <w:lang w:val="en-US"/>
        </w:rPr>
        <w:t xml:space="preserve">for more information. </w:t>
      </w:r>
    </w:p>
    <w:p w14:paraId="2AE5F495" w14:textId="77777777" w:rsidR="00B45E4F" w:rsidRPr="00B45E4F" w:rsidRDefault="00B45E4F" w:rsidP="00E06865">
      <w:pPr>
        <w:rPr>
          <w:lang w:val="en-US"/>
        </w:rPr>
      </w:pPr>
    </w:p>
    <w:tbl>
      <w:tblPr>
        <w:tblStyle w:val="Tabelraster"/>
        <w:tblW w:w="0" w:type="auto"/>
        <w:tblLook w:val="04A0" w:firstRow="1" w:lastRow="0" w:firstColumn="1" w:lastColumn="0" w:noHBand="0" w:noVBand="1"/>
      </w:tblPr>
      <w:tblGrid>
        <w:gridCol w:w="3036"/>
        <w:gridCol w:w="4235"/>
      </w:tblGrid>
      <w:tr w:rsidR="00E06865" w:rsidRPr="00E06865" w14:paraId="41345A3A" w14:textId="77777777" w:rsidTr="00B45E4F">
        <w:trPr>
          <w:trHeight w:val="299"/>
        </w:trPr>
        <w:tc>
          <w:tcPr>
            <w:tcW w:w="3036" w:type="dxa"/>
          </w:tcPr>
          <w:p w14:paraId="52E4C741" w14:textId="77777777" w:rsidR="00E06865" w:rsidRDefault="00F95A8A" w:rsidP="00E06865">
            <w:r>
              <w:rPr>
                <w:rFonts w:ascii="Calibri" w:hAnsi="Calibri" w:cs="Times New Roman"/>
                <w:lang w:val="en-US"/>
              </w:rPr>
              <w:t>Call opens:</w:t>
            </w:r>
          </w:p>
        </w:tc>
        <w:tc>
          <w:tcPr>
            <w:tcW w:w="4235" w:type="dxa"/>
          </w:tcPr>
          <w:p w14:paraId="2DBCDB43" w14:textId="77777777" w:rsidR="00E06865" w:rsidRDefault="00D36055" w:rsidP="00D71023">
            <w:r>
              <w:rPr>
                <w:rFonts w:ascii="Calibri" w:hAnsi="Calibri" w:cs="Times New Roman"/>
                <w:lang w:val="en-US"/>
              </w:rPr>
              <w:t>February 2024</w:t>
            </w:r>
          </w:p>
        </w:tc>
      </w:tr>
      <w:tr w:rsidR="00E06865" w:rsidRPr="00B45E4F" w14:paraId="62D517FA" w14:textId="77777777" w:rsidTr="00B45E4F">
        <w:trPr>
          <w:trHeight w:val="282"/>
        </w:trPr>
        <w:tc>
          <w:tcPr>
            <w:tcW w:w="3036" w:type="dxa"/>
          </w:tcPr>
          <w:p w14:paraId="10764874" w14:textId="77777777" w:rsidR="00E06865" w:rsidRPr="00037299" w:rsidRDefault="004F0DC5" w:rsidP="009D0D6C">
            <w:pPr>
              <w:rPr>
                <w:rFonts w:ascii="Calibri" w:hAnsi="Calibri" w:cs="Times New Roman"/>
                <w:lang w:val="en-US"/>
              </w:rPr>
            </w:pPr>
            <w:r w:rsidRPr="00037299">
              <w:rPr>
                <w:rFonts w:ascii="Calibri" w:hAnsi="Calibri" w:cs="Times New Roman"/>
                <w:lang w:val="en-US"/>
              </w:rPr>
              <w:t xml:space="preserve">Submission deadline: </w:t>
            </w:r>
            <w:r w:rsidR="00E06865" w:rsidRPr="00037299">
              <w:rPr>
                <w:rFonts w:ascii="Calibri" w:hAnsi="Calibri" w:cs="Times New Roman"/>
                <w:lang w:val="en-US"/>
              </w:rPr>
              <w:t xml:space="preserve">                     </w:t>
            </w:r>
          </w:p>
        </w:tc>
        <w:tc>
          <w:tcPr>
            <w:tcW w:w="4235" w:type="dxa"/>
          </w:tcPr>
          <w:p w14:paraId="24C63467" w14:textId="77777777" w:rsidR="00E06865" w:rsidRPr="00037299" w:rsidRDefault="00B45E4F" w:rsidP="00D36055">
            <w:pPr>
              <w:rPr>
                <w:rFonts w:ascii="Calibri" w:hAnsi="Calibri" w:cs="Times New Roman"/>
                <w:lang w:val="en-US"/>
              </w:rPr>
            </w:pPr>
            <w:r w:rsidRPr="00B45E4F">
              <w:rPr>
                <w:rFonts w:ascii="Calibri" w:hAnsi="Calibri" w:cs="Times New Roman"/>
                <w:b/>
                <w:i/>
                <w:color w:val="FF0000"/>
                <w:lang w:val="en-US"/>
              </w:rPr>
              <w:t>Expected</w:t>
            </w:r>
            <w:r w:rsidRPr="00B45E4F">
              <w:rPr>
                <w:rFonts w:ascii="Calibri" w:hAnsi="Calibri" w:cs="Times New Roman"/>
                <w:color w:val="FF0000"/>
                <w:lang w:val="en-US"/>
              </w:rPr>
              <w:t xml:space="preserve"> </w:t>
            </w:r>
            <w:r>
              <w:rPr>
                <w:rFonts w:ascii="Calibri" w:hAnsi="Calibri" w:cs="Times New Roman"/>
                <w:lang w:val="en-US"/>
              </w:rPr>
              <w:t xml:space="preserve">deadline </w:t>
            </w:r>
            <w:r w:rsidR="00D36055">
              <w:rPr>
                <w:rFonts w:ascii="Calibri" w:hAnsi="Calibri" w:cs="Times New Roman"/>
                <w:lang w:val="en-US"/>
              </w:rPr>
              <w:t xml:space="preserve">7 May 2024, </w:t>
            </w:r>
            <w:r w:rsidR="00234FA7">
              <w:rPr>
                <w:rFonts w:ascii="Calibri" w:hAnsi="Calibri" w:cs="Times New Roman"/>
                <w:lang w:val="en-US"/>
              </w:rPr>
              <w:t>12:00</w:t>
            </w:r>
            <w:r>
              <w:rPr>
                <w:rFonts w:ascii="Calibri" w:hAnsi="Calibri" w:cs="Times New Roman"/>
                <w:lang w:val="en-US"/>
              </w:rPr>
              <w:t xml:space="preserve">  </w:t>
            </w:r>
          </w:p>
        </w:tc>
      </w:tr>
      <w:tr w:rsidR="00E06865" w:rsidRPr="00B45E4F" w14:paraId="0C6FB44F" w14:textId="77777777" w:rsidTr="00B45E4F">
        <w:trPr>
          <w:trHeight w:val="282"/>
        </w:trPr>
        <w:tc>
          <w:tcPr>
            <w:tcW w:w="3036" w:type="dxa"/>
          </w:tcPr>
          <w:p w14:paraId="2405B361" w14:textId="77777777" w:rsidR="00E06865" w:rsidRPr="00E06865" w:rsidRDefault="00E06865" w:rsidP="009D0D6C">
            <w:pPr>
              <w:rPr>
                <w:rFonts w:ascii="Calibri" w:hAnsi="Calibri" w:cs="Times New Roman"/>
                <w:lang w:val="en-US"/>
              </w:rPr>
            </w:pPr>
            <w:r w:rsidRPr="00E06865">
              <w:rPr>
                <w:rFonts w:ascii="Calibri" w:hAnsi="Calibri" w:cs="Times New Roman"/>
                <w:lang w:val="en-US"/>
              </w:rPr>
              <w:t xml:space="preserve">Funding decision:       </w:t>
            </w:r>
          </w:p>
        </w:tc>
        <w:tc>
          <w:tcPr>
            <w:tcW w:w="4235" w:type="dxa"/>
          </w:tcPr>
          <w:p w14:paraId="09BF56C0" w14:textId="77777777" w:rsidR="00E06865" w:rsidRPr="00E06865" w:rsidRDefault="00D36055" w:rsidP="009D0D6C">
            <w:pPr>
              <w:rPr>
                <w:rFonts w:ascii="Calibri" w:hAnsi="Calibri" w:cs="Times New Roman"/>
                <w:lang w:val="en-US"/>
              </w:rPr>
            </w:pPr>
            <w:r>
              <w:rPr>
                <w:rFonts w:ascii="Calibri" w:hAnsi="Calibri" w:cs="Times New Roman"/>
                <w:lang w:val="en-US"/>
              </w:rPr>
              <w:t xml:space="preserve">December </w:t>
            </w:r>
            <w:r w:rsidR="00234FA7">
              <w:rPr>
                <w:rFonts w:ascii="Calibri" w:hAnsi="Calibri" w:cs="Times New Roman"/>
                <w:lang w:val="en-US"/>
              </w:rPr>
              <w:t>2024</w:t>
            </w:r>
          </w:p>
        </w:tc>
      </w:tr>
    </w:tbl>
    <w:p w14:paraId="3464E2C9" w14:textId="77777777" w:rsidR="00E06865" w:rsidRPr="00E06865" w:rsidRDefault="00E06865" w:rsidP="00E06865">
      <w:pPr>
        <w:rPr>
          <w:rFonts w:ascii="Calibri" w:hAnsi="Calibri" w:cs="Times New Roman"/>
          <w:lang w:val="en-US"/>
        </w:rPr>
      </w:pPr>
    </w:p>
    <w:p w14:paraId="1D5D19AE" w14:textId="77777777" w:rsidR="00E06865" w:rsidRDefault="00E06865" w:rsidP="00E06865">
      <w:pPr>
        <w:rPr>
          <w:rFonts w:ascii="Calibri" w:hAnsi="Calibri" w:cs="Times New Roman"/>
          <w:lang w:val="en-US"/>
        </w:rPr>
      </w:pPr>
      <w:r w:rsidRPr="00E06865">
        <w:rPr>
          <w:rFonts w:ascii="Calibri" w:hAnsi="Calibri" w:cs="Times New Roman"/>
          <w:lang w:val="en-US"/>
        </w:rPr>
        <w:t xml:space="preserve">This call is only for project proposals in the research phases </w:t>
      </w:r>
      <w:r w:rsidRPr="000D2FD7">
        <w:rPr>
          <w:rFonts w:ascii="Calibri" w:hAnsi="Calibri" w:cs="Times New Roman"/>
          <w:b/>
          <w:lang w:val="en-US"/>
        </w:rPr>
        <w:t>Basic research and Credentialing</w:t>
      </w:r>
      <w:r w:rsidR="007F033C">
        <w:rPr>
          <w:rFonts w:ascii="Calibri" w:hAnsi="Calibri" w:cs="Times New Roman"/>
          <w:lang w:val="en-US"/>
        </w:rPr>
        <w:t xml:space="preserve">. </w:t>
      </w:r>
      <w:r w:rsidR="001145A6">
        <w:rPr>
          <w:rFonts w:ascii="Calibri" w:hAnsi="Calibri" w:cs="Times New Roman"/>
          <w:lang w:val="en-US"/>
        </w:rPr>
        <w:br/>
      </w:r>
      <w:r w:rsidR="007F033C">
        <w:rPr>
          <w:rFonts w:ascii="Calibri" w:hAnsi="Calibri" w:cs="Times New Roman"/>
          <w:lang w:val="en-US"/>
        </w:rPr>
        <w:t xml:space="preserve">A </w:t>
      </w:r>
      <w:r w:rsidRPr="00E06865">
        <w:rPr>
          <w:rFonts w:ascii="Calibri" w:hAnsi="Calibri" w:cs="Times New Roman"/>
          <w:lang w:val="en-US"/>
        </w:rPr>
        <w:t xml:space="preserve">description of projects that fit within these research phases can be found in the </w:t>
      </w:r>
      <w:hyperlink r:id="rId6" w:history="1">
        <w:r w:rsidR="0038437D">
          <w:rPr>
            <w:rStyle w:val="Hyperlink"/>
            <w:rFonts w:ascii="Calibri" w:hAnsi="Calibri" w:cs="Times New Roman"/>
            <w:lang w:val="en-US"/>
          </w:rPr>
          <w:t>KWF g</w:t>
        </w:r>
        <w:r w:rsidRPr="004F0DC5">
          <w:rPr>
            <w:rStyle w:val="Hyperlink"/>
            <w:rFonts w:ascii="Calibri" w:hAnsi="Calibri" w:cs="Times New Roman"/>
            <w:lang w:val="en-US"/>
          </w:rPr>
          <w:t>uidelines</w:t>
        </w:r>
      </w:hyperlink>
      <w:r w:rsidRPr="00E06865">
        <w:rPr>
          <w:rFonts w:ascii="Calibri" w:hAnsi="Calibri" w:cs="Times New Roman"/>
          <w:lang w:val="en-US"/>
        </w:rPr>
        <w:t xml:space="preserve">. </w:t>
      </w:r>
    </w:p>
    <w:p w14:paraId="17AEE7D4" w14:textId="77777777" w:rsidR="00E06865" w:rsidRDefault="00E06865" w:rsidP="00E06865">
      <w:pPr>
        <w:rPr>
          <w:rFonts w:ascii="Calibri" w:hAnsi="Calibri" w:cs="Times New Roman"/>
          <w:lang w:val="en-US"/>
        </w:rPr>
      </w:pPr>
    </w:p>
    <w:p w14:paraId="2C006BA9" w14:textId="77777777" w:rsidR="00E06865" w:rsidRDefault="00E06865" w:rsidP="00E06865">
      <w:pPr>
        <w:rPr>
          <w:rFonts w:ascii="Calibri" w:hAnsi="Calibri" w:cs="Times New Roman"/>
          <w:b/>
          <w:bCs/>
          <w:sz w:val="24"/>
          <w:szCs w:val="24"/>
          <w:u w:val="single"/>
          <w:lang w:val="en-US"/>
        </w:rPr>
      </w:pPr>
      <w:r w:rsidRPr="000D2FD7">
        <w:rPr>
          <w:rFonts w:ascii="Calibri" w:hAnsi="Calibri" w:cs="Times New Roman"/>
          <w:b/>
          <w:bCs/>
          <w:sz w:val="24"/>
          <w:szCs w:val="24"/>
          <w:u w:val="single"/>
          <w:lang w:val="en-US"/>
        </w:rPr>
        <w:t xml:space="preserve">Obligatory internal </w:t>
      </w:r>
      <w:r w:rsidRPr="000D2FD7">
        <w:rPr>
          <w:rFonts w:ascii="Calibri" w:hAnsi="Calibri" w:cs="Times New Roman"/>
          <w:b/>
          <w:bCs/>
          <w:color w:val="000000"/>
          <w:sz w:val="24"/>
          <w:szCs w:val="24"/>
          <w:u w:val="single"/>
          <w:lang w:val="en-US"/>
        </w:rPr>
        <w:t>KWF</w:t>
      </w:r>
      <w:r w:rsidRPr="000D2FD7">
        <w:rPr>
          <w:rFonts w:ascii="Calibri" w:hAnsi="Calibri" w:cs="Times New Roman"/>
          <w:b/>
          <w:bCs/>
          <w:sz w:val="24"/>
          <w:szCs w:val="24"/>
          <w:u w:val="single"/>
          <w:lang w:val="en-US"/>
        </w:rPr>
        <w:t xml:space="preserve"> </w:t>
      </w:r>
      <w:r w:rsidR="003F7B7D" w:rsidRPr="000D2FD7">
        <w:rPr>
          <w:rFonts w:ascii="Calibri" w:hAnsi="Calibri" w:cs="Times New Roman"/>
          <w:b/>
          <w:bCs/>
          <w:sz w:val="24"/>
          <w:szCs w:val="24"/>
          <w:u w:val="single"/>
          <w:lang w:val="en-US"/>
        </w:rPr>
        <w:t xml:space="preserve">support </w:t>
      </w:r>
      <w:r w:rsidRPr="000D2FD7">
        <w:rPr>
          <w:rFonts w:ascii="Calibri" w:hAnsi="Calibri" w:cs="Times New Roman"/>
          <w:b/>
          <w:bCs/>
          <w:sz w:val="24"/>
          <w:szCs w:val="24"/>
          <w:u w:val="single"/>
          <w:lang w:val="en-US"/>
        </w:rPr>
        <w:t>procedure</w:t>
      </w:r>
      <w:r w:rsidR="00A11676">
        <w:rPr>
          <w:rFonts w:ascii="Calibri" w:hAnsi="Calibri" w:cs="Times New Roman"/>
          <w:b/>
          <w:bCs/>
          <w:sz w:val="24"/>
          <w:szCs w:val="24"/>
          <w:u w:val="single"/>
          <w:lang w:val="en-US"/>
        </w:rPr>
        <w:t xml:space="preserve">  - </w:t>
      </w:r>
      <w:r w:rsidR="00AE50E8">
        <w:rPr>
          <w:rFonts w:ascii="Calibri" w:hAnsi="Calibri" w:cs="Times New Roman"/>
          <w:b/>
          <w:bCs/>
          <w:sz w:val="24"/>
          <w:szCs w:val="24"/>
          <w:u w:val="single"/>
          <w:lang w:val="en-US"/>
        </w:rPr>
        <w:t>also for re-submissions</w:t>
      </w:r>
      <w:r w:rsidR="00A11676">
        <w:rPr>
          <w:rFonts w:ascii="Calibri" w:hAnsi="Calibri" w:cs="Times New Roman"/>
          <w:b/>
          <w:bCs/>
          <w:sz w:val="24"/>
          <w:szCs w:val="24"/>
          <w:u w:val="single"/>
          <w:lang w:val="en-US"/>
        </w:rPr>
        <w:t xml:space="preserve"> (*</w:t>
      </w:r>
      <w:r w:rsidR="00AE50E8">
        <w:rPr>
          <w:rFonts w:ascii="Calibri" w:hAnsi="Calibri" w:cs="Times New Roman"/>
          <w:b/>
          <w:bCs/>
          <w:sz w:val="24"/>
          <w:szCs w:val="24"/>
          <w:u w:val="single"/>
          <w:lang w:val="en-US"/>
        </w:rPr>
        <w:t>)</w:t>
      </w:r>
    </w:p>
    <w:p w14:paraId="272EFC5A" w14:textId="77777777" w:rsidR="007C05C7" w:rsidRDefault="007C05C7" w:rsidP="007C05C7">
      <w:pPr>
        <w:rPr>
          <w:rFonts w:ascii="Calibri" w:hAnsi="Calibri" w:cs="Times New Roman"/>
          <w:b/>
          <w:bCs/>
          <w:lang w:val="en-US"/>
        </w:rPr>
      </w:pPr>
    </w:p>
    <w:p w14:paraId="5093C6E3" w14:textId="77777777" w:rsidR="007C05C7" w:rsidRDefault="007C05C7" w:rsidP="007C05C7">
      <w:pPr>
        <w:rPr>
          <w:rFonts w:ascii="Calibri" w:hAnsi="Calibri" w:cs="Times New Roman"/>
          <w:lang w:val="en-US"/>
        </w:rPr>
      </w:pPr>
      <w:r w:rsidRPr="004F0DC5">
        <w:rPr>
          <w:rFonts w:ascii="Calibri" w:hAnsi="Calibri" w:cs="Times New Roman"/>
          <w:b/>
          <w:bCs/>
          <w:lang w:val="en-US"/>
        </w:rPr>
        <w:t>Cancer Center Amsterdam has an obligatory internal evaluation procedure</w:t>
      </w:r>
      <w:r>
        <w:rPr>
          <w:rFonts w:ascii="Calibri" w:hAnsi="Calibri" w:cs="Times New Roman"/>
          <w:lang w:val="en-US"/>
        </w:rPr>
        <w:t xml:space="preserve"> that you should follow before you are allowed to submit your proposal to KWF. Your pre-application and full proposal will be reviewed by a member of the KWF committee and one</w:t>
      </w:r>
      <w:r w:rsidR="00EA5848">
        <w:rPr>
          <w:rFonts w:ascii="Calibri" w:hAnsi="Calibri" w:cs="Times New Roman"/>
          <w:lang w:val="en-US"/>
        </w:rPr>
        <w:t xml:space="preserve"> of your suggested reviewers</w:t>
      </w:r>
      <w:r w:rsidR="001145A6">
        <w:rPr>
          <w:rFonts w:ascii="Calibri" w:hAnsi="Calibri" w:cs="Times New Roman"/>
          <w:lang w:val="en-US"/>
        </w:rPr>
        <w:t>,</w:t>
      </w:r>
      <w:r>
        <w:rPr>
          <w:rFonts w:ascii="Calibri" w:hAnsi="Calibri" w:cs="Times New Roman"/>
          <w:lang w:val="en-US"/>
        </w:rPr>
        <w:t xml:space="preserve"> to provide you with feedback </w:t>
      </w:r>
      <w:r w:rsidR="00EA5848">
        <w:rPr>
          <w:rFonts w:ascii="Calibri" w:hAnsi="Calibri" w:cs="Times New Roman"/>
          <w:lang w:val="en-US"/>
        </w:rPr>
        <w:t>and</w:t>
      </w:r>
      <w:r>
        <w:rPr>
          <w:rFonts w:ascii="Calibri" w:hAnsi="Calibri" w:cs="Times New Roman"/>
          <w:lang w:val="en-US"/>
        </w:rPr>
        <w:t xml:space="preserve"> improve the quality of your proposal.</w:t>
      </w:r>
    </w:p>
    <w:p w14:paraId="5041C329" w14:textId="77777777" w:rsidR="00B45E4F" w:rsidRDefault="00B45E4F" w:rsidP="00E06865">
      <w:pPr>
        <w:rPr>
          <w:rFonts w:ascii="Calibri" w:hAnsi="Calibri" w:cs="Times New Roman"/>
          <w:bCs/>
          <w:sz w:val="24"/>
          <w:szCs w:val="24"/>
          <w:lang w:val="en-US"/>
        </w:rPr>
      </w:pPr>
    </w:p>
    <w:p w14:paraId="05E8EDCA" w14:textId="61F24FC8" w:rsidR="00F90163" w:rsidRDefault="00F90163" w:rsidP="00A11676">
      <w:pPr>
        <w:pStyle w:val="Lijstalinea"/>
        <w:numPr>
          <w:ilvl w:val="0"/>
          <w:numId w:val="4"/>
        </w:numPr>
        <w:ind w:left="426" w:hanging="426"/>
        <w:rPr>
          <w:rFonts w:ascii="Calibri" w:hAnsi="Calibri" w:cs="Times New Roman"/>
          <w:lang w:val="en-US"/>
        </w:rPr>
      </w:pPr>
      <w:r>
        <w:rPr>
          <w:rFonts w:ascii="Calibri" w:hAnsi="Calibri" w:cs="Times New Roman"/>
          <w:lang w:val="en-US"/>
        </w:rPr>
        <w:t xml:space="preserve">Submit your pre-application using the </w:t>
      </w:r>
      <w:r w:rsidRPr="00F90163">
        <w:rPr>
          <w:rFonts w:ascii="Calibri" w:hAnsi="Calibri" w:cs="Times New Roman"/>
          <w:b/>
          <w:lang w:val="en-US"/>
        </w:rPr>
        <w:t>attached KWF pre-proposal form</w:t>
      </w:r>
      <w:r w:rsidR="00C563C4">
        <w:rPr>
          <w:rFonts w:ascii="Calibri" w:hAnsi="Calibri" w:cs="Times New Roman"/>
          <w:b/>
          <w:lang w:val="en-US"/>
        </w:rPr>
        <w:t>*</w:t>
      </w:r>
      <w:r w:rsidR="00E46A0E">
        <w:rPr>
          <w:rFonts w:ascii="Calibri" w:hAnsi="Calibri" w:cs="Times New Roman"/>
          <w:b/>
          <w:lang w:val="en-US"/>
        </w:rPr>
        <w:t xml:space="preserve"> </w:t>
      </w:r>
      <w:r w:rsidR="00E46A0E" w:rsidRPr="00E46A0E">
        <w:rPr>
          <w:rFonts w:ascii="Calibri" w:hAnsi="Calibri" w:cs="Times New Roman"/>
          <w:b/>
          <w:color w:val="FF0000"/>
          <w:lang w:val="en-US"/>
        </w:rPr>
        <w:t xml:space="preserve">before </w:t>
      </w:r>
      <w:r w:rsidR="00D36055">
        <w:rPr>
          <w:rFonts w:ascii="Calibri" w:hAnsi="Calibri" w:cs="Times New Roman"/>
          <w:b/>
          <w:color w:val="FF0000"/>
          <w:lang w:val="en-US"/>
        </w:rPr>
        <w:t xml:space="preserve">Tuesday </w:t>
      </w:r>
      <w:r w:rsidR="006B05E8">
        <w:rPr>
          <w:rFonts w:ascii="Calibri" w:hAnsi="Calibri" w:cs="Times New Roman"/>
          <w:b/>
          <w:color w:val="FF0000"/>
          <w:lang w:val="en-US"/>
        </w:rPr>
        <w:t>30</w:t>
      </w:r>
      <w:r w:rsidR="00D36055">
        <w:rPr>
          <w:rFonts w:ascii="Calibri" w:hAnsi="Calibri" w:cs="Times New Roman"/>
          <w:b/>
          <w:color w:val="FF0000"/>
          <w:lang w:val="en-US"/>
        </w:rPr>
        <w:t xml:space="preserve"> January 2024, 23:59</w:t>
      </w:r>
      <w:r>
        <w:rPr>
          <w:rFonts w:ascii="Calibri" w:hAnsi="Calibri" w:cs="Times New Roman"/>
          <w:lang w:val="en-US"/>
        </w:rPr>
        <w:t xml:space="preserve">. Your application will be evaluated on the hypothesis, the amount and quality of the preliminary results and the fit into the KWF program. Furthermore, for Young Investigator Grants, the independence of the research line and the CV of the applicant will be evaluated. </w:t>
      </w:r>
    </w:p>
    <w:p w14:paraId="53F71574" w14:textId="77777777" w:rsidR="00F90163" w:rsidRDefault="00F90163" w:rsidP="00F90163">
      <w:pPr>
        <w:rPr>
          <w:rFonts w:ascii="Calibri" w:hAnsi="Calibri" w:cs="Times New Roman"/>
          <w:bCs/>
          <w:lang w:val="en-US"/>
        </w:rPr>
      </w:pPr>
    </w:p>
    <w:p w14:paraId="48FEF063" w14:textId="77777777" w:rsidR="00C563C4" w:rsidRDefault="00C563C4" w:rsidP="00F90163">
      <w:pPr>
        <w:rPr>
          <w:rFonts w:ascii="Calibri" w:hAnsi="Calibri" w:cs="Times New Roman"/>
          <w:bCs/>
          <w:lang w:val="en-US"/>
        </w:rPr>
      </w:pPr>
      <w:r>
        <w:rPr>
          <w:rFonts w:ascii="Calibri" w:hAnsi="Calibri" w:cs="Times New Roman"/>
          <w:bCs/>
          <w:lang w:val="en-US"/>
        </w:rPr>
        <w:t>*</w:t>
      </w:r>
      <w:r w:rsidR="00A11676">
        <w:rPr>
          <w:rFonts w:ascii="Calibri" w:hAnsi="Calibri" w:cs="Times New Roman"/>
          <w:bCs/>
          <w:lang w:val="en-US"/>
        </w:rPr>
        <w:t xml:space="preserve"> </w:t>
      </w:r>
      <w:r w:rsidR="00F90163">
        <w:rPr>
          <w:rFonts w:ascii="Calibri" w:hAnsi="Calibri" w:cs="Times New Roman"/>
          <w:bCs/>
          <w:lang w:val="en-US"/>
        </w:rPr>
        <w:t>If your pre-proposal was already positively evaluated in a previous round, it does not need to be evaluated again. However, it is still oblig</w:t>
      </w:r>
      <w:r>
        <w:rPr>
          <w:rFonts w:ascii="Calibri" w:hAnsi="Calibri" w:cs="Times New Roman"/>
          <w:bCs/>
          <w:lang w:val="en-US"/>
        </w:rPr>
        <w:t xml:space="preserve">atory to submit a full proposal. Also, re-submissions (full proposals) of KWF projects must be reviewed by the KWF committee. </w:t>
      </w:r>
    </w:p>
    <w:p w14:paraId="7758D95B" w14:textId="77777777" w:rsidR="00C563C4" w:rsidRPr="001145A6" w:rsidRDefault="00C563C4" w:rsidP="00F90163">
      <w:pPr>
        <w:rPr>
          <w:rFonts w:ascii="Calibri" w:hAnsi="Calibri" w:cs="Times New Roman"/>
          <w:bCs/>
          <w:lang w:val="en-US"/>
        </w:rPr>
      </w:pPr>
      <w:r w:rsidRPr="001145A6">
        <w:rPr>
          <w:rFonts w:ascii="Calibri" w:hAnsi="Calibri" w:cs="Times New Roman"/>
          <w:bCs/>
          <w:lang w:val="en-US"/>
        </w:rPr>
        <w:t xml:space="preserve">So please notify us if you have an approved KWF pre-proposal. </w:t>
      </w:r>
    </w:p>
    <w:p w14:paraId="26977EA2" w14:textId="77777777" w:rsidR="00C563C4" w:rsidRDefault="00C563C4" w:rsidP="00F90163">
      <w:pPr>
        <w:rPr>
          <w:rFonts w:ascii="Calibri" w:hAnsi="Calibri" w:cs="Times New Roman"/>
          <w:bCs/>
          <w:lang w:val="en-US"/>
        </w:rPr>
      </w:pPr>
    </w:p>
    <w:p w14:paraId="1CE1C905" w14:textId="77777777" w:rsidR="00C563C4" w:rsidRPr="00A11676" w:rsidRDefault="00C563C4" w:rsidP="00C563C4">
      <w:pPr>
        <w:pStyle w:val="Lijstalinea"/>
        <w:numPr>
          <w:ilvl w:val="0"/>
          <w:numId w:val="4"/>
        </w:numPr>
        <w:ind w:left="426" w:hanging="426"/>
        <w:rPr>
          <w:rFonts w:ascii="Calibri" w:hAnsi="Calibri" w:cs="Times New Roman"/>
          <w:lang w:val="en-US"/>
        </w:rPr>
      </w:pPr>
      <w:r w:rsidRPr="00A11676">
        <w:rPr>
          <w:rFonts w:ascii="Calibri" w:hAnsi="Calibri" w:cs="Times New Roman"/>
          <w:lang w:val="en-US"/>
        </w:rPr>
        <w:t>If your pre-proposal is positively evaluated, you will be invited to write a full proposal**</w:t>
      </w:r>
      <w:r w:rsidR="00A11676">
        <w:rPr>
          <w:rFonts w:ascii="Calibri" w:hAnsi="Calibri" w:cs="Times New Roman"/>
          <w:lang w:val="en-US"/>
        </w:rPr>
        <w:br/>
      </w:r>
    </w:p>
    <w:p w14:paraId="1CE99930" w14:textId="7ACE9252" w:rsidR="00C563C4" w:rsidRDefault="00C563C4" w:rsidP="00C563C4">
      <w:pPr>
        <w:rPr>
          <w:rFonts w:ascii="Calibri" w:hAnsi="Calibri" w:cs="Times New Roman"/>
          <w:bCs/>
          <w:lang w:val="en-US"/>
        </w:rPr>
      </w:pPr>
      <w:r>
        <w:rPr>
          <w:rFonts w:ascii="Calibri" w:hAnsi="Calibri" w:cs="Times New Roman"/>
          <w:bCs/>
          <w:lang w:val="en-US"/>
        </w:rPr>
        <w:t>**</w:t>
      </w:r>
      <w:r w:rsidR="00A11676">
        <w:rPr>
          <w:rFonts w:ascii="Calibri" w:hAnsi="Calibri" w:cs="Times New Roman"/>
          <w:bCs/>
          <w:lang w:val="en-US"/>
        </w:rPr>
        <w:t xml:space="preserve"> </w:t>
      </w:r>
      <w:r>
        <w:rPr>
          <w:rFonts w:ascii="Calibri" w:hAnsi="Calibri" w:cs="Times New Roman"/>
          <w:bCs/>
          <w:lang w:val="en-US"/>
        </w:rPr>
        <w:t xml:space="preserve">Please be aware that KWF has changed the GMS format </w:t>
      </w:r>
      <w:r w:rsidR="00A11676">
        <w:rPr>
          <w:rFonts w:ascii="Calibri" w:hAnsi="Calibri" w:cs="Times New Roman"/>
          <w:bCs/>
          <w:lang w:val="en-US"/>
        </w:rPr>
        <w:t xml:space="preserve">in 2022/2023 </w:t>
      </w:r>
      <w:r>
        <w:rPr>
          <w:rFonts w:ascii="Calibri" w:hAnsi="Calibri" w:cs="Times New Roman"/>
          <w:bCs/>
          <w:lang w:val="en-US"/>
        </w:rPr>
        <w:t xml:space="preserve">and that new forms have to be used for the submission of your full proposal. </w:t>
      </w:r>
    </w:p>
    <w:p w14:paraId="61D05FC1" w14:textId="77777777" w:rsidR="00830B27" w:rsidRDefault="00830B27" w:rsidP="00C563C4">
      <w:pPr>
        <w:rPr>
          <w:rFonts w:ascii="Calibri" w:hAnsi="Calibri" w:cs="Times New Roman"/>
          <w:bCs/>
          <w:lang w:val="en-US"/>
        </w:rPr>
      </w:pPr>
    </w:p>
    <w:p w14:paraId="7157A60E" w14:textId="2DA77D96" w:rsidR="000C30A8" w:rsidRDefault="000C30A8" w:rsidP="00830B27">
      <w:pPr>
        <w:pStyle w:val="Lijstalinea"/>
        <w:numPr>
          <w:ilvl w:val="0"/>
          <w:numId w:val="4"/>
        </w:numPr>
        <w:ind w:left="426" w:hanging="426"/>
        <w:rPr>
          <w:rFonts w:ascii="Calibri" w:hAnsi="Calibri" w:cs="Times New Roman"/>
          <w:lang w:val="en-US"/>
        </w:rPr>
      </w:pPr>
      <w:r>
        <w:rPr>
          <w:rFonts w:ascii="Calibri" w:hAnsi="Calibri" w:cs="Times New Roman"/>
          <w:lang w:val="en-US"/>
        </w:rPr>
        <w:t>S</w:t>
      </w:r>
      <w:r w:rsidR="00830B27">
        <w:rPr>
          <w:rFonts w:ascii="Calibri" w:hAnsi="Calibri" w:cs="Times New Roman"/>
          <w:lang w:val="en-US"/>
        </w:rPr>
        <w:t xml:space="preserve">end a first version of your full proposal (incl. finances) to </w:t>
      </w:r>
      <w:hyperlink r:id="rId7" w:history="1">
        <w:r w:rsidR="000462F8" w:rsidRPr="004927A1">
          <w:rPr>
            <w:rStyle w:val="Hyperlink"/>
            <w:rFonts w:ascii="Calibri" w:hAnsi="Calibri" w:cs="Times New Roman"/>
            <w:lang w:val="en-US"/>
          </w:rPr>
          <w:t>cca@amsterdamumc.nl</w:t>
        </w:r>
      </w:hyperlink>
      <w:r w:rsidR="000462F8">
        <w:rPr>
          <w:rFonts w:ascii="Calibri" w:hAnsi="Calibri" w:cs="Times New Roman"/>
          <w:lang w:val="en-US"/>
        </w:rPr>
        <w:t xml:space="preserve"> </w:t>
      </w:r>
      <w:r w:rsidR="00830B27">
        <w:rPr>
          <w:rFonts w:ascii="Calibri" w:hAnsi="Calibri" w:cs="Times New Roman"/>
          <w:lang w:val="en-US"/>
        </w:rPr>
        <w:t xml:space="preserve">by </w:t>
      </w:r>
      <w:r w:rsidR="000556CF" w:rsidRPr="000556CF">
        <w:rPr>
          <w:rFonts w:ascii="Calibri" w:hAnsi="Calibri" w:cs="Times New Roman"/>
          <w:b/>
          <w:bCs/>
          <w:color w:val="FF0000"/>
          <w:lang w:val="en-US"/>
        </w:rPr>
        <w:t>Sunday</w:t>
      </w:r>
      <w:r w:rsidR="000556CF" w:rsidRPr="000556CF">
        <w:rPr>
          <w:rFonts w:ascii="Calibri" w:hAnsi="Calibri" w:cs="Times New Roman"/>
          <w:color w:val="FF0000"/>
          <w:lang w:val="en-US"/>
        </w:rPr>
        <w:t xml:space="preserve"> </w:t>
      </w:r>
      <w:r w:rsidR="00774D2A">
        <w:rPr>
          <w:rFonts w:ascii="Calibri" w:hAnsi="Calibri" w:cs="Times New Roman"/>
          <w:b/>
          <w:bCs/>
          <w:color w:val="FF0000"/>
          <w:lang w:val="en-US"/>
        </w:rPr>
        <w:t>17</w:t>
      </w:r>
      <w:r w:rsidR="00830B27" w:rsidRPr="000C30A8">
        <w:rPr>
          <w:rFonts w:ascii="Calibri" w:hAnsi="Calibri" w:cs="Times New Roman"/>
          <w:b/>
          <w:bCs/>
          <w:color w:val="FF0000"/>
          <w:lang w:val="en-US"/>
        </w:rPr>
        <w:t xml:space="preserve"> March</w:t>
      </w:r>
      <w:r w:rsidR="00830B27" w:rsidRPr="000C30A8">
        <w:rPr>
          <w:rFonts w:ascii="Calibri" w:hAnsi="Calibri" w:cs="Times New Roman"/>
          <w:color w:val="FF0000"/>
          <w:lang w:val="en-US"/>
        </w:rPr>
        <w:t xml:space="preserve"> </w:t>
      </w:r>
      <w:r w:rsidR="007028EB" w:rsidRPr="007028EB">
        <w:rPr>
          <w:rFonts w:ascii="Calibri" w:hAnsi="Calibri" w:cs="Times New Roman"/>
          <w:b/>
          <w:bCs/>
          <w:color w:val="FF0000"/>
          <w:lang w:val="en-US"/>
        </w:rPr>
        <w:t>23.59</w:t>
      </w:r>
      <w:r w:rsidR="007028EB">
        <w:rPr>
          <w:rFonts w:ascii="Calibri" w:hAnsi="Calibri" w:cs="Times New Roman"/>
          <w:color w:val="FF0000"/>
          <w:lang w:val="en-US"/>
        </w:rPr>
        <w:t xml:space="preserve"> </w:t>
      </w:r>
      <w:r w:rsidR="007028EB" w:rsidRPr="007028EB">
        <w:rPr>
          <w:rFonts w:ascii="Calibri" w:hAnsi="Calibri" w:cs="Times New Roman"/>
          <w:lang w:val="en-US"/>
        </w:rPr>
        <w:t xml:space="preserve">at </w:t>
      </w:r>
      <w:r w:rsidR="00830B27">
        <w:rPr>
          <w:rFonts w:ascii="Calibri" w:hAnsi="Calibri" w:cs="Times New Roman"/>
          <w:lang w:val="en-US"/>
        </w:rPr>
        <w:t>the latest</w:t>
      </w:r>
      <w:r>
        <w:rPr>
          <w:rFonts w:ascii="Calibri" w:hAnsi="Calibri" w:cs="Times New Roman"/>
          <w:lang w:val="en-US"/>
        </w:rPr>
        <w:t>.</w:t>
      </w:r>
    </w:p>
    <w:p w14:paraId="39E01CAF" w14:textId="77777777" w:rsidR="000C30A8" w:rsidRDefault="000C30A8" w:rsidP="000C30A8">
      <w:pPr>
        <w:pStyle w:val="Lijstalinea"/>
        <w:ind w:left="426"/>
        <w:rPr>
          <w:rFonts w:ascii="Calibri" w:hAnsi="Calibri" w:cs="Times New Roman"/>
          <w:lang w:val="en-US"/>
        </w:rPr>
      </w:pPr>
    </w:p>
    <w:p w14:paraId="4338F2FC" w14:textId="66FCA3D0" w:rsidR="00830B27" w:rsidRDefault="000C30A8" w:rsidP="00830B27">
      <w:pPr>
        <w:pStyle w:val="Lijstalinea"/>
        <w:numPr>
          <w:ilvl w:val="0"/>
          <w:numId w:val="4"/>
        </w:numPr>
        <w:ind w:left="426" w:hanging="426"/>
        <w:rPr>
          <w:rFonts w:ascii="Calibri" w:hAnsi="Calibri" w:cs="Times New Roman"/>
          <w:lang w:val="en-US"/>
        </w:rPr>
      </w:pPr>
      <w:r>
        <w:rPr>
          <w:rFonts w:ascii="Calibri" w:hAnsi="Calibri" w:cs="Times New Roman"/>
          <w:lang w:val="en-US"/>
        </w:rPr>
        <w:t xml:space="preserve">You will receive review reports </w:t>
      </w:r>
      <w:r w:rsidR="000556CF">
        <w:rPr>
          <w:rFonts w:ascii="Calibri" w:hAnsi="Calibri" w:cs="Times New Roman"/>
          <w:lang w:val="en-US"/>
        </w:rPr>
        <w:t>on</w:t>
      </w:r>
      <w:r w:rsidR="002D6393">
        <w:rPr>
          <w:rFonts w:ascii="Calibri" w:hAnsi="Calibri" w:cs="Times New Roman"/>
          <w:lang w:val="en-US"/>
        </w:rPr>
        <w:t xml:space="preserve"> </w:t>
      </w:r>
      <w:r w:rsidR="000462F8">
        <w:rPr>
          <w:rFonts w:ascii="Calibri" w:hAnsi="Calibri" w:cs="Times New Roman"/>
          <w:b/>
          <w:bCs/>
          <w:color w:val="FF0000"/>
          <w:lang w:val="en-US"/>
        </w:rPr>
        <w:t>April</w:t>
      </w:r>
      <w:r w:rsidR="002D6393" w:rsidRPr="002D6393">
        <w:rPr>
          <w:rFonts w:ascii="Calibri" w:hAnsi="Calibri" w:cs="Times New Roman"/>
          <w:b/>
          <w:bCs/>
          <w:color w:val="FF0000"/>
          <w:lang w:val="en-US"/>
        </w:rPr>
        <w:t xml:space="preserve"> </w:t>
      </w:r>
      <w:r w:rsidR="000462F8">
        <w:rPr>
          <w:rFonts w:ascii="Calibri" w:hAnsi="Calibri" w:cs="Times New Roman"/>
          <w:b/>
          <w:bCs/>
          <w:color w:val="FF0000"/>
          <w:lang w:val="en-US"/>
        </w:rPr>
        <w:t>2</w:t>
      </w:r>
      <w:r w:rsidR="002D6393">
        <w:rPr>
          <w:rFonts w:ascii="Calibri" w:hAnsi="Calibri" w:cs="Times New Roman"/>
          <w:lang w:val="en-US"/>
        </w:rPr>
        <w:t>.</w:t>
      </w:r>
      <w:r>
        <w:rPr>
          <w:rFonts w:ascii="Calibri" w:hAnsi="Calibri" w:cs="Times New Roman"/>
          <w:lang w:val="en-US"/>
        </w:rPr>
        <w:t xml:space="preserve"> </w:t>
      </w:r>
    </w:p>
    <w:p w14:paraId="1624DD06" w14:textId="177B6FBB" w:rsidR="00830B27" w:rsidRDefault="00830B27" w:rsidP="00830B27">
      <w:pPr>
        <w:rPr>
          <w:rFonts w:ascii="Calibri" w:hAnsi="Calibri" w:cs="Times New Roman"/>
          <w:lang w:val="en-US"/>
        </w:rPr>
      </w:pPr>
    </w:p>
    <w:p w14:paraId="29AFA5F4" w14:textId="074116E5" w:rsidR="00830B27" w:rsidRPr="00A11676" w:rsidRDefault="00830B27" w:rsidP="00830B27">
      <w:pPr>
        <w:pStyle w:val="Lijstalinea"/>
        <w:numPr>
          <w:ilvl w:val="0"/>
          <w:numId w:val="4"/>
        </w:numPr>
        <w:ind w:left="426" w:hanging="426"/>
        <w:rPr>
          <w:rFonts w:ascii="Calibri" w:hAnsi="Calibri" w:cs="Times New Roman"/>
          <w:lang w:val="en-US"/>
        </w:rPr>
      </w:pPr>
      <w:r w:rsidRPr="00A11676">
        <w:rPr>
          <w:rFonts w:ascii="Calibri" w:hAnsi="Calibri" w:cs="Times New Roman"/>
          <w:lang w:val="en-US"/>
        </w:rPr>
        <w:t xml:space="preserve">Send the </w:t>
      </w:r>
      <w:r w:rsidRPr="002D6393">
        <w:rPr>
          <w:rFonts w:ascii="Calibri" w:hAnsi="Calibri" w:cs="Times New Roman"/>
          <w:u w:val="single"/>
          <w:lang w:val="en-US"/>
        </w:rPr>
        <w:t>revised version of the full proposal</w:t>
      </w:r>
      <w:r w:rsidR="002D6393">
        <w:rPr>
          <w:rFonts w:ascii="Calibri" w:hAnsi="Calibri" w:cs="Times New Roman"/>
          <w:lang w:val="en-US"/>
        </w:rPr>
        <w:t xml:space="preserve"> </w:t>
      </w:r>
      <w:r w:rsidRPr="00A11676">
        <w:rPr>
          <w:rFonts w:ascii="Calibri" w:hAnsi="Calibri" w:cs="Times New Roman"/>
          <w:lang w:val="en-US"/>
        </w:rPr>
        <w:t xml:space="preserve">and </w:t>
      </w:r>
      <w:r w:rsidRPr="002D6393">
        <w:rPr>
          <w:rFonts w:ascii="Calibri" w:hAnsi="Calibri" w:cs="Times New Roman"/>
          <w:u w:val="single"/>
          <w:lang w:val="en-US"/>
        </w:rPr>
        <w:t>rebuttal</w:t>
      </w:r>
      <w:r w:rsidRPr="00A11676">
        <w:rPr>
          <w:rFonts w:ascii="Calibri" w:hAnsi="Calibri" w:cs="Times New Roman"/>
          <w:lang w:val="en-US"/>
        </w:rPr>
        <w:t xml:space="preserve"> to </w:t>
      </w:r>
      <w:hyperlink r:id="rId8" w:history="1">
        <w:r w:rsidR="000556CF" w:rsidRPr="004927A1">
          <w:rPr>
            <w:rStyle w:val="Hyperlink"/>
            <w:lang w:val="en-US"/>
          </w:rPr>
          <w:t>cca@amsterdamumc.nl</w:t>
        </w:r>
      </w:hyperlink>
      <w:r w:rsidR="000556CF">
        <w:rPr>
          <w:lang w:val="en-US"/>
        </w:rPr>
        <w:t xml:space="preserve"> </w:t>
      </w:r>
      <w:r w:rsidRPr="00A11676">
        <w:rPr>
          <w:rFonts w:ascii="Calibri" w:hAnsi="Calibri" w:cs="Times New Roman"/>
          <w:lang w:val="en-US"/>
        </w:rPr>
        <w:t xml:space="preserve">at the latest by </w:t>
      </w:r>
      <w:r w:rsidR="000462F8">
        <w:rPr>
          <w:rFonts w:ascii="Calibri" w:hAnsi="Calibri" w:cs="Times New Roman"/>
          <w:b/>
          <w:bCs/>
          <w:color w:val="FF0000"/>
          <w:lang w:val="en-US"/>
        </w:rPr>
        <w:t>Sunday</w:t>
      </w:r>
      <w:r w:rsidRPr="002D6393">
        <w:rPr>
          <w:rFonts w:ascii="Calibri" w:hAnsi="Calibri" w:cs="Times New Roman"/>
          <w:b/>
          <w:bCs/>
          <w:color w:val="FF0000"/>
          <w:lang w:val="en-US"/>
        </w:rPr>
        <w:t xml:space="preserve"> </w:t>
      </w:r>
      <w:r w:rsidR="000462F8">
        <w:rPr>
          <w:rFonts w:ascii="Calibri" w:hAnsi="Calibri" w:cs="Times New Roman"/>
          <w:b/>
          <w:bCs/>
          <w:color w:val="FF0000"/>
          <w:lang w:val="en-US"/>
        </w:rPr>
        <w:t>14</w:t>
      </w:r>
      <w:r w:rsidRPr="002D6393">
        <w:rPr>
          <w:rFonts w:ascii="Calibri" w:hAnsi="Calibri" w:cs="Times New Roman"/>
          <w:b/>
          <w:bCs/>
          <w:color w:val="FF0000"/>
          <w:lang w:val="en-US"/>
        </w:rPr>
        <w:t xml:space="preserve"> </w:t>
      </w:r>
      <w:r w:rsidR="002D6393" w:rsidRPr="002D6393">
        <w:rPr>
          <w:rFonts w:ascii="Calibri" w:hAnsi="Calibri" w:cs="Times New Roman"/>
          <w:b/>
          <w:bCs/>
          <w:color w:val="FF0000"/>
          <w:lang w:val="en-US"/>
        </w:rPr>
        <w:t>April</w:t>
      </w:r>
      <w:r w:rsidRPr="002D6393">
        <w:rPr>
          <w:rFonts w:ascii="Calibri" w:hAnsi="Calibri" w:cs="Times New Roman"/>
          <w:b/>
          <w:bCs/>
          <w:color w:val="FF0000"/>
          <w:lang w:val="en-US"/>
        </w:rPr>
        <w:t xml:space="preserve"> 2024, 23:59</w:t>
      </w:r>
      <w:r>
        <w:rPr>
          <w:rFonts w:ascii="Calibri" w:hAnsi="Calibri" w:cs="Times New Roman"/>
          <w:lang w:val="en-US"/>
        </w:rPr>
        <w:t>.</w:t>
      </w:r>
    </w:p>
    <w:p w14:paraId="1E65B615" w14:textId="77777777" w:rsidR="00D9174A" w:rsidRPr="002D6393" w:rsidRDefault="00D9174A" w:rsidP="002D6393">
      <w:pPr>
        <w:rPr>
          <w:rFonts w:ascii="Calibri" w:hAnsi="Calibri" w:cs="Times New Roman"/>
          <w:lang w:val="en-US"/>
        </w:rPr>
      </w:pPr>
    </w:p>
    <w:p w14:paraId="3F0703EB" w14:textId="238224F1" w:rsidR="00D9174A" w:rsidRPr="00A11676" w:rsidRDefault="00F86A80" w:rsidP="00A11676">
      <w:pPr>
        <w:pStyle w:val="Lijstalinea"/>
        <w:numPr>
          <w:ilvl w:val="0"/>
          <w:numId w:val="4"/>
        </w:numPr>
        <w:ind w:left="426" w:hanging="426"/>
        <w:rPr>
          <w:rFonts w:ascii="Calibri" w:hAnsi="Calibri" w:cs="Times New Roman"/>
          <w:lang w:val="en-US"/>
        </w:rPr>
      </w:pPr>
      <w:r w:rsidRPr="00A11676">
        <w:rPr>
          <w:rFonts w:ascii="Calibri" w:hAnsi="Calibri" w:cs="Times New Roman"/>
          <w:lang w:val="en-US"/>
        </w:rPr>
        <w:t>The internal KWF review committe</w:t>
      </w:r>
      <w:r w:rsidR="00152294">
        <w:rPr>
          <w:rFonts w:ascii="Calibri" w:hAnsi="Calibri" w:cs="Times New Roman"/>
          <w:lang w:val="en-US"/>
        </w:rPr>
        <w:t xml:space="preserve">e will discuss the applications and </w:t>
      </w:r>
      <w:r w:rsidR="007028EB">
        <w:rPr>
          <w:rFonts w:ascii="Calibri" w:hAnsi="Calibri" w:cs="Times New Roman"/>
          <w:lang w:val="en-US"/>
        </w:rPr>
        <w:t>advice</w:t>
      </w:r>
      <w:r w:rsidR="00152294">
        <w:rPr>
          <w:rFonts w:ascii="Calibri" w:hAnsi="Calibri" w:cs="Times New Roman"/>
          <w:lang w:val="en-US"/>
        </w:rPr>
        <w:t xml:space="preserve"> regarding submission.</w:t>
      </w:r>
    </w:p>
    <w:p w14:paraId="0B2E225F" w14:textId="77777777" w:rsidR="00455D8E" w:rsidRPr="00455D8E" w:rsidRDefault="00455D8E" w:rsidP="00D9174A">
      <w:pPr>
        <w:pStyle w:val="Lijstalinea"/>
        <w:rPr>
          <w:rFonts w:ascii="Calibri" w:hAnsi="Calibri" w:cs="Times New Roman"/>
          <w:bCs/>
          <w:lang w:val="en-US"/>
        </w:rPr>
      </w:pPr>
    </w:p>
    <w:p w14:paraId="03E93B61" w14:textId="77777777" w:rsidR="00F86A80" w:rsidRDefault="00F86A80" w:rsidP="00E06865">
      <w:pPr>
        <w:rPr>
          <w:rFonts w:ascii="Calibri" w:hAnsi="Calibri" w:cs="Times New Roman"/>
          <w:bCs/>
          <w:lang w:val="en-US"/>
        </w:rPr>
      </w:pPr>
    </w:p>
    <w:p w14:paraId="2597B9CD" w14:textId="77777777" w:rsidR="00712125" w:rsidRPr="00AE50E8" w:rsidRDefault="00712125" w:rsidP="00E06865">
      <w:pPr>
        <w:rPr>
          <w:rFonts w:ascii="Calibri" w:hAnsi="Calibri" w:cs="Times New Roman"/>
          <w:b/>
          <w:sz w:val="24"/>
          <w:szCs w:val="24"/>
          <w:u w:val="single"/>
          <w:lang w:val="en-US"/>
        </w:rPr>
      </w:pPr>
      <w:r w:rsidRPr="00AE50E8">
        <w:rPr>
          <w:rFonts w:ascii="Calibri" w:hAnsi="Calibri" w:cs="Times New Roman"/>
          <w:b/>
          <w:color w:val="000000"/>
          <w:sz w:val="24"/>
          <w:szCs w:val="24"/>
          <w:u w:val="single"/>
          <w:lang w:val="en-US"/>
        </w:rPr>
        <w:t>T</w:t>
      </w:r>
      <w:r w:rsidRPr="00AE50E8">
        <w:rPr>
          <w:rFonts w:ascii="Calibri" w:hAnsi="Calibri" w:cs="Times New Roman"/>
          <w:b/>
          <w:sz w:val="24"/>
          <w:szCs w:val="24"/>
          <w:u w:val="single"/>
          <w:lang w:val="en-US"/>
        </w:rPr>
        <w:t>imelines:</w:t>
      </w:r>
    </w:p>
    <w:p w14:paraId="48BFC4D7" w14:textId="77777777" w:rsidR="00712125" w:rsidRDefault="00712125" w:rsidP="00E06865">
      <w:pPr>
        <w:rPr>
          <w:rFonts w:ascii="Calibri" w:hAnsi="Calibri" w:cs="Times New Roman"/>
          <w:color w:val="1F497D"/>
          <w:lang w:val="en-US"/>
        </w:rPr>
      </w:pPr>
    </w:p>
    <w:tbl>
      <w:tblPr>
        <w:tblStyle w:val="Tabelraster"/>
        <w:tblW w:w="0" w:type="auto"/>
        <w:tblLook w:val="04A0" w:firstRow="1" w:lastRow="0" w:firstColumn="1" w:lastColumn="0" w:noHBand="0" w:noVBand="1"/>
      </w:tblPr>
      <w:tblGrid>
        <w:gridCol w:w="3539"/>
        <w:gridCol w:w="5257"/>
      </w:tblGrid>
      <w:tr w:rsidR="00712125" w:rsidRPr="00E06865" w14:paraId="2FBC4979" w14:textId="77777777" w:rsidTr="002E69E0">
        <w:trPr>
          <w:trHeight w:val="246"/>
        </w:trPr>
        <w:tc>
          <w:tcPr>
            <w:tcW w:w="3539" w:type="dxa"/>
            <w:tcBorders>
              <w:top w:val="single" w:sz="4" w:space="0" w:color="auto"/>
              <w:left w:val="single" w:sz="4" w:space="0" w:color="auto"/>
              <w:bottom w:val="single" w:sz="4" w:space="0" w:color="auto"/>
              <w:right w:val="single" w:sz="4" w:space="0" w:color="auto"/>
            </w:tcBorders>
          </w:tcPr>
          <w:p w14:paraId="7FEF3E00" w14:textId="34E12F5A" w:rsidR="00712125" w:rsidRPr="00712125" w:rsidRDefault="006B05E8" w:rsidP="00A11676">
            <w:pPr>
              <w:rPr>
                <w:b/>
              </w:rPr>
            </w:pPr>
            <w:r>
              <w:rPr>
                <w:rFonts w:ascii="Calibri" w:hAnsi="Calibri" w:cs="Times New Roman"/>
                <w:b/>
                <w:color w:val="FF0000"/>
                <w:lang w:val="en-US"/>
              </w:rPr>
              <w:t>30</w:t>
            </w:r>
            <w:r w:rsidR="00A11676">
              <w:rPr>
                <w:rFonts w:ascii="Calibri" w:hAnsi="Calibri" w:cs="Times New Roman"/>
                <w:b/>
                <w:color w:val="FF0000"/>
                <w:lang w:val="en-US"/>
              </w:rPr>
              <w:t xml:space="preserve"> </w:t>
            </w:r>
            <w:r w:rsidR="00234FA7">
              <w:rPr>
                <w:rFonts w:ascii="Calibri" w:hAnsi="Calibri" w:cs="Times New Roman"/>
                <w:b/>
                <w:color w:val="FF0000"/>
                <w:lang w:val="en-US"/>
              </w:rPr>
              <w:t>J</w:t>
            </w:r>
            <w:r w:rsidR="00A11676">
              <w:rPr>
                <w:rFonts w:ascii="Calibri" w:hAnsi="Calibri" w:cs="Times New Roman"/>
                <w:b/>
                <w:color w:val="FF0000"/>
                <w:lang w:val="en-US"/>
              </w:rPr>
              <w:t>anuary 2024</w:t>
            </w:r>
            <w:r w:rsidR="00234FA7">
              <w:rPr>
                <w:rFonts w:ascii="Calibri" w:hAnsi="Calibri" w:cs="Times New Roman"/>
                <w:b/>
                <w:color w:val="FF0000"/>
                <w:lang w:val="en-US"/>
              </w:rPr>
              <w:t xml:space="preserve"> </w:t>
            </w:r>
            <w:r w:rsidR="00712125" w:rsidRPr="00712125">
              <w:rPr>
                <w:rFonts w:ascii="Calibri" w:hAnsi="Calibri" w:cs="Times New Roman"/>
                <w:b/>
                <w:color w:val="FF0000"/>
                <w:lang w:val="en-US"/>
              </w:rPr>
              <w:t>at 23:59</w:t>
            </w:r>
          </w:p>
        </w:tc>
        <w:tc>
          <w:tcPr>
            <w:tcW w:w="5257" w:type="dxa"/>
            <w:tcBorders>
              <w:top w:val="single" w:sz="4" w:space="0" w:color="auto"/>
              <w:left w:val="single" w:sz="4" w:space="0" w:color="auto"/>
              <w:bottom w:val="single" w:sz="4" w:space="0" w:color="auto"/>
              <w:right w:val="single" w:sz="4" w:space="0" w:color="auto"/>
            </w:tcBorders>
          </w:tcPr>
          <w:p w14:paraId="182A744C" w14:textId="77777777" w:rsidR="00712125" w:rsidRPr="007F033C" w:rsidRDefault="00712125" w:rsidP="00DF2278">
            <w:pPr>
              <w:rPr>
                <w:b/>
              </w:rPr>
            </w:pPr>
            <w:r w:rsidRPr="007F033C">
              <w:rPr>
                <w:rFonts w:ascii="Calibri" w:hAnsi="Calibri" w:cs="Times New Roman"/>
                <w:b/>
                <w:color w:val="FF0000"/>
                <w:lang w:val="en-US"/>
              </w:rPr>
              <w:t>Deadline pre-application</w:t>
            </w:r>
          </w:p>
        </w:tc>
      </w:tr>
      <w:tr w:rsidR="00712125" w:rsidRPr="000462F8" w14:paraId="0761B9F7" w14:textId="77777777" w:rsidTr="002E69E0">
        <w:trPr>
          <w:trHeight w:val="491"/>
        </w:trPr>
        <w:tc>
          <w:tcPr>
            <w:tcW w:w="3539" w:type="dxa"/>
            <w:tcBorders>
              <w:top w:val="single" w:sz="4" w:space="0" w:color="auto"/>
            </w:tcBorders>
          </w:tcPr>
          <w:p w14:paraId="655B73D5" w14:textId="3B1FD269" w:rsidR="00712125" w:rsidRPr="00037299" w:rsidRDefault="006B05E8" w:rsidP="007F033C">
            <w:pPr>
              <w:rPr>
                <w:rFonts w:ascii="Calibri" w:hAnsi="Calibri" w:cs="Times New Roman"/>
                <w:lang w:val="en-US"/>
              </w:rPr>
            </w:pPr>
            <w:r>
              <w:rPr>
                <w:rFonts w:ascii="Calibri" w:hAnsi="Calibri" w:cs="Times New Roman"/>
                <w:lang w:val="en-US"/>
              </w:rPr>
              <w:t>16</w:t>
            </w:r>
            <w:r w:rsidR="00A11676">
              <w:rPr>
                <w:rFonts w:ascii="Calibri" w:hAnsi="Calibri" w:cs="Times New Roman"/>
                <w:lang w:val="en-US"/>
              </w:rPr>
              <w:t xml:space="preserve"> February 2024</w:t>
            </w:r>
          </w:p>
        </w:tc>
        <w:tc>
          <w:tcPr>
            <w:tcW w:w="5257" w:type="dxa"/>
            <w:tcBorders>
              <w:top w:val="single" w:sz="4" w:space="0" w:color="auto"/>
            </w:tcBorders>
          </w:tcPr>
          <w:p w14:paraId="00779A29" w14:textId="11C23E45" w:rsidR="00712125" w:rsidRPr="00037299" w:rsidRDefault="00712125" w:rsidP="004003A9">
            <w:pPr>
              <w:rPr>
                <w:rFonts w:ascii="Calibri" w:hAnsi="Calibri" w:cs="Times New Roman"/>
                <w:lang w:val="en-US"/>
              </w:rPr>
            </w:pPr>
            <w:r>
              <w:rPr>
                <w:rFonts w:ascii="Calibri" w:hAnsi="Calibri" w:cs="Times New Roman"/>
                <w:color w:val="000000"/>
                <w:lang w:val="en-US"/>
              </w:rPr>
              <w:t xml:space="preserve">Applicants receive feedback and advice regarding writing </w:t>
            </w:r>
            <w:r w:rsidR="004003A9">
              <w:rPr>
                <w:rFonts w:ascii="Calibri" w:hAnsi="Calibri" w:cs="Times New Roman"/>
                <w:color w:val="000000"/>
                <w:lang w:val="en-US"/>
              </w:rPr>
              <w:t>a</w:t>
            </w:r>
            <w:r>
              <w:rPr>
                <w:rFonts w:ascii="Calibri" w:hAnsi="Calibri" w:cs="Times New Roman"/>
                <w:color w:val="000000"/>
                <w:lang w:val="en-US"/>
              </w:rPr>
              <w:t xml:space="preserve"> full proposal </w:t>
            </w:r>
          </w:p>
        </w:tc>
      </w:tr>
      <w:tr w:rsidR="00712125" w:rsidRPr="000462F8" w14:paraId="50EE0729" w14:textId="77777777" w:rsidTr="00F86A80">
        <w:trPr>
          <w:trHeight w:val="253"/>
        </w:trPr>
        <w:tc>
          <w:tcPr>
            <w:tcW w:w="3539" w:type="dxa"/>
          </w:tcPr>
          <w:p w14:paraId="4B27EC82" w14:textId="5DDC9B37" w:rsidR="00712125" w:rsidRPr="00E06865" w:rsidRDefault="000556CF" w:rsidP="00A11676">
            <w:pPr>
              <w:rPr>
                <w:rFonts w:ascii="Calibri" w:hAnsi="Calibri" w:cs="Times New Roman"/>
                <w:lang w:val="en-US"/>
              </w:rPr>
            </w:pPr>
            <w:r>
              <w:rPr>
                <w:rFonts w:ascii="Calibri" w:hAnsi="Calibri" w:cs="Times New Roman"/>
                <w:b/>
                <w:bCs/>
                <w:color w:val="FF0000"/>
                <w:lang w:val="en-US"/>
              </w:rPr>
              <w:t>17</w:t>
            </w:r>
            <w:r w:rsidR="00A11676">
              <w:rPr>
                <w:rFonts w:ascii="Calibri" w:hAnsi="Calibri" w:cs="Times New Roman"/>
                <w:b/>
                <w:bCs/>
                <w:color w:val="FF0000"/>
                <w:lang w:val="en-US"/>
              </w:rPr>
              <w:t xml:space="preserve"> March 2024</w:t>
            </w:r>
            <w:r w:rsidR="00712125">
              <w:rPr>
                <w:rFonts w:ascii="Calibri" w:hAnsi="Calibri" w:cs="Times New Roman"/>
                <w:b/>
                <w:bCs/>
                <w:color w:val="FF0000"/>
                <w:lang w:val="en-US"/>
              </w:rPr>
              <w:t xml:space="preserve"> at 23:</w:t>
            </w:r>
            <w:r w:rsidR="00712125" w:rsidRPr="004565B9">
              <w:rPr>
                <w:rFonts w:ascii="Calibri" w:hAnsi="Calibri" w:cs="Times New Roman"/>
                <w:b/>
                <w:bCs/>
                <w:color w:val="FF0000"/>
                <w:lang w:val="en-US"/>
              </w:rPr>
              <w:t>59</w:t>
            </w:r>
          </w:p>
        </w:tc>
        <w:tc>
          <w:tcPr>
            <w:tcW w:w="5257" w:type="dxa"/>
          </w:tcPr>
          <w:p w14:paraId="55A909E9" w14:textId="34B66DAE" w:rsidR="00712125" w:rsidRPr="007F033C" w:rsidRDefault="00712125" w:rsidP="00DF2278">
            <w:pPr>
              <w:rPr>
                <w:rFonts w:ascii="Calibri" w:hAnsi="Calibri" w:cs="Times New Roman"/>
                <w:b/>
                <w:lang w:val="en-US"/>
              </w:rPr>
            </w:pPr>
            <w:r w:rsidRPr="007F033C">
              <w:rPr>
                <w:rFonts w:ascii="Calibri" w:hAnsi="Calibri" w:cs="Times New Roman"/>
                <w:b/>
                <w:color w:val="FF0000"/>
                <w:lang w:val="en-US"/>
              </w:rPr>
              <w:t xml:space="preserve">Deadline </w:t>
            </w:r>
            <w:r w:rsidR="003262BD">
              <w:rPr>
                <w:rFonts w:ascii="Calibri" w:hAnsi="Calibri" w:cs="Times New Roman"/>
                <w:b/>
                <w:color w:val="FF0000"/>
                <w:lang w:val="en-US"/>
              </w:rPr>
              <w:t>1</w:t>
            </w:r>
            <w:r w:rsidR="003262BD" w:rsidRPr="003262BD">
              <w:rPr>
                <w:rFonts w:ascii="Calibri" w:hAnsi="Calibri" w:cs="Times New Roman"/>
                <w:b/>
                <w:color w:val="FF0000"/>
                <w:vertAlign w:val="superscript"/>
                <w:lang w:val="en-US"/>
              </w:rPr>
              <w:t>st</w:t>
            </w:r>
            <w:r w:rsidR="003262BD">
              <w:rPr>
                <w:rFonts w:ascii="Calibri" w:hAnsi="Calibri" w:cs="Times New Roman"/>
                <w:b/>
                <w:color w:val="FF0000"/>
                <w:lang w:val="en-US"/>
              </w:rPr>
              <w:t xml:space="preserve"> version </w:t>
            </w:r>
            <w:r w:rsidRPr="007F033C">
              <w:rPr>
                <w:rFonts w:ascii="Calibri" w:hAnsi="Calibri" w:cs="Times New Roman"/>
                <w:b/>
                <w:color w:val="FF0000"/>
                <w:lang w:val="en-US"/>
              </w:rPr>
              <w:t>full proposal</w:t>
            </w:r>
          </w:p>
        </w:tc>
      </w:tr>
      <w:tr w:rsidR="003262BD" w:rsidRPr="000462F8" w14:paraId="49048485" w14:textId="77777777" w:rsidTr="00F86A80">
        <w:trPr>
          <w:trHeight w:val="253"/>
        </w:trPr>
        <w:tc>
          <w:tcPr>
            <w:tcW w:w="3539" w:type="dxa"/>
          </w:tcPr>
          <w:p w14:paraId="5C8F9BF9" w14:textId="4C908D8D" w:rsidR="003262BD" w:rsidRPr="003262BD" w:rsidRDefault="000556CF" w:rsidP="00A11676">
            <w:pPr>
              <w:rPr>
                <w:rFonts w:ascii="Calibri" w:hAnsi="Calibri" w:cs="Times New Roman"/>
                <w:lang w:val="en-US"/>
              </w:rPr>
            </w:pPr>
            <w:r>
              <w:rPr>
                <w:rFonts w:ascii="Calibri" w:hAnsi="Calibri" w:cs="Times New Roman"/>
                <w:lang w:val="en-US"/>
              </w:rPr>
              <w:t>2 April</w:t>
            </w:r>
            <w:r w:rsidR="003262BD">
              <w:rPr>
                <w:rFonts w:ascii="Calibri" w:hAnsi="Calibri" w:cs="Times New Roman"/>
                <w:lang w:val="en-US"/>
              </w:rPr>
              <w:t xml:space="preserve"> 2024</w:t>
            </w:r>
          </w:p>
        </w:tc>
        <w:tc>
          <w:tcPr>
            <w:tcW w:w="5257" w:type="dxa"/>
          </w:tcPr>
          <w:p w14:paraId="0C5F8F2E" w14:textId="64C7FE04" w:rsidR="003262BD" w:rsidRPr="003262BD" w:rsidRDefault="003262BD" w:rsidP="00DF2278">
            <w:pPr>
              <w:rPr>
                <w:rFonts w:ascii="Calibri" w:hAnsi="Calibri" w:cs="Times New Roman"/>
                <w:bCs/>
                <w:lang w:val="en-US"/>
              </w:rPr>
            </w:pPr>
            <w:r>
              <w:rPr>
                <w:rFonts w:ascii="Calibri" w:hAnsi="Calibri" w:cs="Times New Roman"/>
                <w:bCs/>
                <w:lang w:val="en-US"/>
              </w:rPr>
              <w:t>Applicants receive the review reports</w:t>
            </w:r>
          </w:p>
        </w:tc>
      </w:tr>
      <w:tr w:rsidR="003262BD" w:rsidRPr="003262BD" w14:paraId="2F0B59F7" w14:textId="77777777" w:rsidTr="00F86A80">
        <w:trPr>
          <w:trHeight w:val="253"/>
        </w:trPr>
        <w:tc>
          <w:tcPr>
            <w:tcW w:w="3539" w:type="dxa"/>
          </w:tcPr>
          <w:p w14:paraId="365BAEA3" w14:textId="03BE483C" w:rsidR="003262BD" w:rsidRPr="003262BD" w:rsidRDefault="003262BD" w:rsidP="00A11676">
            <w:pPr>
              <w:rPr>
                <w:rFonts w:ascii="Calibri" w:hAnsi="Calibri" w:cs="Times New Roman"/>
                <w:b/>
                <w:bCs/>
                <w:lang w:val="en-US"/>
              </w:rPr>
            </w:pPr>
            <w:r w:rsidRPr="003262BD">
              <w:rPr>
                <w:rFonts w:ascii="Calibri" w:hAnsi="Calibri" w:cs="Times New Roman"/>
                <w:b/>
                <w:bCs/>
                <w:color w:val="FF0000"/>
                <w:lang w:val="en-US"/>
              </w:rPr>
              <w:lastRenderedPageBreak/>
              <w:t>1</w:t>
            </w:r>
            <w:r w:rsidR="000556CF">
              <w:rPr>
                <w:rFonts w:ascii="Calibri" w:hAnsi="Calibri" w:cs="Times New Roman"/>
                <w:b/>
                <w:bCs/>
                <w:color w:val="FF0000"/>
                <w:lang w:val="en-US"/>
              </w:rPr>
              <w:t>4</w:t>
            </w:r>
            <w:r w:rsidRPr="003262BD">
              <w:rPr>
                <w:rFonts w:ascii="Calibri" w:hAnsi="Calibri" w:cs="Times New Roman"/>
                <w:b/>
                <w:bCs/>
                <w:color w:val="FF0000"/>
                <w:lang w:val="en-US"/>
              </w:rPr>
              <w:t xml:space="preserve"> April 2024 at 23:59</w:t>
            </w:r>
          </w:p>
        </w:tc>
        <w:tc>
          <w:tcPr>
            <w:tcW w:w="5257" w:type="dxa"/>
          </w:tcPr>
          <w:p w14:paraId="76477974" w14:textId="295ED35D" w:rsidR="003262BD" w:rsidRPr="003262BD" w:rsidRDefault="003262BD" w:rsidP="00DF2278">
            <w:pPr>
              <w:rPr>
                <w:rFonts w:ascii="Calibri" w:hAnsi="Calibri" w:cs="Times New Roman"/>
                <w:b/>
                <w:lang w:val="en-US"/>
              </w:rPr>
            </w:pPr>
            <w:r w:rsidRPr="003262BD">
              <w:rPr>
                <w:rFonts w:ascii="Calibri" w:hAnsi="Calibri" w:cs="Times New Roman"/>
                <w:b/>
                <w:color w:val="FF0000"/>
                <w:lang w:val="en-US"/>
              </w:rPr>
              <w:t>Deadline revised proposal + rebuttal</w:t>
            </w:r>
          </w:p>
        </w:tc>
      </w:tr>
      <w:tr w:rsidR="00712125" w:rsidRPr="000462F8" w14:paraId="1D3294BD" w14:textId="77777777" w:rsidTr="00F86A80">
        <w:trPr>
          <w:trHeight w:val="253"/>
        </w:trPr>
        <w:tc>
          <w:tcPr>
            <w:tcW w:w="3539" w:type="dxa"/>
          </w:tcPr>
          <w:p w14:paraId="56958FBA" w14:textId="1614BD7F" w:rsidR="00712125" w:rsidRPr="00E06865" w:rsidRDefault="003262BD" w:rsidP="00DF2278">
            <w:pPr>
              <w:rPr>
                <w:rFonts w:ascii="Calibri" w:hAnsi="Calibri" w:cs="Times New Roman"/>
                <w:lang w:val="en-US"/>
              </w:rPr>
            </w:pPr>
            <w:r>
              <w:rPr>
                <w:rFonts w:ascii="Calibri" w:hAnsi="Calibri" w:cs="Times New Roman"/>
                <w:lang w:val="en-US"/>
              </w:rPr>
              <w:t>24</w:t>
            </w:r>
            <w:r w:rsidR="00A11676">
              <w:rPr>
                <w:rFonts w:ascii="Calibri" w:hAnsi="Calibri" w:cs="Times New Roman"/>
                <w:lang w:val="en-US"/>
              </w:rPr>
              <w:t xml:space="preserve"> April 2024</w:t>
            </w:r>
          </w:p>
        </w:tc>
        <w:tc>
          <w:tcPr>
            <w:tcW w:w="5257" w:type="dxa"/>
          </w:tcPr>
          <w:p w14:paraId="42B7B89F" w14:textId="63DB9CFA" w:rsidR="00712125" w:rsidRDefault="0036518E" w:rsidP="0036518E">
            <w:pPr>
              <w:rPr>
                <w:rFonts w:ascii="Calibri" w:hAnsi="Calibri" w:cs="Times New Roman"/>
                <w:color w:val="000000"/>
                <w:lang w:val="en-US"/>
              </w:rPr>
            </w:pPr>
            <w:r>
              <w:rPr>
                <w:rFonts w:ascii="Calibri" w:hAnsi="Calibri" w:cs="Times New Roman"/>
                <w:color w:val="000000"/>
                <w:lang w:val="en-US"/>
              </w:rPr>
              <w:t>Applicants receive feedback and advice regarding submission of the full proposal</w:t>
            </w:r>
          </w:p>
        </w:tc>
      </w:tr>
      <w:tr w:rsidR="00712125" w:rsidRPr="00D9174A" w14:paraId="50AF7091" w14:textId="77777777" w:rsidTr="00F86A80">
        <w:trPr>
          <w:trHeight w:val="253"/>
        </w:trPr>
        <w:tc>
          <w:tcPr>
            <w:tcW w:w="3539" w:type="dxa"/>
          </w:tcPr>
          <w:p w14:paraId="3880DC7E" w14:textId="77777777" w:rsidR="00712125" w:rsidRPr="00D9174A" w:rsidRDefault="00A11676" w:rsidP="00DF2278">
            <w:pPr>
              <w:rPr>
                <w:rFonts w:ascii="Calibri" w:hAnsi="Calibri" w:cs="Times New Roman"/>
                <w:b/>
                <w:lang w:val="en-US"/>
              </w:rPr>
            </w:pPr>
            <w:r>
              <w:rPr>
                <w:rFonts w:ascii="Calibri" w:hAnsi="Calibri" w:cs="Times New Roman"/>
                <w:b/>
                <w:color w:val="FF0000"/>
                <w:lang w:val="en-US"/>
              </w:rPr>
              <w:t>7 May 2024</w:t>
            </w:r>
            <w:r w:rsidR="00712125" w:rsidRPr="00D9174A">
              <w:rPr>
                <w:rFonts w:ascii="Calibri" w:hAnsi="Calibri" w:cs="Times New Roman"/>
                <w:b/>
                <w:color w:val="FF0000"/>
                <w:lang w:val="en-US"/>
              </w:rPr>
              <w:t xml:space="preserve"> at 12:00</w:t>
            </w:r>
          </w:p>
        </w:tc>
        <w:tc>
          <w:tcPr>
            <w:tcW w:w="5257" w:type="dxa"/>
          </w:tcPr>
          <w:p w14:paraId="4297B2B4" w14:textId="77777777" w:rsidR="00712125" w:rsidRPr="00D9174A" w:rsidRDefault="00F86A80" w:rsidP="00DF2278">
            <w:pPr>
              <w:rPr>
                <w:rFonts w:ascii="Calibri" w:hAnsi="Calibri" w:cs="Times New Roman"/>
                <w:b/>
                <w:color w:val="000000"/>
                <w:lang w:val="en-US"/>
              </w:rPr>
            </w:pPr>
            <w:r w:rsidRPr="00F86A80">
              <w:rPr>
                <w:rFonts w:ascii="Calibri" w:hAnsi="Calibri" w:cs="Times New Roman"/>
                <w:b/>
                <w:i/>
                <w:color w:val="FF0000"/>
                <w:lang w:val="en-US"/>
              </w:rPr>
              <w:t>Expected</w:t>
            </w:r>
            <w:r>
              <w:rPr>
                <w:rFonts w:ascii="Calibri" w:hAnsi="Calibri" w:cs="Times New Roman"/>
                <w:b/>
                <w:color w:val="FF0000"/>
                <w:lang w:val="en-US"/>
              </w:rPr>
              <w:t xml:space="preserve"> </w:t>
            </w:r>
            <w:r w:rsidR="00712125" w:rsidRPr="00D9174A">
              <w:rPr>
                <w:rFonts w:ascii="Calibri" w:hAnsi="Calibri" w:cs="Times New Roman"/>
                <w:b/>
                <w:color w:val="FF0000"/>
                <w:lang w:val="en-US"/>
              </w:rPr>
              <w:t>KWF deadline</w:t>
            </w:r>
          </w:p>
        </w:tc>
      </w:tr>
    </w:tbl>
    <w:p w14:paraId="757E47F5" w14:textId="77777777" w:rsidR="00712125" w:rsidRDefault="00712125" w:rsidP="00E06865">
      <w:pPr>
        <w:rPr>
          <w:rFonts w:ascii="Calibri" w:hAnsi="Calibri" w:cs="Times New Roman"/>
          <w:color w:val="1F497D"/>
          <w:lang w:val="en-US"/>
        </w:rPr>
      </w:pPr>
    </w:p>
    <w:p w14:paraId="089B87AE" w14:textId="77777777" w:rsidR="00E06865" w:rsidRPr="00322AB5" w:rsidRDefault="00E06865" w:rsidP="00E06865">
      <w:pPr>
        <w:rPr>
          <w:rFonts w:ascii="Calibri" w:hAnsi="Calibri" w:cs="Times New Roman"/>
          <w:sz w:val="16"/>
          <w:szCs w:val="16"/>
          <w:lang w:val="en-US"/>
        </w:rPr>
      </w:pPr>
    </w:p>
    <w:p w14:paraId="51B0D37C" w14:textId="3D6546F4" w:rsidR="00E06865" w:rsidRDefault="00234FA7" w:rsidP="00E06865">
      <w:pPr>
        <w:rPr>
          <w:rFonts w:ascii="Calibri" w:hAnsi="Calibri" w:cs="Times New Roman"/>
          <w:lang w:val="en-US"/>
        </w:rPr>
      </w:pPr>
      <w:r>
        <w:rPr>
          <w:rFonts w:ascii="Calibri" w:hAnsi="Calibri" w:cs="Times New Roman"/>
          <w:lang w:val="en-US"/>
        </w:rPr>
        <w:t>Send your pre</w:t>
      </w:r>
      <w:r w:rsidR="00F86A80">
        <w:rPr>
          <w:rFonts w:ascii="Calibri" w:hAnsi="Calibri" w:cs="Times New Roman"/>
          <w:lang w:val="en-US"/>
        </w:rPr>
        <w:t>-</w:t>
      </w:r>
      <w:r>
        <w:rPr>
          <w:rFonts w:ascii="Calibri" w:hAnsi="Calibri" w:cs="Times New Roman"/>
          <w:lang w:val="en-US"/>
        </w:rPr>
        <w:t xml:space="preserve">proposal </w:t>
      </w:r>
      <w:r w:rsidR="00F86A80">
        <w:rPr>
          <w:rFonts w:ascii="Calibri" w:hAnsi="Calibri" w:cs="Times New Roman"/>
          <w:lang w:val="en-US"/>
        </w:rPr>
        <w:t>form</w:t>
      </w:r>
      <w:r>
        <w:rPr>
          <w:rFonts w:ascii="Calibri" w:hAnsi="Calibri" w:cs="Times New Roman"/>
          <w:lang w:val="en-US"/>
        </w:rPr>
        <w:t xml:space="preserve"> to </w:t>
      </w:r>
      <w:hyperlink r:id="rId9" w:history="1">
        <w:r w:rsidR="00ED04C1" w:rsidRPr="00ED04C1">
          <w:rPr>
            <w:rStyle w:val="Hyperlink"/>
            <w:rFonts w:ascii="Calibri" w:hAnsi="Calibri" w:cs="Times New Roman"/>
            <w:lang w:val="en-US"/>
          </w:rPr>
          <w:t>cca@amsterdamumc.nl</w:t>
        </w:r>
      </w:hyperlink>
      <w:r w:rsidR="000D76FF">
        <w:rPr>
          <w:rFonts w:ascii="Calibri" w:hAnsi="Calibri" w:cs="Times New Roman"/>
          <w:lang w:val="en-US"/>
        </w:rPr>
        <w:t xml:space="preserve">, </w:t>
      </w:r>
      <w:r w:rsidR="00F86A80">
        <w:rPr>
          <w:rFonts w:ascii="Calibri" w:hAnsi="Calibri" w:cs="Times New Roman"/>
          <w:lang w:val="en-US"/>
        </w:rPr>
        <w:t xml:space="preserve">before </w:t>
      </w:r>
      <w:r w:rsidR="006B05E8">
        <w:rPr>
          <w:rFonts w:ascii="Calibri" w:hAnsi="Calibri" w:cs="Times New Roman"/>
          <w:b/>
          <w:color w:val="FF0000"/>
          <w:lang w:val="en-US"/>
        </w:rPr>
        <w:t>30</w:t>
      </w:r>
      <w:r w:rsidR="00A11676">
        <w:rPr>
          <w:rFonts w:ascii="Calibri" w:hAnsi="Calibri" w:cs="Times New Roman"/>
          <w:b/>
          <w:color w:val="FF0000"/>
          <w:lang w:val="en-US"/>
        </w:rPr>
        <w:t xml:space="preserve"> January 2024</w:t>
      </w:r>
      <w:r w:rsidR="00A11676">
        <w:rPr>
          <w:rFonts w:ascii="Calibri" w:hAnsi="Calibri" w:cs="Times New Roman"/>
          <w:b/>
          <w:bCs/>
          <w:color w:val="FF0000"/>
          <w:lang w:val="en-US"/>
        </w:rPr>
        <w:t xml:space="preserve">, </w:t>
      </w:r>
      <w:r w:rsidR="00E06865" w:rsidRPr="00437F09">
        <w:rPr>
          <w:rFonts w:ascii="Calibri" w:hAnsi="Calibri" w:cs="Times New Roman"/>
          <w:b/>
          <w:color w:val="FF0000"/>
          <w:lang w:val="en-US"/>
        </w:rPr>
        <w:t>23</w:t>
      </w:r>
      <w:r w:rsidR="00F90163">
        <w:rPr>
          <w:rFonts w:ascii="Calibri" w:hAnsi="Calibri" w:cs="Times New Roman"/>
          <w:b/>
          <w:color w:val="FF0000"/>
          <w:lang w:val="en-US"/>
        </w:rPr>
        <w:t>:</w:t>
      </w:r>
      <w:r w:rsidR="00F86A80">
        <w:rPr>
          <w:rFonts w:ascii="Calibri" w:hAnsi="Calibri" w:cs="Times New Roman"/>
          <w:b/>
          <w:color w:val="FF0000"/>
          <w:lang w:val="en-US"/>
        </w:rPr>
        <w:t>59</w:t>
      </w:r>
      <w:r w:rsidR="00E06865">
        <w:rPr>
          <w:rFonts w:ascii="Calibri" w:hAnsi="Calibri" w:cs="Times New Roman"/>
          <w:lang w:val="en-US"/>
        </w:rPr>
        <w:t>.</w:t>
      </w:r>
    </w:p>
    <w:p w14:paraId="07AE1B82" w14:textId="77777777" w:rsidR="001145A6" w:rsidRDefault="001145A6" w:rsidP="00576BC2">
      <w:pPr>
        <w:spacing w:after="200" w:line="276" w:lineRule="auto"/>
        <w:rPr>
          <w:rFonts w:ascii="Calibri" w:hAnsi="Calibri" w:cs="Times New Roman"/>
          <w:lang w:val="en-US" w:eastAsia="nl-NL"/>
        </w:rPr>
      </w:pPr>
    </w:p>
    <w:p w14:paraId="3D620D70" w14:textId="77777777" w:rsidR="00E06865" w:rsidRDefault="00E06865" w:rsidP="00576BC2">
      <w:pPr>
        <w:spacing w:after="200" w:line="276" w:lineRule="auto"/>
        <w:rPr>
          <w:rFonts w:ascii="Calibri" w:hAnsi="Calibri" w:cs="Times New Roman"/>
          <w:lang w:val="en-US" w:eastAsia="nl-NL"/>
        </w:rPr>
      </w:pPr>
      <w:r>
        <w:rPr>
          <w:rFonts w:ascii="Calibri" w:hAnsi="Calibri" w:cs="Times New Roman"/>
          <w:lang w:val="en-US" w:eastAsia="nl-NL"/>
        </w:rPr>
        <w:t>Kind regards,</w:t>
      </w:r>
      <w:r w:rsidR="00AE50E8">
        <w:rPr>
          <w:rFonts w:ascii="Calibri" w:hAnsi="Calibri" w:cs="Times New Roman"/>
          <w:lang w:val="en-US" w:eastAsia="nl-NL"/>
        </w:rPr>
        <w:br/>
      </w:r>
      <w:r w:rsidR="00576BC2">
        <w:rPr>
          <w:rFonts w:ascii="Calibri" w:hAnsi="Calibri" w:cs="Times New Roman"/>
          <w:lang w:val="en-US" w:eastAsia="nl-NL"/>
        </w:rPr>
        <w:br/>
      </w:r>
      <w:r w:rsidR="000D2FD7">
        <w:rPr>
          <w:rFonts w:ascii="Calibri" w:hAnsi="Calibri" w:cs="Times New Roman"/>
          <w:lang w:val="en-US"/>
        </w:rPr>
        <w:t xml:space="preserve">Marieke Koelink </w:t>
      </w:r>
      <w:r w:rsidR="00234FA7">
        <w:rPr>
          <w:rFonts w:ascii="Calibri" w:hAnsi="Calibri" w:cs="Times New Roman"/>
          <w:lang w:val="en-US"/>
        </w:rPr>
        <w:t>and Wietske Pieters</w:t>
      </w:r>
    </w:p>
    <w:p w14:paraId="75AA58E7" w14:textId="77777777" w:rsidR="0038437D" w:rsidRPr="0038437D" w:rsidRDefault="0038437D">
      <w:pPr>
        <w:rPr>
          <w:lang w:val="en-US"/>
        </w:rPr>
      </w:pPr>
    </w:p>
    <w:sectPr w:rsidR="0038437D" w:rsidRPr="0038437D" w:rsidSect="007F033C">
      <w:pgSz w:w="11906" w:h="16838"/>
      <w:pgMar w:top="1417" w:right="1274"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C19D7"/>
    <w:multiLevelType w:val="hybridMultilevel"/>
    <w:tmpl w:val="4D681BE0"/>
    <w:lvl w:ilvl="0" w:tplc="3A1CD6EA">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B0731B6"/>
    <w:multiLevelType w:val="hybridMultilevel"/>
    <w:tmpl w:val="55D670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4842C2"/>
    <w:multiLevelType w:val="hybridMultilevel"/>
    <w:tmpl w:val="9F82B5D4"/>
    <w:lvl w:ilvl="0" w:tplc="3F3C3DC2">
      <w:start w:val="1"/>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36729"/>
    <w:multiLevelType w:val="hybridMultilevel"/>
    <w:tmpl w:val="955C7B5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4" w15:restartNumberingAfterBreak="0">
    <w:nsid w:val="7C0B15DA"/>
    <w:multiLevelType w:val="hybridMultilevel"/>
    <w:tmpl w:val="65E6B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6958016">
    <w:abstractNumId w:val="3"/>
  </w:num>
  <w:num w:numId="2" w16cid:durableId="1361781237">
    <w:abstractNumId w:val="3"/>
  </w:num>
  <w:num w:numId="3" w16cid:durableId="1739666275">
    <w:abstractNumId w:val="1"/>
  </w:num>
  <w:num w:numId="4" w16cid:durableId="1429615786">
    <w:abstractNumId w:val="4"/>
  </w:num>
  <w:num w:numId="5" w16cid:durableId="1277253523">
    <w:abstractNumId w:val="2"/>
  </w:num>
  <w:num w:numId="6" w16cid:durableId="742414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65"/>
    <w:rsid w:val="00037299"/>
    <w:rsid w:val="000462F8"/>
    <w:rsid w:val="000556CF"/>
    <w:rsid w:val="00060EAC"/>
    <w:rsid w:val="000C30A8"/>
    <w:rsid w:val="000D2FD7"/>
    <w:rsid w:val="000D76FF"/>
    <w:rsid w:val="00110055"/>
    <w:rsid w:val="001145A6"/>
    <w:rsid w:val="00152294"/>
    <w:rsid w:val="00234FA7"/>
    <w:rsid w:val="0026176B"/>
    <w:rsid w:val="002D6393"/>
    <w:rsid w:val="002E69E0"/>
    <w:rsid w:val="00322AB5"/>
    <w:rsid w:val="003262BD"/>
    <w:rsid w:val="00335756"/>
    <w:rsid w:val="0036518E"/>
    <w:rsid w:val="0038437D"/>
    <w:rsid w:val="003F7B7D"/>
    <w:rsid w:val="004003A9"/>
    <w:rsid w:val="00437F09"/>
    <w:rsid w:val="00455D8E"/>
    <w:rsid w:val="004565B9"/>
    <w:rsid w:val="004F0DC5"/>
    <w:rsid w:val="00576BC2"/>
    <w:rsid w:val="005C2086"/>
    <w:rsid w:val="006B05E8"/>
    <w:rsid w:val="006F553A"/>
    <w:rsid w:val="007028EB"/>
    <w:rsid w:val="00712125"/>
    <w:rsid w:val="00771460"/>
    <w:rsid w:val="00774D2A"/>
    <w:rsid w:val="0078528D"/>
    <w:rsid w:val="007C05C7"/>
    <w:rsid w:val="007C5853"/>
    <w:rsid w:val="007C6F6B"/>
    <w:rsid w:val="007F033C"/>
    <w:rsid w:val="00814F57"/>
    <w:rsid w:val="00830B27"/>
    <w:rsid w:val="00912883"/>
    <w:rsid w:val="00A11676"/>
    <w:rsid w:val="00A775C9"/>
    <w:rsid w:val="00AE50E8"/>
    <w:rsid w:val="00B45E4F"/>
    <w:rsid w:val="00B55300"/>
    <w:rsid w:val="00BD73B3"/>
    <w:rsid w:val="00C30CEB"/>
    <w:rsid w:val="00C563C4"/>
    <w:rsid w:val="00C86B3B"/>
    <w:rsid w:val="00CB5467"/>
    <w:rsid w:val="00D047DC"/>
    <w:rsid w:val="00D36055"/>
    <w:rsid w:val="00D71023"/>
    <w:rsid w:val="00D9174A"/>
    <w:rsid w:val="00E06865"/>
    <w:rsid w:val="00E46A0E"/>
    <w:rsid w:val="00EA5848"/>
    <w:rsid w:val="00ED04C1"/>
    <w:rsid w:val="00F86A80"/>
    <w:rsid w:val="00F90163"/>
    <w:rsid w:val="00F95A8A"/>
    <w:rsid w:val="00FB6D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19AC5"/>
  <w15:chartTrackingRefBased/>
  <w15:docId w15:val="{8CCD25A3-C65D-4DA6-8D0B-C151D46BA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6865"/>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6865"/>
    <w:rPr>
      <w:color w:val="0000FF" w:themeColor="hyperlink"/>
      <w:u w:val="single"/>
    </w:rPr>
  </w:style>
  <w:style w:type="table" w:styleId="Tabelraster">
    <w:name w:val="Table Grid"/>
    <w:basedOn w:val="Standaardtabel"/>
    <w:uiPriority w:val="59"/>
    <w:rsid w:val="00E06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65B9"/>
    <w:pPr>
      <w:ind w:left="720"/>
      <w:contextualSpacing/>
    </w:pPr>
  </w:style>
  <w:style w:type="character" w:styleId="GevolgdeHyperlink">
    <w:name w:val="FollowedHyperlink"/>
    <w:basedOn w:val="Standaardalinea-lettertype"/>
    <w:uiPriority w:val="99"/>
    <w:semiHidden/>
    <w:unhideWhenUsed/>
    <w:rsid w:val="0078528D"/>
    <w:rPr>
      <w:color w:val="800080" w:themeColor="followedHyperlink"/>
      <w:u w:val="single"/>
    </w:rPr>
  </w:style>
  <w:style w:type="character" w:styleId="Nadruk">
    <w:name w:val="Emphasis"/>
    <w:basedOn w:val="Standaardalinea-lettertype"/>
    <w:uiPriority w:val="20"/>
    <w:qFormat/>
    <w:rsid w:val="003F7B7D"/>
    <w:rPr>
      <w:i/>
      <w:iCs/>
    </w:rPr>
  </w:style>
  <w:style w:type="paragraph" w:styleId="Ballontekst">
    <w:name w:val="Balloon Text"/>
    <w:basedOn w:val="Standaard"/>
    <w:link w:val="BallontekstChar"/>
    <w:uiPriority w:val="99"/>
    <w:semiHidden/>
    <w:unhideWhenUsed/>
    <w:rsid w:val="00234FA7"/>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34FA7"/>
    <w:rPr>
      <w:rFonts w:ascii="Segoe UI" w:hAnsi="Segoe UI" w:cs="Segoe UI"/>
      <w:sz w:val="18"/>
      <w:szCs w:val="18"/>
    </w:rPr>
  </w:style>
  <w:style w:type="character" w:styleId="Onopgelostemelding">
    <w:name w:val="Unresolved Mention"/>
    <w:basedOn w:val="Standaardalinea-lettertype"/>
    <w:uiPriority w:val="99"/>
    <w:semiHidden/>
    <w:unhideWhenUsed/>
    <w:rsid w:val="0004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6498">
      <w:bodyDiv w:val="1"/>
      <w:marLeft w:val="0"/>
      <w:marRight w:val="0"/>
      <w:marTop w:val="0"/>
      <w:marBottom w:val="0"/>
      <w:divBdr>
        <w:top w:val="none" w:sz="0" w:space="0" w:color="auto"/>
        <w:left w:val="none" w:sz="0" w:space="0" w:color="auto"/>
        <w:bottom w:val="none" w:sz="0" w:space="0" w:color="auto"/>
        <w:right w:val="none" w:sz="0" w:space="0" w:color="auto"/>
      </w:divBdr>
    </w:div>
    <w:div w:id="171455899">
      <w:bodyDiv w:val="1"/>
      <w:marLeft w:val="0"/>
      <w:marRight w:val="0"/>
      <w:marTop w:val="0"/>
      <w:marBottom w:val="0"/>
      <w:divBdr>
        <w:top w:val="none" w:sz="0" w:space="0" w:color="auto"/>
        <w:left w:val="none" w:sz="0" w:space="0" w:color="auto"/>
        <w:bottom w:val="none" w:sz="0" w:space="0" w:color="auto"/>
        <w:right w:val="none" w:sz="0" w:space="0" w:color="auto"/>
      </w:divBdr>
    </w:div>
    <w:div w:id="149359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amsterdamumc.nl" TargetMode="External"/><Relationship Id="rId3" Type="http://schemas.openxmlformats.org/officeDocument/2006/relationships/settings" Target="settings.xml"/><Relationship Id="rId7" Type="http://schemas.openxmlformats.org/officeDocument/2006/relationships/hyperlink" Target="mailto:cca@amsterdamumc.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wf.nl/onderzoek/programma-onderzoek-implementatie/downloads" TargetMode="External"/><Relationship Id="rId11" Type="http://schemas.openxmlformats.org/officeDocument/2006/relationships/theme" Target="theme/theme1.xml"/><Relationship Id="rId5" Type="http://schemas.openxmlformats.org/officeDocument/2006/relationships/hyperlink" Target="https://www.kwf.nl/onderzoek/financieringsinformatie/financieringsmogelijkhede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ca@amsterdamumc.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2</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VUmc</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Kuipers, GK</dc:creator>
  <cp:keywords/>
  <dc:description/>
  <cp:lastModifiedBy>Pieters, W.C.E. (Wietske)</cp:lastModifiedBy>
  <cp:revision>10</cp:revision>
  <dcterms:created xsi:type="dcterms:W3CDTF">2023-11-29T09:35:00Z</dcterms:created>
  <dcterms:modified xsi:type="dcterms:W3CDTF">2023-12-05T11:07:00Z</dcterms:modified>
</cp:coreProperties>
</file>