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014E" w14:textId="68E0C51F" w:rsidR="00EE4AFF" w:rsidRPr="00E40711" w:rsidRDefault="0009127B">
      <w:pPr>
        <w:rPr>
          <w:b/>
          <w:bCs/>
          <w:sz w:val="32"/>
          <w:szCs w:val="32"/>
          <w:lang w:val="en-US"/>
        </w:rPr>
      </w:pPr>
      <w:r w:rsidRPr="00E40711">
        <w:rPr>
          <w:b/>
          <w:bCs/>
          <w:sz w:val="32"/>
          <w:szCs w:val="32"/>
          <w:lang w:val="en-US"/>
        </w:rPr>
        <w:t xml:space="preserve">Project proposal </w:t>
      </w:r>
      <w:r w:rsidR="00F71E67" w:rsidRPr="00E40711">
        <w:rPr>
          <w:b/>
          <w:bCs/>
          <w:sz w:val="32"/>
          <w:szCs w:val="32"/>
          <w:lang w:val="en-US"/>
        </w:rPr>
        <w:t xml:space="preserve">for </w:t>
      </w:r>
      <w:r w:rsidRPr="00E40711">
        <w:rPr>
          <w:b/>
          <w:bCs/>
          <w:sz w:val="32"/>
          <w:szCs w:val="32"/>
          <w:lang w:val="en-US"/>
        </w:rPr>
        <w:t>C</w:t>
      </w:r>
      <w:r w:rsidR="006E634E">
        <w:rPr>
          <w:b/>
          <w:bCs/>
          <w:sz w:val="32"/>
          <w:szCs w:val="32"/>
          <w:lang w:val="en-US"/>
        </w:rPr>
        <w:t>ANDIDATE</w:t>
      </w:r>
      <w:r w:rsidRPr="00E40711">
        <w:rPr>
          <w:b/>
          <w:bCs/>
          <w:sz w:val="32"/>
          <w:szCs w:val="32"/>
          <w:lang w:val="en-US"/>
        </w:rPr>
        <w:t xml:space="preserve"> Center</w:t>
      </w:r>
      <w:r w:rsidR="00F71E67" w:rsidRPr="00E40711">
        <w:rPr>
          <w:b/>
          <w:bCs/>
          <w:sz w:val="32"/>
          <w:szCs w:val="32"/>
          <w:lang w:val="en-US"/>
        </w:rPr>
        <w:t xml:space="preserve"> screening project</w:t>
      </w:r>
    </w:p>
    <w:p w14:paraId="0F011D4D" w14:textId="705C8623" w:rsidR="001E2B6E" w:rsidRPr="00D32ECF" w:rsidRDefault="002B50C7" w:rsidP="001E2B6E">
      <w:pPr>
        <w:pStyle w:val="Titel"/>
        <w:rPr>
          <w:b w:val="0"/>
          <w:bCs/>
          <w:sz w:val="22"/>
          <w:szCs w:val="22"/>
        </w:rPr>
      </w:pPr>
      <w:r w:rsidRPr="002B50C7">
        <w:rPr>
          <w:b w:val="0"/>
          <w:bCs/>
          <w:sz w:val="22"/>
          <w:szCs w:val="22"/>
        </w:rPr>
        <w:t xml:space="preserve">Because each project constitutes a major time investment for the </w:t>
      </w:r>
      <w:r w:rsidR="00B758A0">
        <w:rPr>
          <w:b w:val="0"/>
          <w:bCs/>
          <w:sz w:val="22"/>
          <w:szCs w:val="22"/>
        </w:rPr>
        <w:t>C</w:t>
      </w:r>
      <w:r w:rsidR="006E634E">
        <w:rPr>
          <w:b w:val="0"/>
          <w:bCs/>
          <w:sz w:val="22"/>
          <w:szCs w:val="22"/>
        </w:rPr>
        <w:t>ANDIDATE</w:t>
      </w:r>
      <w:r w:rsidRPr="002B50C7">
        <w:rPr>
          <w:b w:val="0"/>
          <w:bCs/>
          <w:sz w:val="22"/>
          <w:szCs w:val="22"/>
        </w:rPr>
        <w:t xml:space="preserve"> </w:t>
      </w:r>
      <w:r w:rsidR="00B758A0">
        <w:rPr>
          <w:b w:val="0"/>
          <w:bCs/>
          <w:sz w:val="22"/>
          <w:szCs w:val="22"/>
        </w:rPr>
        <w:t>C</w:t>
      </w:r>
      <w:r w:rsidRPr="002B50C7">
        <w:rPr>
          <w:b w:val="0"/>
          <w:bCs/>
          <w:sz w:val="22"/>
          <w:szCs w:val="22"/>
        </w:rPr>
        <w:t>enter</w:t>
      </w:r>
      <w:r w:rsidR="0011600D">
        <w:rPr>
          <w:b w:val="0"/>
          <w:bCs/>
          <w:sz w:val="22"/>
          <w:szCs w:val="22"/>
        </w:rPr>
        <w:t>,</w:t>
      </w:r>
      <w:r w:rsidR="00743A29">
        <w:rPr>
          <w:b w:val="0"/>
          <w:bCs/>
          <w:sz w:val="22"/>
          <w:szCs w:val="22"/>
        </w:rPr>
        <w:t xml:space="preserve"> we can only initiate a limited number of projects annually. </w:t>
      </w:r>
      <w:r w:rsidR="003348F9">
        <w:rPr>
          <w:b w:val="0"/>
          <w:bCs/>
          <w:sz w:val="22"/>
          <w:szCs w:val="22"/>
        </w:rPr>
        <w:t>In 2023, d</w:t>
      </w:r>
      <w:r w:rsidR="00743A29">
        <w:rPr>
          <w:b w:val="0"/>
          <w:bCs/>
          <w:sz w:val="22"/>
          <w:szCs w:val="22"/>
        </w:rPr>
        <w:t>uring two calls (</w:t>
      </w:r>
      <w:r w:rsidR="00E13A8F">
        <w:rPr>
          <w:b w:val="0"/>
          <w:bCs/>
          <w:sz w:val="22"/>
          <w:szCs w:val="22"/>
        </w:rPr>
        <w:t xml:space="preserve">deadlines </w:t>
      </w:r>
      <w:r w:rsidR="00787220">
        <w:rPr>
          <w:b w:val="0"/>
          <w:bCs/>
          <w:sz w:val="22"/>
          <w:szCs w:val="22"/>
        </w:rPr>
        <w:t>May</w:t>
      </w:r>
      <w:r w:rsidR="00743A29">
        <w:rPr>
          <w:b w:val="0"/>
          <w:bCs/>
          <w:sz w:val="22"/>
          <w:szCs w:val="22"/>
        </w:rPr>
        <w:t xml:space="preserve"> </w:t>
      </w:r>
      <w:r w:rsidR="00787220">
        <w:rPr>
          <w:b w:val="0"/>
          <w:bCs/>
          <w:sz w:val="22"/>
          <w:szCs w:val="22"/>
        </w:rPr>
        <w:t>15</w:t>
      </w:r>
      <w:r w:rsidR="00743A29" w:rsidRPr="00E13A8F">
        <w:rPr>
          <w:b w:val="0"/>
          <w:bCs/>
          <w:sz w:val="22"/>
          <w:szCs w:val="22"/>
          <w:vertAlign w:val="superscript"/>
        </w:rPr>
        <w:t>th</w:t>
      </w:r>
      <w:r w:rsidR="00E13A8F">
        <w:rPr>
          <w:b w:val="0"/>
          <w:bCs/>
          <w:sz w:val="22"/>
          <w:szCs w:val="22"/>
        </w:rPr>
        <w:t xml:space="preserve"> and </w:t>
      </w:r>
      <w:r w:rsidR="00787220">
        <w:rPr>
          <w:b w:val="0"/>
          <w:bCs/>
          <w:sz w:val="22"/>
          <w:szCs w:val="22"/>
        </w:rPr>
        <w:t>November</w:t>
      </w:r>
      <w:r w:rsidR="00E13A8F">
        <w:rPr>
          <w:b w:val="0"/>
          <w:bCs/>
          <w:sz w:val="22"/>
          <w:szCs w:val="22"/>
        </w:rPr>
        <w:t xml:space="preserve"> </w:t>
      </w:r>
      <w:r w:rsidR="00787220">
        <w:rPr>
          <w:b w:val="0"/>
          <w:bCs/>
          <w:sz w:val="22"/>
          <w:szCs w:val="22"/>
        </w:rPr>
        <w:t>15</w:t>
      </w:r>
      <w:r w:rsidR="00E13A8F" w:rsidRPr="00E13A8F">
        <w:rPr>
          <w:b w:val="0"/>
          <w:bCs/>
          <w:sz w:val="22"/>
          <w:szCs w:val="22"/>
          <w:vertAlign w:val="superscript"/>
        </w:rPr>
        <w:t>th</w:t>
      </w:r>
      <w:r w:rsidR="00E13A8F">
        <w:rPr>
          <w:b w:val="0"/>
          <w:bCs/>
          <w:sz w:val="22"/>
          <w:szCs w:val="22"/>
        </w:rPr>
        <w:t xml:space="preserve">), proposals can be submitted and will be judged by the </w:t>
      </w:r>
      <w:r w:rsidR="006E634E">
        <w:rPr>
          <w:b w:val="0"/>
          <w:bCs/>
          <w:sz w:val="22"/>
          <w:szCs w:val="22"/>
        </w:rPr>
        <w:t>CANDIDATE</w:t>
      </w:r>
      <w:r w:rsidR="00E3034F">
        <w:rPr>
          <w:b w:val="0"/>
          <w:bCs/>
          <w:sz w:val="22"/>
          <w:szCs w:val="22"/>
        </w:rPr>
        <w:t xml:space="preserve"> </w:t>
      </w:r>
      <w:r w:rsidR="00E13A8F">
        <w:rPr>
          <w:b w:val="0"/>
          <w:bCs/>
          <w:sz w:val="22"/>
          <w:szCs w:val="22"/>
        </w:rPr>
        <w:t xml:space="preserve">Center in collaboration with </w:t>
      </w:r>
      <w:r w:rsidR="00061A83">
        <w:rPr>
          <w:b w:val="0"/>
          <w:bCs/>
          <w:sz w:val="22"/>
          <w:szCs w:val="22"/>
        </w:rPr>
        <w:t>our</w:t>
      </w:r>
      <w:r w:rsidR="00E13A8F">
        <w:rPr>
          <w:b w:val="0"/>
          <w:bCs/>
          <w:sz w:val="22"/>
          <w:szCs w:val="22"/>
        </w:rPr>
        <w:t xml:space="preserve"> </w:t>
      </w:r>
      <w:r w:rsidR="003348F9">
        <w:rPr>
          <w:b w:val="0"/>
          <w:bCs/>
          <w:sz w:val="22"/>
          <w:szCs w:val="22"/>
        </w:rPr>
        <w:t xml:space="preserve">scientific </w:t>
      </w:r>
      <w:r w:rsidR="00E13A8F">
        <w:rPr>
          <w:b w:val="0"/>
          <w:bCs/>
          <w:sz w:val="22"/>
          <w:szCs w:val="22"/>
        </w:rPr>
        <w:t>advisory board</w:t>
      </w:r>
      <w:r w:rsidR="009E79B4">
        <w:rPr>
          <w:b w:val="0"/>
          <w:bCs/>
          <w:sz w:val="22"/>
          <w:szCs w:val="22"/>
        </w:rPr>
        <w:t>, based on the application below</w:t>
      </w:r>
      <w:r w:rsidR="00E13A8F">
        <w:rPr>
          <w:b w:val="0"/>
          <w:bCs/>
          <w:sz w:val="22"/>
          <w:szCs w:val="22"/>
        </w:rPr>
        <w:t xml:space="preserve">. </w:t>
      </w:r>
      <w:r w:rsidR="00405DB0">
        <w:rPr>
          <w:b w:val="0"/>
          <w:bCs/>
          <w:sz w:val="22"/>
          <w:szCs w:val="22"/>
        </w:rPr>
        <w:t>We aim to launch t</w:t>
      </w:r>
      <w:r w:rsidR="00257D8C">
        <w:rPr>
          <w:b w:val="0"/>
          <w:bCs/>
          <w:sz w:val="22"/>
          <w:szCs w:val="22"/>
        </w:rPr>
        <w:t xml:space="preserve">wo projects </w:t>
      </w:r>
      <w:r w:rsidR="00405DB0">
        <w:rPr>
          <w:b w:val="0"/>
          <w:bCs/>
          <w:sz w:val="22"/>
          <w:szCs w:val="22"/>
        </w:rPr>
        <w:t xml:space="preserve">per </w:t>
      </w:r>
      <w:r w:rsidR="00257D8C">
        <w:rPr>
          <w:b w:val="0"/>
          <w:bCs/>
          <w:sz w:val="22"/>
          <w:szCs w:val="22"/>
        </w:rPr>
        <w:t>round</w:t>
      </w:r>
      <w:r w:rsidR="00405DB0">
        <w:rPr>
          <w:b w:val="0"/>
          <w:bCs/>
          <w:sz w:val="22"/>
          <w:szCs w:val="22"/>
        </w:rPr>
        <w:t>.</w:t>
      </w:r>
      <w:r w:rsidR="00257D8C">
        <w:rPr>
          <w:b w:val="0"/>
          <w:bCs/>
          <w:sz w:val="22"/>
          <w:szCs w:val="22"/>
        </w:rPr>
        <w:t xml:space="preserve"> </w:t>
      </w:r>
      <w:r w:rsidR="0038556B">
        <w:rPr>
          <w:b w:val="0"/>
          <w:bCs/>
          <w:sz w:val="22"/>
          <w:szCs w:val="22"/>
        </w:rPr>
        <w:t>For questions you can contact Ruud Wijdeven</w:t>
      </w:r>
      <w:r w:rsidR="00405DB0">
        <w:rPr>
          <w:b w:val="0"/>
          <w:bCs/>
          <w:sz w:val="22"/>
          <w:szCs w:val="22"/>
        </w:rPr>
        <w:t xml:space="preserve"> (</w:t>
      </w:r>
      <w:r w:rsidR="00564CBE">
        <w:rPr>
          <w:b w:val="0"/>
          <w:bCs/>
          <w:sz w:val="22"/>
          <w:szCs w:val="22"/>
        </w:rPr>
        <w:t>head</w:t>
      </w:r>
      <w:r w:rsidR="00405DB0">
        <w:rPr>
          <w:b w:val="0"/>
          <w:bCs/>
          <w:sz w:val="22"/>
          <w:szCs w:val="22"/>
        </w:rPr>
        <w:t xml:space="preserve"> of the </w:t>
      </w:r>
      <w:r w:rsidR="006E634E">
        <w:rPr>
          <w:b w:val="0"/>
          <w:bCs/>
          <w:sz w:val="22"/>
          <w:szCs w:val="22"/>
        </w:rPr>
        <w:t xml:space="preserve">CANDIDATE </w:t>
      </w:r>
      <w:r w:rsidR="00405DB0">
        <w:rPr>
          <w:b w:val="0"/>
          <w:bCs/>
          <w:sz w:val="22"/>
          <w:szCs w:val="22"/>
        </w:rPr>
        <w:t>Center)</w:t>
      </w:r>
      <w:r w:rsidR="0038556B">
        <w:rPr>
          <w:b w:val="0"/>
          <w:bCs/>
          <w:sz w:val="22"/>
          <w:szCs w:val="22"/>
        </w:rPr>
        <w:t xml:space="preserve">: </w:t>
      </w:r>
      <w:hyperlink r:id="rId7" w:history="1">
        <w:r w:rsidR="0038556B" w:rsidRPr="00E84EC0">
          <w:rPr>
            <w:rStyle w:val="Hyperlink"/>
            <w:b w:val="0"/>
            <w:bCs/>
            <w:sz w:val="22"/>
            <w:szCs w:val="22"/>
          </w:rPr>
          <w:t>R.H.M.Wijdeven@AmsterdamUMC.nl</w:t>
        </w:r>
      </w:hyperlink>
      <w:r w:rsidR="0038556B">
        <w:rPr>
          <w:b w:val="0"/>
          <w:bCs/>
          <w:sz w:val="22"/>
          <w:szCs w:val="22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6"/>
        <w:gridCol w:w="3062"/>
        <w:gridCol w:w="1332"/>
        <w:gridCol w:w="4371"/>
      </w:tblGrid>
      <w:tr w:rsidR="006F41E7" w:rsidRPr="009A71E0" w14:paraId="5514CF49" w14:textId="77777777" w:rsidTr="000863AE">
        <w:tc>
          <w:tcPr>
            <w:tcW w:w="10031" w:type="dxa"/>
            <w:gridSpan w:val="4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</w:tcPr>
          <w:p w14:paraId="16123F58" w14:textId="77777777" w:rsidR="006F41E7" w:rsidRPr="009A71E0" w:rsidRDefault="006F41E7" w:rsidP="0049492F">
            <w:pPr>
              <w:spacing w:after="0"/>
              <w:rPr>
                <w:b/>
              </w:rPr>
            </w:pPr>
            <w:proofErr w:type="spellStart"/>
            <w:r>
              <w:rPr>
                <w:b/>
                <w:szCs w:val="18"/>
              </w:rPr>
              <w:t>Principal</w:t>
            </w:r>
            <w:proofErr w:type="spellEnd"/>
            <w:r>
              <w:rPr>
                <w:b/>
                <w:szCs w:val="18"/>
              </w:rPr>
              <w:t xml:space="preserve"> Investigator</w:t>
            </w:r>
          </w:p>
        </w:tc>
      </w:tr>
      <w:tr w:rsidR="006F41E7" w:rsidRPr="009A71E0" w14:paraId="15F23B82" w14:textId="77777777" w:rsidTr="00A1494E"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1A6105D4" w14:textId="77777777" w:rsidR="006F41E7" w:rsidRPr="009A71E0" w:rsidRDefault="006F41E7" w:rsidP="000863AE">
            <w:pPr>
              <w:spacing w:after="0"/>
              <w:rPr>
                <w:szCs w:val="18"/>
              </w:rPr>
            </w:pPr>
            <w:r w:rsidRPr="009A71E0">
              <w:rPr>
                <w:szCs w:val="18"/>
              </w:rPr>
              <w:t>Name</w:t>
            </w:r>
          </w:p>
        </w:tc>
        <w:tc>
          <w:tcPr>
            <w:tcW w:w="3062" w:type="dxa"/>
            <w:tcBorders>
              <w:left w:val="single" w:sz="8" w:space="0" w:color="auto"/>
            </w:tcBorders>
          </w:tcPr>
          <w:p w14:paraId="1729557C" w14:textId="7FB3E10F" w:rsidR="006F41E7" w:rsidRPr="009A71E0" w:rsidRDefault="006F41E7" w:rsidP="000863AE">
            <w:pPr>
              <w:spacing w:after="0"/>
              <w:rPr>
                <w:szCs w:val="18"/>
              </w:rPr>
            </w:pPr>
          </w:p>
        </w:tc>
        <w:tc>
          <w:tcPr>
            <w:tcW w:w="1332" w:type="dxa"/>
            <w:shd w:val="clear" w:color="auto" w:fill="D9D9D9"/>
          </w:tcPr>
          <w:p w14:paraId="27C123C1" w14:textId="68E636AD" w:rsidR="006F41E7" w:rsidRPr="009A71E0" w:rsidRDefault="00B758A0" w:rsidP="000863AE">
            <w:pPr>
              <w:spacing w:after="0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9A71E0">
              <w:rPr>
                <w:szCs w:val="18"/>
              </w:rPr>
              <w:t>-mail</w:t>
            </w:r>
          </w:p>
        </w:tc>
        <w:tc>
          <w:tcPr>
            <w:tcW w:w="4371" w:type="dxa"/>
            <w:tcBorders>
              <w:right w:val="single" w:sz="8" w:space="0" w:color="auto"/>
            </w:tcBorders>
          </w:tcPr>
          <w:p w14:paraId="3785754F" w14:textId="7D057E58" w:rsidR="006F41E7" w:rsidRPr="009A71E0" w:rsidRDefault="006F41E7" w:rsidP="000863AE">
            <w:pPr>
              <w:spacing w:after="0"/>
              <w:rPr>
                <w:szCs w:val="18"/>
              </w:rPr>
            </w:pPr>
          </w:p>
        </w:tc>
      </w:tr>
      <w:tr w:rsidR="006F41E7" w:rsidRPr="009A71E0" w14:paraId="5DE1EC51" w14:textId="77777777" w:rsidTr="00A1494E"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08E19B9C" w14:textId="1400897D" w:rsidR="006F41E7" w:rsidRPr="009A71E0" w:rsidRDefault="006F41E7" w:rsidP="000863AE">
            <w:pPr>
              <w:spacing w:after="0"/>
              <w:rPr>
                <w:szCs w:val="18"/>
              </w:rPr>
            </w:pPr>
            <w:proofErr w:type="spellStart"/>
            <w:r w:rsidRPr="009A71E0">
              <w:rPr>
                <w:szCs w:val="18"/>
              </w:rPr>
              <w:t>Institution</w:t>
            </w:r>
            <w:proofErr w:type="spellEnd"/>
          </w:p>
        </w:tc>
        <w:tc>
          <w:tcPr>
            <w:tcW w:w="3062" w:type="dxa"/>
            <w:tcBorders>
              <w:left w:val="single" w:sz="8" w:space="0" w:color="auto"/>
            </w:tcBorders>
          </w:tcPr>
          <w:p w14:paraId="521B57AF" w14:textId="23FF9F32" w:rsidR="006F41E7" w:rsidRPr="009A71E0" w:rsidRDefault="006F41E7" w:rsidP="000863AE">
            <w:pPr>
              <w:spacing w:after="0"/>
              <w:rPr>
                <w:szCs w:val="18"/>
              </w:rPr>
            </w:pPr>
          </w:p>
        </w:tc>
        <w:tc>
          <w:tcPr>
            <w:tcW w:w="1332" w:type="dxa"/>
            <w:shd w:val="clear" w:color="auto" w:fill="D9D9D9"/>
          </w:tcPr>
          <w:p w14:paraId="7DFFAE43" w14:textId="77777777" w:rsidR="006F41E7" w:rsidRPr="009A71E0" w:rsidRDefault="006F41E7" w:rsidP="000863AE">
            <w:pPr>
              <w:spacing w:after="0"/>
              <w:rPr>
                <w:szCs w:val="18"/>
              </w:rPr>
            </w:pPr>
            <w:r w:rsidRPr="009A71E0">
              <w:rPr>
                <w:szCs w:val="18"/>
              </w:rPr>
              <w:t>Department</w:t>
            </w:r>
          </w:p>
        </w:tc>
        <w:tc>
          <w:tcPr>
            <w:tcW w:w="4371" w:type="dxa"/>
            <w:tcBorders>
              <w:right w:val="single" w:sz="8" w:space="0" w:color="auto"/>
            </w:tcBorders>
          </w:tcPr>
          <w:p w14:paraId="54CD2A70" w14:textId="56CCDF8B" w:rsidR="006F41E7" w:rsidRPr="009A71E0" w:rsidRDefault="006F41E7" w:rsidP="000863AE">
            <w:pPr>
              <w:spacing w:after="0"/>
              <w:rPr>
                <w:szCs w:val="18"/>
              </w:rPr>
            </w:pPr>
          </w:p>
        </w:tc>
      </w:tr>
    </w:tbl>
    <w:p w14:paraId="72E253D0" w14:textId="77777777" w:rsidR="0038556B" w:rsidRDefault="0038556B" w:rsidP="00230687">
      <w:pPr>
        <w:pStyle w:val="Geenafstand"/>
        <w:rPr>
          <w:b/>
          <w:bCs/>
          <w:lang w:val="en-US"/>
        </w:rPr>
      </w:pPr>
    </w:p>
    <w:p w14:paraId="73BCF1EC" w14:textId="0C76BE05" w:rsidR="000A5584" w:rsidRPr="000A5584" w:rsidRDefault="0009127B" w:rsidP="00230687">
      <w:pPr>
        <w:pStyle w:val="Geenafstand"/>
        <w:rPr>
          <w:b/>
          <w:bCs/>
          <w:lang w:val="en-US"/>
        </w:rPr>
      </w:pPr>
      <w:r w:rsidRPr="002918E5">
        <w:rPr>
          <w:b/>
          <w:bCs/>
          <w:lang w:val="en-US"/>
        </w:rPr>
        <w:t xml:space="preserve">Background and </w:t>
      </w:r>
      <w:r w:rsidR="00D40FAC">
        <w:rPr>
          <w:b/>
          <w:bCs/>
          <w:lang w:val="en-US"/>
        </w:rPr>
        <w:t xml:space="preserve">clinical </w:t>
      </w:r>
      <w:r w:rsidRPr="002918E5">
        <w:rPr>
          <w:b/>
          <w:bCs/>
          <w:lang w:val="en-US"/>
        </w:rPr>
        <w:t>significance (</w:t>
      </w:r>
      <w:r w:rsidR="00AE37EF">
        <w:rPr>
          <w:b/>
          <w:bCs/>
          <w:lang w:val="en-US"/>
        </w:rPr>
        <w:t>1/</w:t>
      </w:r>
      <w:r w:rsidR="004037E0">
        <w:rPr>
          <w:b/>
          <w:bCs/>
          <w:lang w:val="en-US"/>
        </w:rPr>
        <w:t>3</w:t>
      </w:r>
      <w:r w:rsidRPr="002918E5">
        <w:rPr>
          <w:b/>
          <w:bCs/>
          <w:lang w:val="en-US"/>
        </w:rPr>
        <w:t xml:space="preserve"> page max.)</w:t>
      </w:r>
    </w:p>
    <w:p w14:paraId="55976C50" w14:textId="07A6175C" w:rsidR="00382532" w:rsidRPr="0038556B" w:rsidRDefault="00552826" w:rsidP="00230687">
      <w:pPr>
        <w:pStyle w:val="Geenafstand"/>
        <w:rPr>
          <w:i/>
          <w:iCs/>
          <w:lang w:val="en-US"/>
        </w:rPr>
      </w:pPr>
      <w:r w:rsidRPr="005528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98889" wp14:editId="01274F6B">
                <wp:simplePos x="0" y="0"/>
                <wp:positionH relativeFrom="margin">
                  <wp:align>left</wp:align>
                </wp:positionH>
                <wp:positionV relativeFrom="paragraph">
                  <wp:posOffset>468969</wp:posOffset>
                </wp:positionV>
                <wp:extent cx="6282690" cy="3377565"/>
                <wp:effectExtent l="0" t="0" r="2286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377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166D8" w14:textId="311A3763" w:rsidR="00552826" w:rsidRPr="00552826" w:rsidRDefault="0055282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5A98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95pt;width:494.7pt;height:265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">
                <v:textbox>
                  <w:txbxContent>
                    <w:p w14:paraId="20A166D8" w14:textId="311A3763" w:rsidR="00552826" w:rsidRPr="00552826" w:rsidRDefault="0055282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5584" w:rsidRPr="00552826">
        <w:rPr>
          <w:i/>
          <w:iCs/>
          <w:lang w:val="en-US"/>
        </w:rPr>
        <w:t>e</w:t>
      </w:r>
      <w:r w:rsidR="006C3DD7">
        <w:rPr>
          <w:i/>
          <w:iCs/>
          <w:lang w:val="en-US"/>
        </w:rPr>
        <w:t>.</w:t>
      </w:r>
      <w:r w:rsidR="000A5584" w:rsidRPr="00552826">
        <w:rPr>
          <w:i/>
          <w:iCs/>
          <w:lang w:val="en-US"/>
        </w:rPr>
        <w:t>g. wh</w:t>
      </w:r>
      <w:r w:rsidRPr="00552826">
        <w:rPr>
          <w:i/>
          <w:iCs/>
          <w:lang w:val="en-US"/>
        </w:rPr>
        <w:t>ich</w:t>
      </w:r>
      <w:r w:rsidR="00CF40A5">
        <w:rPr>
          <w:i/>
          <w:iCs/>
          <w:lang w:val="en-US"/>
        </w:rPr>
        <w:t xml:space="preserve"> molecular</w:t>
      </w:r>
      <w:r w:rsidRPr="00552826">
        <w:rPr>
          <w:i/>
          <w:iCs/>
          <w:lang w:val="en-US"/>
        </w:rPr>
        <w:t xml:space="preserve"> process / </w:t>
      </w:r>
      <w:r w:rsidR="00CF40A5">
        <w:rPr>
          <w:i/>
          <w:iCs/>
          <w:lang w:val="en-US"/>
        </w:rPr>
        <w:t xml:space="preserve">genetic </w:t>
      </w:r>
      <w:r w:rsidRPr="00552826">
        <w:rPr>
          <w:i/>
          <w:iCs/>
          <w:lang w:val="en-US"/>
        </w:rPr>
        <w:t>mutation</w:t>
      </w:r>
      <w:r w:rsidR="000A5584" w:rsidRPr="00552826">
        <w:rPr>
          <w:i/>
          <w:iCs/>
          <w:lang w:val="en-US"/>
        </w:rPr>
        <w:t xml:space="preserve"> will be studied</w:t>
      </w:r>
      <w:r w:rsidR="00B37DA8">
        <w:rPr>
          <w:i/>
          <w:iCs/>
          <w:lang w:val="en-US"/>
        </w:rPr>
        <w:t>,</w:t>
      </w:r>
      <w:r w:rsidR="000A5584" w:rsidRPr="00552826">
        <w:rPr>
          <w:i/>
          <w:iCs/>
          <w:lang w:val="en-US"/>
        </w:rPr>
        <w:t xml:space="preserve"> </w:t>
      </w:r>
      <w:r w:rsidR="00CF40A5">
        <w:rPr>
          <w:i/>
          <w:iCs/>
          <w:lang w:val="en-US"/>
        </w:rPr>
        <w:t>what is known about the link to disease</w:t>
      </w:r>
      <w:r w:rsidRPr="00552826">
        <w:rPr>
          <w:i/>
          <w:iCs/>
          <w:lang w:val="en-US"/>
        </w:rPr>
        <w:t xml:space="preserve">? </w:t>
      </w:r>
    </w:p>
    <w:p w14:paraId="18CA622D" w14:textId="77777777" w:rsidR="0037396A" w:rsidRDefault="0037396A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F8A4E49" w14:textId="551D1AB2" w:rsidR="005164BA" w:rsidRDefault="0009127B" w:rsidP="000374DE">
      <w:pPr>
        <w:pStyle w:val="Geenafstand"/>
        <w:rPr>
          <w:b/>
          <w:bCs/>
          <w:lang w:val="en-US"/>
        </w:rPr>
      </w:pPr>
      <w:r w:rsidRPr="000374DE">
        <w:rPr>
          <w:b/>
          <w:bCs/>
          <w:lang w:val="en-US"/>
        </w:rPr>
        <w:lastRenderedPageBreak/>
        <w:t>Workplan (</w:t>
      </w:r>
      <w:r w:rsidR="00AE37EF" w:rsidRPr="000374DE">
        <w:rPr>
          <w:b/>
          <w:bCs/>
          <w:lang w:val="en-US"/>
        </w:rPr>
        <w:t>1/</w:t>
      </w:r>
      <w:r w:rsidR="004037E0">
        <w:rPr>
          <w:b/>
          <w:bCs/>
          <w:lang w:val="en-US"/>
        </w:rPr>
        <w:t>3</w:t>
      </w:r>
      <w:r w:rsidRPr="000374DE">
        <w:rPr>
          <w:b/>
          <w:bCs/>
          <w:lang w:val="en-US"/>
        </w:rPr>
        <w:t xml:space="preserve"> page max.)</w:t>
      </w:r>
    </w:p>
    <w:p w14:paraId="7DD58C36" w14:textId="274468F2" w:rsidR="0009127B" w:rsidRPr="00D32ECF" w:rsidRDefault="00B758A0" w:rsidP="000374DE">
      <w:pPr>
        <w:pStyle w:val="Geenafstand"/>
        <w:rPr>
          <w:i/>
          <w:iCs/>
          <w:lang w:val="en-US"/>
        </w:rPr>
      </w:pPr>
      <w:r w:rsidRPr="005528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D54461" wp14:editId="0C5F7A99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6282690" cy="2957830"/>
                <wp:effectExtent l="0" t="0" r="22860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9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4BED" w14:textId="77777777" w:rsidR="00AE37EF" w:rsidRPr="00552826" w:rsidRDefault="00AE37EF" w:rsidP="00AE37E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BD54461" id="Text Box 3" o:spid="_x0000_s1027" type="#_x0000_t202" style="position:absolute;margin-left:0;margin-top:31.8pt;width:494.7pt;height:232.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">
                <v:textbox>
                  <w:txbxContent>
                    <w:p w14:paraId="64A94BED" w14:textId="77777777" w:rsidR="00AE37EF" w:rsidRPr="00552826" w:rsidRDefault="00AE37EF" w:rsidP="00AE37E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2ECF">
        <w:rPr>
          <w:i/>
          <w:iCs/>
          <w:lang w:val="en-US"/>
        </w:rPr>
        <w:t xml:space="preserve">What is </w:t>
      </w:r>
      <w:r w:rsidR="005E2C53">
        <w:rPr>
          <w:i/>
          <w:iCs/>
          <w:lang w:val="en-US"/>
        </w:rPr>
        <w:t>the current state of technological readiness</w:t>
      </w:r>
      <w:r>
        <w:rPr>
          <w:i/>
          <w:iCs/>
          <w:lang w:val="en-US"/>
        </w:rPr>
        <w:t>,</w:t>
      </w:r>
      <w:r w:rsidR="005E2C53">
        <w:rPr>
          <w:i/>
          <w:iCs/>
          <w:lang w:val="en-US"/>
        </w:rPr>
        <w:t xml:space="preserve"> </w:t>
      </w:r>
      <w:r w:rsidR="00D32ECF">
        <w:rPr>
          <w:i/>
          <w:iCs/>
          <w:lang w:val="en-US"/>
        </w:rPr>
        <w:t xml:space="preserve">and </w:t>
      </w:r>
      <w:r w:rsidR="00E156B1">
        <w:rPr>
          <w:i/>
          <w:iCs/>
          <w:lang w:val="en-US"/>
        </w:rPr>
        <w:t>what is the preferred screening strategy</w:t>
      </w:r>
      <w:r w:rsidR="00D32ECF">
        <w:rPr>
          <w:i/>
          <w:iCs/>
          <w:lang w:val="en-US"/>
        </w:rPr>
        <w:t xml:space="preserve"> (</w:t>
      </w:r>
      <w:r w:rsidR="00AE37EF">
        <w:rPr>
          <w:i/>
          <w:iCs/>
          <w:lang w:val="en-US"/>
        </w:rPr>
        <w:t>CRISPR-screening</w:t>
      </w:r>
      <w:r w:rsidR="006E634E">
        <w:rPr>
          <w:i/>
          <w:iCs/>
          <w:lang w:val="en-US"/>
        </w:rPr>
        <w:t xml:space="preserve"> or</w:t>
      </w:r>
      <w:r w:rsidR="00AE37EF">
        <w:rPr>
          <w:i/>
          <w:iCs/>
          <w:lang w:val="en-US"/>
        </w:rPr>
        <w:t xml:space="preserve"> drug screening)?</w:t>
      </w:r>
      <w:r w:rsidR="00D32ECF" w:rsidRPr="00D32ECF">
        <w:rPr>
          <w:i/>
          <w:iCs/>
          <w:lang w:val="en-US"/>
        </w:rPr>
        <w:t xml:space="preserve"> </w:t>
      </w:r>
      <w:r w:rsidR="00561449">
        <w:rPr>
          <w:i/>
          <w:iCs/>
          <w:lang w:val="en-US"/>
        </w:rPr>
        <w:t>And what is the origin of the cellular models?</w:t>
      </w:r>
    </w:p>
    <w:p w14:paraId="609C9018" w14:textId="2BC50868" w:rsidR="0037396A" w:rsidRDefault="0037396A" w:rsidP="0037396A">
      <w:pPr>
        <w:pStyle w:val="Geenafstand"/>
        <w:rPr>
          <w:b/>
          <w:bCs/>
          <w:lang w:val="en-US"/>
        </w:rPr>
      </w:pPr>
      <w:r>
        <w:rPr>
          <w:b/>
          <w:bCs/>
          <w:lang w:val="en-US"/>
        </w:rPr>
        <w:t>Funding</w:t>
      </w:r>
      <w:r w:rsidR="00174671">
        <w:rPr>
          <w:b/>
          <w:bCs/>
          <w:lang w:val="en-US"/>
        </w:rPr>
        <w:t xml:space="preserve"> and available resources</w:t>
      </w:r>
      <w:r w:rsidRPr="000374DE">
        <w:rPr>
          <w:b/>
          <w:bCs/>
          <w:lang w:val="en-US"/>
        </w:rPr>
        <w:t xml:space="preserve"> (1/</w:t>
      </w:r>
      <w:r w:rsidR="00702D68">
        <w:rPr>
          <w:b/>
          <w:bCs/>
          <w:lang w:val="en-US"/>
        </w:rPr>
        <w:t>3</w:t>
      </w:r>
      <w:r w:rsidRPr="000374DE">
        <w:rPr>
          <w:b/>
          <w:bCs/>
          <w:lang w:val="en-US"/>
        </w:rPr>
        <w:t xml:space="preserve"> page max.)</w:t>
      </w:r>
    </w:p>
    <w:p w14:paraId="702E52FE" w14:textId="3EDA8242" w:rsidR="00547037" w:rsidRPr="0094159F" w:rsidRDefault="008D5AC7" w:rsidP="0037396A">
      <w:pPr>
        <w:pStyle w:val="Geenafstand"/>
        <w:rPr>
          <w:lang w:val="en-US"/>
        </w:rPr>
      </w:pPr>
      <w:r w:rsidRPr="005528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DFEF59" wp14:editId="439B81FF">
                <wp:simplePos x="0" y="0"/>
                <wp:positionH relativeFrom="margin">
                  <wp:posOffset>0</wp:posOffset>
                </wp:positionH>
                <wp:positionV relativeFrom="paragraph">
                  <wp:posOffset>657891</wp:posOffset>
                </wp:positionV>
                <wp:extent cx="6282690" cy="3183890"/>
                <wp:effectExtent l="0" t="0" r="22860" b="165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18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00490" w14:textId="77777777" w:rsidR="0037396A" w:rsidRPr="00552826" w:rsidRDefault="0037396A" w:rsidP="0037396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DFEF59" id="Text Box 4" o:spid="_x0000_s1028" type="#_x0000_t202" style="position:absolute;margin-left:0;margin-top:51.8pt;width:494.7pt;height:25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">
                <v:textbox>
                  <w:txbxContent>
                    <w:p w14:paraId="39000490" w14:textId="77777777" w:rsidR="0037396A" w:rsidRPr="00552826" w:rsidRDefault="0037396A" w:rsidP="0037396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7037" w:rsidRPr="0094159F">
        <w:rPr>
          <w:lang w:val="en-US"/>
        </w:rPr>
        <w:t xml:space="preserve">Is there funding </w:t>
      </w:r>
      <w:r w:rsidR="0094159F">
        <w:rPr>
          <w:lang w:val="en-US"/>
        </w:rPr>
        <w:t xml:space="preserve">or personnel </w:t>
      </w:r>
      <w:r w:rsidR="00547037" w:rsidRPr="0094159F">
        <w:rPr>
          <w:lang w:val="en-US"/>
        </w:rPr>
        <w:t>available</w:t>
      </w:r>
      <w:r w:rsidR="004037E0">
        <w:rPr>
          <w:lang w:val="en-US"/>
        </w:rPr>
        <w:t xml:space="preserve"> that could cover work performed outside of the </w:t>
      </w:r>
      <w:r w:rsidR="006E634E" w:rsidRPr="00C37C33">
        <w:rPr>
          <w:bCs/>
          <w:lang w:val="en-US"/>
        </w:rPr>
        <w:t>CANDIDATE</w:t>
      </w:r>
      <w:r w:rsidR="006E634E" w:rsidRPr="00C37C33">
        <w:rPr>
          <w:b/>
          <w:bCs/>
          <w:lang w:val="en-US"/>
        </w:rPr>
        <w:t xml:space="preserve"> </w:t>
      </w:r>
      <w:r w:rsidR="004037E0">
        <w:rPr>
          <w:lang w:val="en-US"/>
        </w:rPr>
        <w:t>Center</w:t>
      </w:r>
      <w:r w:rsidR="0015695B">
        <w:rPr>
          <w:lang w:val="en-US"/>
        </w:rPr>
        <w:t>?</w:t>
      </w:r>
      <w:r w:rsidR="0094159F">
        <w:rPr>
          <w:lang w:val="en-US"/>
        </w:rPr>
        <w:t xml:space="preserve"> </w:t>
      </w:r>
      <w:r w:rsidR="006E634E">
        <w:rPr>
          <w:lang w:val="en-US"/>
        </w:rPr>
        <w:t>Are cell models available? A</w:t>
      </w:r>
      <w:r w:rsidR="0094159F">
        <w:rPr>
          <w:lang w:val="en-US"/>
        </w:rPr>
        <w:t>re there funding options foreseen</w:t>
      </w:r>
      <w:r w:rsidR="0015695B">
        <w:rPr>
          <w:lang w:val="en-US"/>
        </w:rPr>
        <w:t xml:space="preserve"> that could be applied for together?</w:t>
      </w:r>
      <w:r w:rsidR="00CB3F90">
        <w:rPr>
          <w:lang w:val="en-US"/>
        </w:rPr>
        <w:t xml:space="preserve"> </w:t>
      </w:r>
    </w:p>
    <w:p w14:paraId="458A2AE6" w14:textId="0481C5BF" w:rsidR="0037396A" w:rsidRPr="0009127B" w:rsidRDefault="0037396A" w:rsidP="00230687">
      <w:pPr>
        <w:pStyle w:val="Geenafstand"/>
        <w:rPr>
          <w:lang w:val="en-US"/>
        </w:rPr>
      </w:pPr>
    </w:p>
    <w:sectPr w:rsidR="0037396A" w:rsidRPr="00091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C408" w14:textId="77777777" w:rsidR="00B772F4" w:rsidRDefault="00B772F4" w:rsidP="00E3034F">
      <w:pPr>
        <w:spacing w:after="0" w:line="240" w:lineRule="auto"/>
      </w:pPr>
      <w:r>
        <w:separator/>
      </w:r>
    </w:p>
  </w:endnote>
  <w:endnote w:type="continuationSeparator" w:id="0">
    <w:p w14:paraId="69435D32" w14:textId="77777777" w:rsidR="00B772F4" w:rsidRDefault="00B772F4" w:rsidP="00E3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91D3" w14:textId="77777777" w:rsidR="00520704" w:rsidRDefault="005207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9335" w14:textId="77777777" w:rsidR="00520704" w:rsidRDefault="005207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50BB" w14:textId="77777777" w:rsidR="00520704" w:rsidRDefault="005207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054F" w14:textId="77777777" w:rsidR="00B772F4" w:rsidRDefault="00B772F4" w:rsidP="00E3034F">
      <w:pPr>
        <w:spacing w:after="0" w:line="240" w:lineRule="auto"/>
      </w:pPr>
      <w:r>
        <w:separator/>
      </w:r>
    </w:p>
  </w:footnote>
  <w:footnote w:type="continuationSeparator" w:id="0">
    <w:p w14:paraId="77F53DC3" w14:textId="77777777" w:rsidR="00B772F4" w:rsidRDefault="00B772F4" w:rsidP="00E3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8A3C" w14:textId="77777777" w:rsidR="00520704" w:rsidRDefault="005207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3CCE" w14:textId="3A923501" w:rsidR="00E3034F" w:rsidRDefault="001C42B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23C52" wp14:editId="4E322C18">
          <wp:simplePos x="0" y="0"/>
          <wp:positionH relativeFrom="column">
            <wp:posOffset>4175125</wp:posOffset>
          </wp:positionH>
          <wp:positionV relativeFrom="paragraph">
            <wp:posOffset>71755</wp:posOffset>
          </wp:positionV>
          <wp:extent cx="1555750" cy="29400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msterdam-Neuroscience-2016-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704" w:rsidRPr="00520704">
      <w:rPr>
        <w:noProof/>
      </w:rPr>
      <w:t xml:space="preserve"> </w:t>
    </w:r>
    <w:r w:rsidR="00520704">
      <w:rPr>
        <w:noProof/>
      </w:rPr>
      <w:drawing>
        <wp:inline distT="0" distB="0" distL="0" distR="0" wp14:anchorId="30D1894A" wp14:editId="5EA61900">
          <wp:extent cx="2122170" cy="401230"/>
          <wp:effectExtent l="0" t="0" r="0" b="0"/>
          <wp:docPr id="156151705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51705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55" cy="42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A937" w14:textId="77777777" w:rsidR="00520704" w:rsidRDefault="0052070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59F0"/>
    <w:multiLevelType w:val="hybridMultilevel"/>
    <w:tmpl w:val="B256FF76"/>
    <w:lvl w:ilvl="0" w:tplc="D9E23E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26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7B"/>
    <w:rsid w:val="000374DE"/>
    <w:rsid w:val="00061A83"/>
    <w:rsid w:val="00080774"/>
    <w:rsid w:val="000851A7"/>
    <w:rsid w:val="0009127B"/>
    <w:rsid w:val="000A5584"/>
    <w:rsid w:val="000B29A4"/>
    <w:rsid w:val="000D2720"/>
    <w:rsid w:val="0011600D"/>
    <w:rsid w:val="00127EB8"/>
    <w:rsid w:val="0015695B"/>
    <w:rsid w:val="00174671"/>
    <w:rsid w:val="001C42BE"/>
    <w:rsid w:val="001E2B6E"/>
    <w:rsid w:val="00203448"/>
    <w:rsid w:val="00230687"/>
    <w:rsid w:val="00257D8C"/>
    <w:rsid w:val="002908B3"/>
    <w:rsid w:val="002918E5"/>
    <w:rsid w:val="00293424"/>
    <w:rsid w:val="002B50C7"/>
    <w:rsid w:val="002E2F79"/>
    <w:rsid w:val="003118DB"/>
    <w:rsid w:val="003348F9"/>
    <w:rsid w:val="00352440"/>
    <w:rsid w:val="0035798D"/>
    <w:rsid w:val="0037396A"/>
    <w:rsid w:val="00382532"/>
    <w:rsid w:val="0038556B"/>
    <w:rsid w:val="003F5239"/>
    <w:rsid w:val="004037E0"/>
    <w:rsid w:val="00405DB0"/>
    <w:rsid w:val="0049492F"/>
    <w:rsid w:val="00497ECD"/>
    <w:rsid w:val="004A5D27"/>
    <w:rsid w:val="004D1443"/>
    <w:rsid w:val="005164BA"/>
    <w:rsid w:val="00520704"/>
    <w:rsid w:val="00547037"/>
    <w:rsid w:val="00552826"/>
    <w:rsid w:val="00552B84"/>
    <w:rsid w:val="00561449"/>
    <w:rsid w:val="00564CBE"/>
    <w:rsid w:val="005E2C53"/>
    <w:rsid w:val="005F3F65"/>
    <w:rsid w:val="006351FA"/>
    <w:rsid w:val="006C3DD7"/>
    <w:rsid w:val="006E634E"/>
    <w:rsid w:val="006F41E7"/>
    <w:rsid w:val="00702D68"/>
    <w:rsid w:val="00743A29"/>
    <w:rsid w:val="00787220"/>
    <w:rsid w:val="00803210"/>
    <w:rsid w:val="00862920"/>
    <w:rsid w:val="008B0D38"/>
    <w:rsid w:val="008C3D78"/>
    <w:rsid w:val="008D5AC7"/>
    <w:rsid w:val="0093099B"/>
    <w:rsid w:val="0094159F"/>
    <w:rsid w:val="00956E5E"/>
    <w:rsid w:val="009E79B4"/>
    <w:rsid w:val="00A102AF"/>
    <w:rsid w:val="00A1494E"/>
    <w:rsid w:val="00A83391"/>
    <w:rsid w:val="00AE37EF"/>
    <w:rsid w:val="00B20F0E"/>
    <w:rsid w:val="00B37DA8"/>
    <w:rsid w:val="00B54BBD"/>
    <w:rsid w:val="00B758A0"/>
    <w:rsid w:val="00B772F4"/>
    <w:rsid w:val="00BB7F82"/>
    <w:rsid w:val="00BC5164"/>
    <w:rsid w:val="00C37C33"/>
    <w:rsid w:val="00C46174"/>
    <w:rsid w:val="00CB3F90"/>
    <w:rsid w:val="00CD7872"/>
    <w:rsid w:val="00CF40A5"/>
    <w:rsid w:val="00D05572"/>
    <w:rsid w:val="00D32ECF"/>
    <w:rsid w:val="00D40FAC"/>
    <w:rsid w:val="00D86F1E"/>
    <w:rsid w:val="00DF5F4B"/>
    <w:rsid w:val="00E13A8F"/>
    <w:rsid w:val="00E156B1"/>
    <w:rsid w:val="00E21B7E"/>
    <w:rsid w:val="00E3034F"/>
    <w:rsid w:val="00E40711"/>
    <w:rsid w:val="00EB6BDC"/>
    <w:rsid w:val="00EE4AFF"/>
    <w:rsid w:val="00F320E6"/>
    <w:rsid w:val="00F519E1"/>
    <w:rsid w:val="00F71E67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06F86"/>
  <w15:chartTrackingRefBased/>
  <w15:docId w15:val="{5ED16269-634C-4192-A27A-4B80B3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99"/>
    <w:qFormat/>
    <w:rsid w:val="001E2B6E"/>
    <w:pPr>
      <w:spacing w:after="300" w:line="240" w:lineRule="auto"/>
      <w:contextualSpacing/>
      <w:jc w:val="both"/>
    </w:pPr>
    <w:rPr>
      <w:rFonts w:ascii="Calibri" w:eastAsia="MS Gothic" w:hAnsi="Calibri" w:cs="Times New Roman"/>
      <w:b/>
      <w:color w:val="000000"/>
      <w:spacing w:val="5"/>
      <w:kern w:val="28"/>
      <w:sz w:val="32"/>
      <w:szCs w:val="52"/>
      <w:lang w:val="en-GB"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1E2B6E"/>
    <w:rPr>
      <w:rFonts w:ascii="Calibri" w:eastAsia="MS Gothic" w:hAnsi="Calibri" w:cs="Times New Roman"/>
      <w:b/>
      <w:color w:val="000000"/>
      <w:spacing w:val="5"/>
      <w:kern w:val="28"/>
      <w:sz w:val="32"/>
      <w:szCs w:val="52"/>
      <w:lang w:val="en-GB" w:eastAsia="nl-NL"/>
    </w:rPr>
  </w:style>
  <w:style w:type="paragraph" w:styleId="Geenafstand">
    <w:name w:val="No Spacing"/>
    <w:uiPriority w:val="1"/>
    <w:qFormat/>
    <w:rsid w:val="0023068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8556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556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851A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B50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B50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B50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50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50C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63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634E"/>
    <w:rPr>
      <w:rFonts w:ascii="Times New Roman" w:hAnsi="Times New Roman" w:cs="Times New Roman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30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034F"/>
  </w:style>
  <w:style w:type="paragraph" w:styleId="Voettekst">
    <w:name w:val="footer"/>
    <w:basedOn w:val="Standaard"/>
    <w:link w:val="VoettekstChar"/>
    <w:uiPriority w:val="99"/>
    <w:unhideWhenUsed/>
    <w:rsid w:val="00E30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.H.M.Wijdeven@AmsterdamUMC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1113</Characters>
  <Application>Microsoft Office Word</Application>
  <DocSecurity>0</DocSecurity>
  <Lines>9</Lines>
  <Paragraphs>2</Paragraphs>
  <ScaleCrop>false</ScaleCrop>
  <Company>Vrije Universiteit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Wijdeven, R. (Ruud)</dc:creator>
  <cp:keywords/>
  <dc:description/>
  <cp:lastModifiedBy>Kim de Kleijn</cp:lastModifiedBy>
  <cp:revision>7</cp:revision>
  <dcterms:created xsi:type="dcterms:W3CDTF">2023-04-04T12:50:00Z</dcterms:created>
  <dcterms:modified xsi:type="dcterms:W3CDTF">2023-09-19T13:01:00Z</dcterms:modified>
</cp:coreProperties>
</file>